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5A2E" w:rsidRPr="00A2684A" w:rsidRDefault="00CA0875" w:rsidP="00532034">
      <w:pPr>
        <w:ind w:left="5529"/>
        <w:contextualSpacing/>
        <w:rPr>
          <w:sz w:val="28"/>
          <w:szCs w:val="16"/>
        </w:rPr>
      </w:pPr>
      <w:r w:rsidRPr="00A2684A">
        <w:rPr>
          <w:sz w:val="28"/>
          <w:szCs w:val="16"/>
        </w:rPr>
        <w:t xml:space="preserve">Приложение </w:t>
      </w:r>
      <w:r w:rsidR="007B0071" w:rsidRPr="00A2684A">
        <w:rPr>
          <w:sz w:val="28"/>
          <w:szCs w:val="16"/>
        </w:rPr>
        <w:t xml:space="preserve">№ </w:t>
      </w:r>
      <w:r w:rsidR="00826683" w:rsidRPr="00A2684A">
        <w:rPr>
          <w:sz w:val="28"/>
          <w:szCs w:val="16"/>
        </w:rPr>
        <w:t>1</w:t>
      </w:r>
    </w:p>
    <w:p w:rsidR="007B0071" w:rsidRPr="00A2684A" w:rsidRDefault="00CA0875" w:rsidP="0060091A">
      <w:pPr>
        <w:ind w:left="5529"/>
        <w:contextualSpacing/>
        <w:rPr>
          <w:sz w:val="28"/>
          <w:szCs w:val="16"/>
        </w:rPr>
      </w:pPr>
      <w:r w:rsidRPr="00A2684A">
        <w:rPr>
          <w:sz w:val="28"/>
          <w:szCs w:val="16"/>
        </w:rPr>
        <w:t xml:space="preserve">к </w:t>
      </w:r>
      <w:r w:rsidR="001A6549" w:rsidRPr="00A2684A">
        <w:rPr>
          <w:sz w:val="28"/>
          <w:szCs w:val="16"/>
        </w:rPr>
        <w:t>приказу</w:t>
      </w:r>
      <w:r w:rsidRPr="00A2684A">
        <w:rPr>
          <w:sz w:val="28"/>
          <w:szCs w:val="16"/>
        </w:rPr>
        <w:t xml:space="preserve"> </w:t>
      </w:r>
    </w:p>
    <w:p w:rsidR="00CA0875" w:rsidRPr="00A2684A" w:rsidRDefault="001A6549" w:rsidP="0060091A">
      <w:pPr>
        <w:ind w:left="5529"/>
        <w:contextualSpacing/>
        <w:rPr>
          <w:sz w:val="28"/>
          <w:szCs w:val="16"/>
        </w:rPr>
      </w:pPr>
      <w:r w:rsidRPr="00A2684A">
        <w:rPr>
          <w:sz w:val="28"/>
          <w:szCs w:val="16"/>
        </w:rPr>
        <w:t>министерства строительства</w:t>
      </w:r>
    </w:p>
    <w:p w:rsidR="00CA0875" w:rsidRPr="00A2684A" w:rsidRDefault="00CA0875" w:rsidP="0060091A">
      <w:pPr>
        <w:ind w:firstLine="5529"/>
        <w:contextualSpacing/>
        <w:rPr>
          <w:sz w:val="28"/>
          <w:szCs w:val="16"/>
        </w:rPr>
      </w:pPr>
      <w:r w:rsidRPr="00A2684A">
        <w:rPr>
          <w:sz w:val="28"/>
          <w:szCs w:val="16"/>
        </w:rPr>
        <w:t>Красноярского края</w:t>
      </w:r>
    </w:p>
    <w:p w:rsidR="00CA0875" w:rsidRPr="00A2684A" w:rsidRDefault="003E3D20" w:rsidP="0060091A">
      <w:pPr>
        <w:pStyle w:val="a4"/>
        <w:ind w:firstLine="5529"/>
        <w:contextualSpacing/>
        <w:jc w:val="left"/>
        <w:rPr>
          <w:sz w:val="28"/>
          <w:szCs w:val="16"/>
        </w:rPr>
      </w:pPr>
      <w:r>
        <w:rPr>
          <w:sz w:val="28"/>
          <w:szCs w:val="16"/>
        </w:rPr>
        <w:t>от 10.01.2024</w:t>
      </w:r>
      <w:r w:rsidR="00CA0875" w:rsidRPr="00A2684A">
        <w:rPr>
          <w:sz w:val="28"/>
          <w:szCs w:val="16"/>
        </w:rPr>
        <w:t xml:space="preserve"> №</w:t>
      </w:r>
      <w:r>
        <w:rPr>
          <w:sz w:val="28"/>
          <w:szCs w:val="16"/>
        </w:rPr>
        <w:t xml:space="preserve"> 3-о</w:t>
      </w:r>
    </w:p>
    <w:p w:rsidR="00431C3F" w:rsidRDefault="00431C3F" w:rsidP="00431C3F">
      <w:pPr>
        <w:ind w:firstLine="5529"/>
        <w:contextualSpacing/>
        <w:rPr>
          <w:sz w:val="28"/>
          <w:szCs w:val="16"/>
        </w:rPr>
      </w:pPr>
    </w:p>
    <w:p w:rsidR="00431C3F" w:rsidRPr="00A2684A" w:rsidRDefault="00431C3F" w:rsidP="00431C3F">
      <w:pPr>
        <w:ind w:firstLine="5529"/>
        <w:contextualSpacing/>
        <w:rPr>
          <w:sz w:val="28"/>
          <w:szCs w:val="16"/>
        </w:rPr>
      </w:pPr>
      <w:r w:rsidRPr="00A2684A">
        <w:rPr>
          <w:sz w:val="28"/>
          <w:szCs w:val="16"/>
        </w:rPr>
        <w:t>Приложение № 1</w:t>
      </w:r>
    </w:p>
    <w:p w:rsidR="00431C3F" w:rsidRPr="00A2684A" w:rsidRDefault="00431C3F" w:rsidP="00431C3F">
      <w:pPr>
        <w:ind w:left="5529"/>
        <w:contextualSpacing/>
        <w:rPr>
          <w:sz w:val="28"/>
          <w:szCs w:val="16"/>
        </w:rPr>
      </w:pPr>
      <w:r w:rsidRPr="00A2684A">
        <w:rPr>
          <w:sz w:val="28"/>
          <w:szCs w:val="16"/>
        </w:rPr>
        <w:t xml:space="preserve">к приказу </w:t>
      </w:r>
    </w:p>
    <w:p w:rsidR="00431C3F" w:rsidRPr="00A2684A" w:rsidRDefault="00431C3F" w:rsidP="00431C3F">
      <w:pPr>
        <w:ind w:left="5529"/>
        <w:contextualSpacing/>
        <w:rPr>
          <w:sz w:val="28"/>
          <w:szCs w:val="16"/>
        </w:rPr>
      </w:pPr>
      <w:r w:rsidRPr="00A2684A">
        <w:rPr>
          <w:sz w:val="28"/>
          <w:szCs w:val="16"/>
        </w:rPr>
        <w:t>министерства строительства</w:t>
      </w:r>
    </w:p>
    <w:p w:rsidR="00431C3F" w:rsidRPr="00A2684A" w:rsidRDefault="00431C3F" w:rsidP="00431C3F">
      <w:pPr>
        <w:ind w:firstLine="5529"/>
        <w:contextualSpacing/>
        <w:rPr>
          <w:sz w:val="28"/>
          <w:szCs w:val="16"/>
        </w:rPr>
      </w:pPr>
      <w:r w:rsidRPr="00A2684A">
        <w:rPr>
          <w:sz w:val="28"/>
          <w:szCs w:val="16"/>
        </w:rPr>
        <w:t>Красноярского края</w:t>
      </w:r>
    </w:p>
    <w:p w:rsidR="00431C3F" w:rsidRPr="00431C3F" w:rsidRDefault="00431C3F" w:rsidP="00431C3F">
      <w:pPr>
        <w:pStyle w:val="a4"/>
        <w:ind w:firstLine="5529"/>
        <w:contextualSpacing/>
        <w:jc w:val="left"/>
        <w:rPr>
          <w:sz w:val="28"/>
          <w:szCs w:val="16"/>
        </w:rPr>
      </w:pPr>
      <w:r>
        <w:rPr>
          <w:sz w:val="28"/>
          <w:szCs w:val="16"/>
        </w:rPr>
        <w:t>от 02</w:t>
      </w:r>
      <w:r w:rsidRPr="00431C3F">
        <w:rPr>
          <w:sz w:val="28"/>
          <w:szCs w:val="16"/>
        </w:rPr>
        <w:t>.11.</w:t>
      </w:r>
      <w:r w:rsidRPr="003E1A8A">
        <w:rPr>
          <w:sz w:val="28"/>
          <w:szCs w:val="16"/>
        </w:rPr>
        <w:t>2022</w:t>
      </w:r>
      <w:r>
        <w:rPr>
          <w:sz w:val="28"/>
          <w:szCs w:val="16"/>
        </w:rPr>
        <w:t xml:space="preserve"> </w:t>
      </w:r>
      <w:r w:rsidRPr="00A2684A">
        <w:rPr>
          <w:sz w:val="28"/>
          <w:szCs w:val="16"/>
        </w:rPr>
        <w:t>№</w:t>
      </w:r>
      <w:r w:rsidRPr="003E1A8A">
        <w:rPr>
          <w:sz w:val="28"/>
          <w:szCs w:val="16"/>
        </w:rPr>
        <w:t xml:space="preserve"> 668-</w:t>
      </w:r>
      <w:r>
        <w:rPr>
          <w:sz w:val="28"/>
          <w:szCs w:val="16"/>
        </w:rPr>
        <w:t>о</w:t>
      </w:r>
    </w:p>
    <w:p w:rsidR="004C14C4" w:rsidRPr="00A2684A" w:rsidRDefault="004C14C4" w:rsidP="0060091A">
      <w:pPr>
        <w:contextualSpacing/>
        <w:rPr>
          <w:rFonts w:eastAsia="Arial"/>
          <w:b/>
          <w:color w:val="548DD4" w:themeColor="text2" w:themeTint="99"/>
          <w:sz w:val="28"/>
          <w:szCs w:val="28"/>
        </w:rPr>
      </w:pPr>
    </w:p>
    <w:p w:rsidR="00620300" w:rsidRPr="00CA7B35" w:rsidRDefault="00160C64" w:rsidP="00620300">
      <w:pPr>
        <w:contextualSpacing/>
        <w:jc w:val="center"/>
        <w:rPr>
          <w:b/>
          <w:color w:val="FF0000"/>
          <w:sz w:val="28"/>
          <w:szCs w:val="28"/>
        </w:rPr>
      </w:pPr>
      <w:r w:rsidRPr="00A2684A">
        <w:rPr>
          <w:b/>
          <w:sz w:val="28"/>
          <w:szCs w:val="28"/>
        </w:rPr>
        <w:t>Документация</w:t>
      </w:r>
      <w:r w:rsidR="00200F78" w:rsidRPr="00A2684A">
        <w:rPr>
          <w:b/>
          <w:sz w:val="28"/>
          <w:szCs w:val="28"/>
        </w:rPr>
        <w:t xml:space="preserve"> по планировке территории </w:t>
      </w:r>
      <w:r w:rsidR="00EC15CE" w:rsidRPr="00A2684A">
        <w:rPr>
          <w:b/>
          <w:sz w:val="28"/>
          <w:szCs w:val="28"/>
        </w:rPr>
        <w:t>для размещения линейного объекта</w:t>
      </w:r>
      <w:r w:rsidRPr="00A2684A">
        <w:rPr>
          <w:b/>
          <w:sz w:val="28"/>
          <w:szCs w:val="28"/>
        </w:rPr>
        <w:t xml:space="preserve"> </w:t>
      </w:r>
      <w:r w:rsidR="00B34AF8">
        <w:rPr>
          <w:b/>
          <w:sz w:val="28"/>
          <w:szCs w:val="28"/>
        </w:rPr>
        <w:t xml:space="preserve">регионального значения </w:t>
      </w:r>
      <w:r w:rsidRPr="00A2684A">
        <w:rPr>
          <w:b/>
          <w:sz w:val="28"/>
          <w:szCs w:val="28"/>
        </w:rPr>
        <w:t>«</w:t>
      </w:r>
      <w:r w:rsidR="00AD5387" w:rsidRPr="00A2684A">
        <w:rPr>
          <w:b/>
          <w:sz w:val="28"/>
          <w:szCs w:val="28"/>
        </w:rPr>
        <w:t>Л</w:t>
      </w:r>
      <w:r w:rsidR="00C751E0" w:rsidRPr="00A2684A">
        <w:rPr>
          <w:b/>
          <w:sz w:val="28"/>
          <w:szCs w:val="28"/>
        </w:rPr>
        <w:t>ини</w:t>
      </w:r>
      <w:r w:rsidR="00AD5387" w:rsidRPr="00A2684A">
        <w:rPr>
          <w:b/>
          <w:sz w:val="28"/>
          <w:szCs w:val="28"/>
        </w:rPr>
        <w:t>я</w:t>
      </w:r>
      <w:r w:rsidR="00C751E0" w:rsidRPr="00A2684A">
        <w:rPr>
          <w:b/>
          <w:sz w:val="28"/>
          <w:szCs w:val="28"/>
        </w:rPr>
        <w:t xml:space="preserve"> скоростного подземно-наземного </w:t>
      </w:r>
      <w:proofErr w:type="spellStart"/>
      <w:r w:rsidR="00C751E0" w:rsidRPr="00A2684A">
        <w:rPr>
          <w:b/>
          <w:sz w:val="28"/>
          <w:szCs w:val="28"/>
        </w:rPr>
        <w:t>легкорельсового</w:t>
      </w:r>
      <w:proofErr w:type="spellEnd"/>
      <w:r w:rsidR="00C751E0" w:rsidRPr="00A2684A">
        <w:rPr>
          <w:b/>
          <w:sz w:val="28"/>
          <w:szCs w:val="28"/>
        </w:rPr>
        <w:t xml:space="preserve"> транспорта в г.</w:t>
      </w:r>
      <w:r w:rsidR="00162CBB" w:rsidRPr="00A2684A">
        <w:rPr>
          <w:b/>
          <w:sz w:val="28"/>
          <w:szCs w:val="28"/>
        </w:rPr>
        <w:t xml:space="preserve"> </w:t>
      </w:r>
      <w:r w:rsidR="00C751E0" w:rsidRPr="00A2684A">
        <w:rPr>
          <w:b/>
          <w:sz w:val="28"/>
          <w:szCs w:val="28"/>
        </w:rPr>
        <w:t>Красноярске</w:t>
      </w:r>
      <w:r w:rsidR="00200F78" w:rsidRPr="00A2684A">
        <w:rPr>
          <w:b/>
          <w:sz w:val="28"/>
          <w:szCs w:val="28"/>
        </w:rPr>
        <w:t xml:space="preserve">. </w:t>
      </w:r>
      <w:r w:rsidR="00200F78" w:rsidRPr="00620300">
        <w:rPr>
          <w:b/>
          <w:color w:val="000000" w:themeColor="text1"/>
          <w:sz w:val="28"/>
          <w:szCs w:val="28"/>
        </w:rPr>
        <w:t>Первый этап»</w:t>
      </w:r>
      <w:r w:rsidR="00620300" w:rsidRPr="00620300">
        <w:rPr>
          <w:b/>
          <w:color w:val="000000" w:themeColor="text1"/>
          <w:sz w:val="28"/>
          <w:szCs w:val="28"/>
        </w:rPr>
        <w:t xml:space="preserve"> в целях реализации инфраструктурного проекта</w:t>
      </w:r>
      <w:r w:rsidR="00B50F30">
        <w:rPr>
          <w:b/>
          <w:color w:val="000000" w:themeColor="text1"/>
          <w:sz w:val="28"/>
          <w:szCs w:val="28"/>
        </w:rPr>
        <w:t>:</w:t>
      </w:r>
      <w:r w:rsidR="00620300" w:rsidRPr="00620300">
        <w:rPr>
          <w:b/>
          <w:color w:val="000000" w:themeColor="text1"/>
          <w:sz w:val="28"/>
          <w:szCs w:val="28"/>
        </w:rPr>
        <w:t xml:space="preserve"> «Строительство линии скоростного подземно-наземн</w:t>
      </w:r>
      <w:r w:rsidR="00620300">
        <w:rPr>
          <w:b/>
          <w:color w:val="000000" w:themeColor="text1"/>
          <w:sz w:val="28"/>
          <w:szCs w:val="28"/>
        </w:rPr>
        <w:t xml:space="preserve">ого </w:t>
      </w:r>
      <w:proofErr w:type="spellStart"/>
      <w:r w:rsidR="00620300">
        <w:rPr>
          <w:b/>
          <w:color w:val="000000" w:themeColor="text1"/>
          <w:sz w:val="28"/>
          <w:szCs w:val="28"/>
        </w:rPr>
        <w:t>легкорельсового</w:t>
      </w:r>
      <w:proofErr w:type="spellEnd"/>
      <w:r w:rsidR="00620300">
        <w:rPr>
          <w:b/>
          <w:color w:val="000000" w:themeColor="text1"/>
          <w:sz w:val="28"/>
          <w:szCs w:val="28"/>
        </w:rPr>
        <w:t xml:space="preserve"> транспорта </w:t>
      </w:r>
      <w:r w:rsidR="00620300">
        <w:rPr>
          <w:b/>
          <w:color w:val="000000" w:themeColor="text1"/>
          <w:sz w:val="28"/>
          <w:szCs w:val="28"/>
        </w:rPr>
        <w:br/>
      </w:r>
      <w:r w:rsidR="00620300" w:rsidRPr="00620300">
        <w:rPr>
          <w:b/>
          <w:color w:val="000000" w:themeColor="text1"/>
          <w:sz w:val="28"/>
          <w:szCs w:val="28"/>
        </w:rPr>
        <w:t>в г. Красноярске. Первый этап»</w:t>
      </w:r>
    </w:p>
    <w:p w:rsidR="00200F78" w:rsidRPr="00A2684A" w:rsidRDefault="00200F78" w:rsidP="00620300">
      <w:pPr>
        <w:contextualSpacing/>
        <w:rPr>
          <w:rFonts w:eastAsia="Arial"/>
          <w:sz w:val="28"/>
          <w:szCs w:val="28"/>
        </w:rPr>
      </w:pPr>
    </w:p>
    <w:p w:rsidR="005941D6" w:rsidRPr="00A2684A" w:rsidRDefault="00B45CFB" w:rsidP="0060091A">
      <w:pPr>
        <w:contextualSpacing/>
        <w:jc w:val="center"/>
        <w:rPr>
          <w:rFonts w:eastAsia="Arial"/>
          <w:sz w:val="28"/>
          <w:szCs w:val="28"/>
        </w:rPr>
      </w:pPr>
      <w:r w:rsidRPr="00A2684A">
        <w:rPr>
          <w:rFonts w:eastAsia="Arial"/>
          <w:sz w:val="28"/>
          <w:szCs w:val="28"/>
        </w:rPr>
        <w:t>Основная часть п</w:t>
      </w:r>
      <w:r w:rsidR="007B0071" w:rsidRPr="00A2684A">
        <w:rPr>
          <w:rFonts w:eastAsia="Arial"/>
          <w:sz w:val="28"/>
          <w:szCs w:val="28"/>
        </w:rPr>
        <w:t>роект</w:t>
      </w:r>
      <w:r w:rsidRPr="00A2684A">
        <w:rPr>
          <w:rFonts w:eastAsia="Arial"/>
          <w:sz w:val="28"/>
          <w:szCs w:val="28"/>
        </w:rPr>
        <w:t>а</w:t>
      </w:r>
      <w:r w:rsidR="007B0071" w:rsidRPr="00A2684A">
        <w:rPr>
          <w:rFonts w:eastAsia="Arial"/>
          <w:sz w:val="28"/>
          <w:szCs w:val="28"/>
        </w:rPr>
        <w:t xml:space="preserve"> планировки территории</w:t>
      </w:r>
    </w:p>
    <w:p w:rsidR="007B0071" w:rsidRPr="00A2684A" w:rsidRDefault="007B0071" w:rsidP="0060091A">
      <w:pPr>
        <w:widowControl w:val="0"/>
        <w:contextualSpacing/>
        <w:jc w:val="both"/>
        <w:rPr>
          <w:rFonts w:eastAsia="Arial"/>
          <w:color w:val="548DD4" w:themeColor="text2" w:themeTint="99"/>
          <w:sz w:val="28"/>
          <w:szCs w:val="28"/>
        </w:rPr>
      </w:pPr>
    </w:p>
    <w:p w:rsidR="00EC7607" w:rsidRPr="00A2684A" w:rsidRDefault="007B0071" w:rsidP="0060091A">
      <w:pPr>
        <w:autoSpaceDE w:val="0"/>
        <w:autoSpaceDN w:val="0"/>
        <w:adjustRightInd w:val="0"/>
        <w:contextualSpacing/>
        <w:jc w:val="center"/>
        <w:rPr>
          <w:rFonts w:eastAsiaTheme="minorHAnsi"/>
          <w:sz w:val="28"/>
          <w:szCs w:val="28"/>
          <w:lang w:eastAsia="en-US"/>
        </w:rPr>
      </w:pPr>
      <w:r w:rsidRPr="00A2684A">
        <w:rPr>
          <w:rFonts w:eastAsiaTheme="minorHAnsi"/>
          <w:sz w:val="28"/>
          <w:szCs w:val="28"/>
          <w:lang w:eastAsia="en-US"/>
        </w:rPr>
        <w:t>Раздел 1</w:t>
      </w:r>
      <w:r w:rsidR="00910ED6" w:rsidRPr="00A2684A">
        <w:rPr>
          <w:rFonts w:eastAsiaTheme="minorHAnsi"/>
          <w:sz w:val="28"/>
          <w:szCs w:val="28"/>
          <w:lang w:eastAsia="en-US"/>
        </w:rPr>
        <w:t>.</w:t>
      </w:r>
      <w:r w:rsidR="00772964" w:rsidRPr="00A2684A">
        <w:rPr>
          <w:rFonts w:eastAsiaTheme="minorHAnsi"/>
          <w:sz w:val="28"/>
          <w:szCs w:val="28"/>
          <w:lang w:eastAsia="en-US"/>
        </w:rPr>
        <w:t xml:space="preserve"> Проект планировки территории для размещения линейного объекта </w:t>
      </w:r>
      <w:r w:rsidR="00B34AF8">
        <w:rPr>
          <w:rFonts w:eastAsiaTheme="minorHAnsi"/>
          <w:sz w:val="28"/>
          <w:szCs w:val="28"/>
          <w:lang w:eastAsia="en-US"/>
        </w:rPr>
        <w:t xml:space="preserve">регионального значения </w:t>
      </w:r>
      <w:r w:rsidR="00160C64" w:rsidRPr="00A2684A">
        <w:rPr>
          <w:rFonts w:eastAsiaTheme="minorHAnsi"/>
          <w:sz w:val="28"/>
          <w:szCs w:val="28"/>
          <w:lang w:eastAsia="en-US"/>
        </w:rPr>
        <w:t>«</w:t>
      </w:r>
      <w:r w:rsidR="00AD5387" w:rsidRPr="00A2684A">
        <w:rPr>
          <w:rFonts w:eastAsiaTheme="minorHAnsi"/>
          <w:sz w:val="28"/>
          <w:szCs w:val="28"/>
          <w:lang w:eastAsia="en-US"/>
        </w:rPr>
        <w:t>Л</w:t>
      </w:r>
      <w:r w:rsidR="00C751E0" w:rsidRPr="00A2684A">
        <w:rPr>
          <w:rFonts w:eastAsiaTheme="minorHAnsi"/>
          <w:sz w:val="28"/>
          <w:szCs w:val="28"/>
          <w:lang w:eastAsia="en-US"/>
        </w:rPr>
        <w:t>ини</w:t>
      </w:r>
      <w:r w:rsidR="00AD5387" w:rsidRPr="00A2684A">
        <w:rPr>
          <w:rFonts w:eastAsiaTheme="minorHAnsi"/>
          <w:sz w:val="28"/>
          <w:szCs w:val="28"/>
          <w:lang w:eastAsia="en-US"/>
        </w:rPr>
        <w:t>я</w:t>
      </w:r>
      <w:r w:rsidR="00C751E0" w:rsidRPr="00A2684A">
        <w:rPr>
          <w:rFonts w:eastAsiaTheme="minorHAnsi"/>
          <w:sz w:val="28"/>
          <w:szCs w:val="28"/>
          <w:lang w:eastAsia="en-US"/>
        </w:rPr>
        <w:t xml:space="preserve"> скоростного подземно-наземного </w:t>
      </w:r>
      <w:proofErr w:type="spellStart"/>
      <w:r w:rsidR="00C751E0" w:rsidRPr="00A2684A">
        <w:rPr>
          <w:rFonts w:eastAsiaTheme="minorHAnsi"/>
          <w:sz w:val="28"/>
          <w:szCs w:val="28"/>
          <w:lang w:eastAsia="en-US"/>
        </w:rPr>
        <w:t>легкорельсового</w:t>
      </w:r>
      <w:proofErr w:type="spellEnd"/>
      <w:r w:rsidR="00C751E0" w:rsidRPr="00A2684A">
        <w:rPr>
          <w:rFonts w:eastAsiaTheme="minorHAnsi"/>
          <w:sz w:val="28"/>
          <w:szCs w:val="28"/>
          <w:lang w:eastAsia="en-US"/>
        </w:rPr>
        <w:t xml:space="preserve"> транспорта в г.</w:t>
      </w:r>
      <w:r w:rsidR="00162CBB" w:rsidRPr="00A2684A">
        <w:rPr>
          <w:rFonts w:eastAsiaTheme="minorHAnsi"/>
          <w:sz w:val="28"/>
          <w:szCs w:val="28"/>
          <w:lang w:eastAsia="en-US"/>
        </w:rPr>
        <w:t xml:space="preserve"> </w:t>
      </w:r>
      <w:r w:rsidR="00C751E0" w:rsidRPr="00A2684A">
        <w:rPr>
          <w:rFonts w:eastAsiaTheme="minorHAnsi"/>
          <w:sz w:val="28"/>
          <w:szCs w:val="28"/>
          <w:lang w:eastAsia="en-US"/>
        </w:rPr>
        <w:t>Красноярске</w:t>
      </w:r>
      <w:r w:rsidR="00200F78" w:rsidRPr="00A2684A">
        <w:rPr>
          <w:rFonts w:eastAsiaTheme="minorHAnsi"/>
          <w:sz w:val="28"/>
          <w:szCs w:val="28"/>
          <w:lang w:eastAsia="en-US"/>
        </w:rPr>
        <w:t xml:space="preserve">. Первый </w:t>
      </w:r>
      <w:r w:rsidR="00200F78" w:rsidRPr="00620300">
        <w:rPr>
          <w:rFonts w:eastAsiaTheme="minorHAnsi"/>
          <w:color w:val="000000" w:themeColor="text1"/>
          <w:sz w:val="28"/>
          <w:szCs w:val="28"/>
          <w:lang w:eastAsia="en-US"/>
        </w:rPr>
        <w:t>этап»</w:t>
      </w:r>
      <w:r w:rsidR="00620300" w:rsidRPr="00620300">
        <w:rPr>
          <w:rFonts w:eastAsiaTheme="minorHAnsi"/>
          <w:color w:val="000000" w:themeColor="text1"/>
          <w:sz w:val="28"/>
          <w:szCs w:val="28"/>
          <w:lang w:eastAsia="en-US"/>
        </w:rPr>
        <w:t xml:space="preserve"> </w:t>
      </w:r>
      <w:r w:rsidR="00620300" w:rsidRPr="00620300">
        <w:rPr>
          <w:color w:val="000000" w:themeColor="text1"/>
          <w:sz w:val="28"/>
          <w:szCs w:val="28"/>
        </w:rPr>
        <w:t>в целях реализации инфраструктурного проекта</w:t>
      </w:r>
      <w:r w:rsidR="00B50F30">
        <w:rPr>
          <w:color w:val="000000" w:themeColor="text1"/>
          <w:sz w:val="28"/>
          <w:szCs w:val="28"/>
        </w:rPr>
        <w:t>:</w:t>
      </w:r>
      <w:r w:rsidR="00620300" w:rsidRPr="00620300">
        <w:rPr>
          <w:color w:val="000000" w:themeColor="text1"/>
          <w:sz w:val="28"/>
          <w:szCs w:val="28"/>
        </w:rPr>
        <w:t xml:space="preserve"> «Строительство линии скоростного подземно-наземного </w:t>
      </w:r>
      <w:proofErr w:type="spellStart"/>
      <w:r w:rsidR="00620300" w:rsidRPr="00620300">
        <w:rPr>
          <w:color w:val="000000" w:themeColor="text1"/>
          <w:sz w:val="28"/>
          <w:szCs w:val="28"/>
        </w:rPr>
        <w:t>легкорельсового</w:t>
      </w:r>
      <w:proofErr w:type="spellEnd"/>
      <w:r w:rsidR="00620300" w:rsidRPr="00620300">
        <w:rPr>
          <w:color w:val="000000" w:themeColor="text1"/>
          <w:sz w:val="28"/>
          <w:szCs w:val="28"/>
        </w:rPr>
        <w:t xml:space="preserve"> транспорта в г. Красноярске. Первый этап». </w:t>
      </w:r>
      <w:r w:rsidR="00772964" w:rsidRPr="00A2684A">
        <w:rPr>
          <w:rFonts w:eastAsiaTheme="minorHAnsi"/>
          <w:sz w:val="28"/>
          <w:szCs w:val="28"/>
          <w:lang w:eastAsia="en-US"/>
        </w:rPr>
        <w:t>Графическая часть</w:t>
      </w:r>
    </w:p>
    <w:p w:rsidR="00343B3C" w:rsidRPr="00A2684A" w:rsidRDefault="00343B3C" w:rsidP="0060091A">
      <w:pPr>
        <w:contextualSpacing/>
        <w:jc w:val="center"/>
        <w:rPr>
          <w:rFonts w:eastAsiaTheme="minorHAnsi"/>
          <w:color w:val="548DD4" w:themeColor="text2" w:themeTint="99"/>
          <w:sz w:val="28"/>
          <w:szCs w:val="28"/>
          <w:lang w:eastAsia="en-US"/>
        </w:rPr>
      </w:pPr>
    </w:p>
    <w:p w:rsidR="00FB14BB" w:rsidRPr="00A2684A" w:rsidRDefault="00E33F32" w:rsidP="0060091A">
      <w:pPr>
        <w:pStyle w:val="a6"/>
        <w:numPr>
          <w:ilvl w:val="1"/>
          <w:numId w:val="2"/>
        </w:numPr>
        <w:ind w:left="0" w:firstLine="709"/>
        <w:jc w:val="both"/>
        <w:rPr>
          <w:rFonts w:eastAsiaTheme="minorHAnsi"/>
          <w:sz w:val="28"/>
          <w:szCs w:val="28"/>
          <w:lang w:eastAsia="en-US"/>
        </w:rPr>
      </w:pPr>
      <w:r w:rsidRPr="00A2684A">
        <w:rPr>
          <w:rFonts w:eastAsiaTheme="minorHAnsi"/>
          <w:sz w:val="28"/>
          <w:szCs w:val="28"/>
          <w:lang w:eastAsia="en-US"/>
        </w:rPr>
        <w:t>Ч</w:t>
      </w:r>
      <w:r w:rsidR="00EC7607" w:rsidRPr="00A2684A">
        <w:rPr>
          <w:rFonts w:eastAsiaTheme="minorHAnsi"/>
          <w:sz w:val="28"/>
          <w:szCs w:val="28"/>
          <w:lang w:eastAsia="en-US"/>
        </w:rPr>
        <w:t>ертеж красных линий</w:t>
      </w:r>
      <w:r w:rsidR="00CB6F32" w:rsidRPr="00A2684A">
        <w:rPr>
          <w:rFonts w:eastAsiaTheme="minorHAnsi"/>
          <w:sz w:val="28"/>
          <w:szCs w:val="28"/>
          <w:lang w:eastAsia="en-US"/>
        </w:rPr>
        <w:t xml:space="preserve"> </w:t>
      </w:r>
      <w:r w:rsidR="00EC15CE" w:rsidRPr="00A2684A">
        <w:rPr>
          <w:rFonts w:eastAsiaTheme="minorHAnsi"/>
          <w:sz w:val="28"/>
          <w:szCs w:val="28"/>
          <w:lang w:eastAsia="en-US"/>
        </w:rPr>
        <w:t>для размещения линейного объекта</w:t>
      </w:r>
      <w:r w:rsidR="00B34AF8">
        <w:rPr>
          <w:rFonts w:eastAsiaTheme="minorHAnsi"/>
          <w:sz w:val="28"/>
          <w:szCs w:val="28"/>
          <w:lang w:eastAsia="en-US"/>
        </w:rPr>
        <w:t xml:space="preserve"> регионального значения</w:t>
      </w:r>
      <w:r w:rsidR="00200F78" w:rsidRPr="00A2684A">
        <w:rPr>
          <w:rFonts w:eastAsiaTheme="minorHAnsi"/>
          <w:sz w:val="28"/>
          <w:szCs w:val="28"/>
          <w:lang w:eastAsia="en-US"/>
        </w:rPr>
        <w:t xml:space="preserve"> «</w:t>
      </w:r>
      <w:r w:rsidR="00AD5387" w:rsidRPr="00A2684A">
        <w:rPr>
          <w:rFonts w:eastAsiaTheme="minorHAnsi"/>
          <w:sz w:val="28"/>
          <w:szCs w:val="28"/>
          <w:lang w:eastAsia="en-US"/>
        </w:rPr>
        <w:t>Л</w:t>
      </w:r>
      <w:r w:rsidR="00C751E0" w:rsidRPr="00A2684A">
        <w:rPr>
          <w:rFonts w:eastAsiaTheme="minorHAnsi"/>
          <w:sz w:val="28"/>
          <w:szCs w:val="28"/>
          <w:lang w:eastAsia="en-US"/>
        </w:rPr>
        <w:t>ини</w:t>
      </w:r>
      <w:r w:rsidR="00AD5387" w:rsidRPr="00A2684A">
        <w:rPr>
          <w:rFonts w:eastAsiaTheme="minorHAnsi"/>
          <w:sz w:val="28"/>
          <w:szCs w:val="28"/>
          <w:lang w:eastAsia="en-US"/>
        </w:rPr>
        <w:t>я</w:t>
      </w:r>
      <w:r w:rsidR="00C751E0" w:rsidRPr="00A2684A">
        <w:rPr>
          <w:rFonts w:eastAsiaTheme="minorHAnsi"/>
          <w:sz w:val="28"/>
          <w:szCs w:val="28"/>
          <w:lang w:eastAsia="en-US"/>
        </w:rPr>
        <w:t xml:space="preserve"> скоростного подземно-наземного </w:t>
      </w:r>
      <w:proofErr w:type="spellStart"/>
      <w:r w:rsidR="00C751E0" w:rsidRPr="00A2684A">
        <w:rPr>
          <w:rFonts w:eastAsiaTheme="minorHAnsi"/>
          <w:sz w:val="28"/>
          <w:szCs w:val="28"/>
          <w:lang w:eastAsia="en-US"/>
        </w:rPr>
        <w:t>легкорельсового</w:t>
      </w:r>
      <w:proofErr w:type="spellEnd"/>
      <w:r w:rsidR="00C751E0" w:rsidRPr="00A2684A">
        <w:rPr>
          <w:rFonts w:eastAsiaTheme="minorHAnsi"/>
          <w:sz w:val="28"/>
          <w:szCs w:val="28"/>
          <w:lang w:eastAsia="en-US"/>
        </w:rPr>
        <w:t xml:space="preserve"> транспорта в г.</w:t>
      </w:r>
      <w:r w:rsidR="0052236E" w:rsidRPr="00A2684A">
        <w:rPr>
          <w:rFonts w:eastAsiaTheme="minorHAnsi"/>
          <w:sz w:val="28"/>
          <w:szCs w:val="28"/>
          <w:lang w:eastAsia="en-US"/>
        </w:rPr>
        <w:t xml:space="preserve"> </w:t>
      </w:r>
      <w:r w:rsidR="00C751E0" w:rsidRPr="00A2684A">
        <w:rPr>
          <w:rFonts w:eastAsiaTheme="minorHAnsi"/>
          <w:sz w:val="28"/>
          <w:szCs w:val="28"/>
          <w:lang w:eastAsia="en-US"/>
        </w:rPr>
        <w:t>Красноярске</w:t>
      </w:r>
      <w:r w:rsidR="00160C64" w:rsidRPr="00A2684A">
        <w:rPr>
          <w:rFonts w:eastAsiaTheme="minorHAnsi"/>
          <w:sz w:val="28"/>
          <w:szCs w:val="28"/>
          <w:lang w:eastAsia="en-US"/>
        </w:rPr>
        <w:t>. Первый этап</w:t>
      </w:r>
      <w:r w:rsidR="00200F78" w:rsidRPr="00A2684A">
        <w:rPr>
          <w:rFonts w:eastAsiaTheme="minorHAnsi"/>
          <w:sz w:val="28"/>
          <w:szCs w:val="28"/>
          <w:lang w:eastAsia="en-US"/>
        </w:rPr>
        <w:t>»</w:t>
      </w:r>
      <w:r w:rsidR="00620300" w:rsidRPr="00620300">
        <w:rPr>
          <w:color w:val="FF0000"/>
          <w:sz w:val="28"/>
          <w:szCs w:val="28"/>
        </w:rPr>
        <w:t xml:space="preserve"> </w:t>
      </w:r>
      <w:r w:rsidR="00620300" w:rsidRPr="00620300">
        <w:rPr>
          <w:color w:val="000000" w:themeColor="text1"/>
          <w:sz w:val="28"/>
          <w:szCs w:val="28"/>
        </w:rPr>
        <w:t>в целях реализации инфраструктурного проекта</w:t>
      </w:r>
      <w:r w:rsidR="00B50F30">
        <w:rPr>
          <w:color w:val="000000" w:themeColor="text1"/>
          <w:sz w:val="28"/>
          <w:szCs w:val="28"/>
        </w:rPr>
        <w:t>:</w:t>
      </w:r>
      <w:r w:rsidR="00620300" w:rsidRPr="00620300">
        <w:rPr>
          <w:color w:val="000000" w:themeColor="text1"/>
          <w:sz w:val="28"/>
          <w:szCs w:val="28"/>
        </w:rPr>
        <w:t xml:space="preserve"> «Строительство линии скоростного подземно-наземного </w:t>
      </w:r>
      <w:proofErr w:type="spellStart"/>
      <w:r w:rsidR="00620300" w:rsidRPr="00620300">
        <w:rPr>
          <w:color w:val="000000" w:themeColor="text1"/>
          <w:sz w:val="28"/>
          <w:szCs w:val="28"/>
        </w:rPr>
        <w:t>легкорельсового</w:t>
      </w:r>
      <w:proofErr w:type="spellEnd"/>
      <w:r w:rsidR="00620300" w:rsidRPr="00620300">
        <w:rPr>
          <w:color w:val="000000" w:themeColor="text1"/>
          <w:sz w:val="28"/>
          <w:szCs w:val="28"/>
        </w:rPr>
        <w:t xml:space="preserve"> транспорта в г. Красноярске. Первый этап»</w:t>
      </w:r>
      <w:r w:rsidR="002E57B8" w:rsidRPr="00620300">
        <w:rPr>
          <w:rFonts w:eastAsiaTheme="minorHAnsi"/>
          <w:color w:val="000000" w:themeColor="text1"/>
          <w:sz w:val="28"/>
          <w:szCs w:val="28"/>
          <w:lang w:eastAsia="en-US"/>
        </w:rPr>
        <w:t>,</w:t>
      </w:r>
      <w:r w:rsidRPr="00620300">
        <w:rPr>
          <w:rFonts w:eastAsiaTheme="minorHAnsi"/>
          <w:color w:val="000000" w:themeColor="text1"/>
          <w:sz w:val="28"/>
          <w:szCs w:val="28"/>
          <w:lang w:eastAsia="en-US"/>
        </w:rPr>
        <w:t xml:space="preserve"> </w:t>
      </w:r>
      <w:r w:rsidR="00A64AC2" w:rsidRPr="00A2684A">
        <w:rPr>
          <w:rFonts w:eastAsiaTheme="minorHAnsi"/>
          <w:sz w:val="28"/>
          <w:szCs w:val="28"/>
          <w:lang w:eastAsia="en-US"/>
        </w:rPr>
        <w:t>масштаб 1:</w:t>
      </w:r>
      <w:r w:rsidR="007348CC" w:rsidRPr="00A2684A">
        <w:rPr>
          <w:rFonts w:eastAsiaTheme="minorHAnsi"/>
          <w:sz w:val="28"/>
          <w:szCs w:val="28"/>
          <w:lang w:eastAsia="en-US"/>
        </w:rPr>
        <w:t>2</w:t>
      </w:r>
      <w:r w:rsidR="00A64AC2" w:rsidRPr="00A2684A">
        <w:rPr>
          <w:rFonts w:eastAsiaTheme="minorHAnsi"/>
          <w:sz w:val="28"/>
          <w:szCs w:val="28"/>
          <w:lang w:eastAsia="en-US"/>
        </w:rPr>
        <w:t>000</w:t>
      </w:r>
      <w:r w:rsidR="00CB6F32" w:rsidRPr="00A2684A">
        <w:rPr>
          <w:rFonts w:eastAsiaTheme="minorHAnsi"/>
          <w:sz w:val="28"/>
          <w:szCs w:val="28"/>
          <w:lang w:eastAsia="en-US"/>
        </w:rPr>
        <w:t xml:space="preserve"> (не приводится)</w:t>
      </w:r>
      <w:r w:rsidR="00B21686" w:rsidRPr="00A2684A">
        <w:rPr>
          <w:rFonts w:eastAsiaTheme="minorHAnsi"/>
          <w:sz w:val="28"/>
          <w:szCs w:val="28"/>
          <w:lang w:eastAsia="en-US"/>
        </w:rPr>
        <w:t>.</w:t>
      </w:r>
    </w:p>
    <w:p w:rsidR="00200F78" w:rsidRPr="00A2684A" w:rsidRDefault="00200F78" w:rsidP="0060091A">
      <w:pPr>
        <w:pStyle w:val="a6"/>
        <w:numPr>
          <w:ilvl w:val="1"/>
          <w:numId w:val="2"/>
        </w:numPr>
        <w:ind w:left="0" w:firstLine="709"/>
        <w:jc w:val="both"/>
        <w:rPr>
          <w:rFonts w:eastAsiaTheme="minorHAnsi"/>
          <w:sz w:val="28"/>
          <w:szCs w:val="28"/>
          <w:lang w:eastAsia="en-US"/>
        </w:rPr>
      </w:pPr>
      <w:r w:rsidRPr="00A2684A">
        <w:rPr>
          <w:rFonts w:eastAsiaTheme="minorHAnsi"/>
          <w:sz w:val="28"/>
          <w:szCs w:val="28"/>
          <w:lang w:eastAsia="en-US"/>
        </w:rPr>
        <w:t>Чертеж границ зон планируемог</w:t>
      </w:r>
      <w:r w:rsidR="00FE742D">
        <w:rPr>
          <w:rFonts w:eastAsiaTheme="minorHAnsi"/>
          <w:sz w:val="28"/>
          <w:szCs w:val="28"/>
          <w:lang w:eastAsia="en-US"/>
        </w:rPr>
        <w:t>о размещения линейного объекта</w:t>
      </w:r>
      <w:r w:rsidR="00294EB1" w:rsidRPr="00A2684A">
        <w:rPr>
          <w:rFonts w:eastAsiaTheme="minorHAnsi"/>
          <w:sz w:val="28"/>
          <w:szCs w:val="28"/>
          <w:lang w:eastAsia="en-US"/>
        </w:rPr>
        <w:t xml:space="preserve"> </w:t>
      </w:r>
      <w:r w:rsidR="00532034" w:rsidRPr="00A006A3">
        <w:rPr>
          <w:rFonts w:eastAsiaTheme="minorHAnsi"/>
          <w:sz w:val="28"/>
          <w:szCs w:val="28"/>
          <w:lang w:eastAsia="en-US"/>
        </w:rPr>
        <w:t xml:space="preserve">регионального значения «Линия скоростного подземно-наземного </w:t>
      </w:r>
      <w:proofErr w:type="spellStart"/>
      <w:r w:rsidR="00532034" w:rsidRPr="00A006A3">
        <w:rPr>
          <w:rFonts w:eastAsiaTheme="minorHAnsi"/>
          <w:sz w:val="28"/>
          <w:szCs w:val="28"/>
          <w:lang w:eastAsia="en-US"/>
        </w:rPr>
        <w:t>легкорельсового</w:t>
      </w:r>
      <w:proofErr w:type="spellEnd"/>
      <w:r w:rsidR="00532034" w:rsidRPr="00A006A3">
        <w:rPr>
          <w:rFonts w:eastAsiaTheme="minorHAnsi"/>
          <w:sz w:val="28"/>
          <w:szCs w:val="28"/>
          <w:lang w:eastAsia="en-US"/>
        </w:rPr>
        <w:t xml:space="preserve"> транспорта в г. Красноярске. Первый этап»</w:t>
      </w:r>
      <w:r w:rsidR="00532034" w:rsidRPr="00A006A3">
        <w:rPr>
          <w:sz w:val="28"/>
          <w:szCs w:val="28"/>
        </w:rPr>
        <w:t xml:space="preserve"> в целях реализации инфраструктурного проекта: «Строительство линии скоростного подземно-наземного </w:t>
      </w:r>
      <w:proofErr w:type="spellStart"/>
      <w:r w:rsidR="00532034" w:rsidRPr="00A006A3">
        <w:rPr>
          <w:sz w:val="28"/>
          <w:szCs w:val="28"/>
        </w:rPr>
        <w:t>легкорельсового</w:t>
      </w:r>
      <w:proofErr w:type="spellEnd"/>
      <w:r w:rsidR="00532034" w:rsidRPr="00A006A3">
        <w:rPr>
          <w:sz w:val="28"/>
          <w:szCs w:val="28"/>
        </w:rPr>
        <w:t xml:space="preserve"> транспорта в г. Красноярске. Первый этап»</w:t>
      </w:r>
      <w:r w:rsidR="00294EB1" w:rsidRPr="00A2684A">
        <w:rPr>
          <w:rFonts w:eastAsiaTheme="minorHAnsi"/>
          <w:sz w:val="28"/>
          <w:szCs w:val="28"/>
          <w:lang w:eastAsia="en-US"/>
        </w:rPr>
        <w:br/>
        <w:t>и ч</w:t>
      </w:r>
      <w:r w:rsidRPr="00A2684A">
        <w:rPr>
          <w:rFonts w:eastAsiaTheme="minorHAnsi"/>
          <w:sz w:val="28"/>
          <w:szCs w:val="28"/>
          <w:lang w:eastAsia="en-US"/>
        </w:rPr>
        <w:t>ертеж границ зон планируемого размещения линейных объектов, подлежащих реконструкции в связи с изменением их местоположения</w:t>
      </w:r>
      <w:r w:rsidR="00B34AF8" w:rsidRPr="00BD2E24">
        <w:rPr>
          <w:rFonts w:eastAsiaTheme="minorHAnsi"/>
          <w:color w:val="000000" w:themeColor="text1"/>
          <w:sz w:val="28"/>
          <w:szCs w:val="28"/>
          <w:lang w:eastAsia="en-US"/>
        </w:rPr>
        <w:t xml:space="preserve">, масштаб </w:t>
      </w:r>
      <w:r w:rsidRPr="00A2684A">
        <w:rPr>
          <w:rFonts w:eastAsiaTheme="minorHAnsi"/>
          <w:sz w:val="28"/>
          <w:szCs w:val="28"/>
          <w:lang w:eastAsia="en-US"/>
        </w:rPr>
        <w:t>1:2000</w:t>
      </w:r>
      <w:r w:rsidR="00B34AF8">
        <w:rPr>
          <w:rFonts w:eastAsiaTheme="minorHAnsi"/>
          <w:sz w:val="28"/>
          <w:szCs w:val="28"/>
          <w:lang w:eastAsia="en-US"/>
        </w:rPr>
        <w:t xml:space="preserve"> </w:t>
      </w:r>
      <w:r w:rsidRPr="00A2684A">
        <w:rPr>
          <w:rFonts w:eastAsiaTheme="minorHAnsi"/>
          <w:sz w:val="28"/>
          <w:szCs w:val="28"/>
          <w:lang w:eastAsia="en-US"/>
        </w:rPr>
        <w:t>(не приводится).</w:t>
      </w:r>
    </w:p>
    <w:p w:rsidR="00F25F97" w:rsidRPr="00A006A3" w:rsidRDefault="00F25F97" w:rsidP="0060091A">
      <w:pPr>
        <w:autoSpaceDE w:val="0"/>
        <w:autoSpaceDN w:val="0"/>
        <w:adjustRightInd w:val="0"/>
        <w:contextualSpacing/>
        <w:jc w:val="both"/>
        <w:rPr>
          <w:rFonts w:eastAsiaTheme="minorHAnsi"/>
          <w:color w:val="548DD4" w:themeColor="text2" w:themeTint="99"/>
          <w:sz w:val="28"/>
          <w:szCs w:val="28"/>
          <w:lang w:eastAsia="en-US"/>
        </w:rPr>
      </w:pPr>
    </w:p>
    <w:p w:rsidR="00F25F97" w:rsidRPr="00A006A3" w:rsidRDefault="00F25F97" w:rsidP="0060091A">
      <w:pPr>
        <w:autoSpaceDE w:val="0"/>
        <w:autoSpaceDN w:val="0"/>
        <w:adjustRightInd w:val="0"/>
        <w:contextualSpacing/>
        <w:jc w:val="both"/>
        <w:rPr>
          <w:rFonts w:eastAsiaTheme="minorHAnsi"/>
          <w:color w:val="548DD4" w:themeColor="text2" w:themeTint="99"/>
          <w:sz w:val="28"/>
          <w:szCs w:val="28"/>
          <w:lang w:eastAsia="en-US"/>
        </w:rPr>
      </w:pPr>
    </w:p>
    <w:p w:rsidR="00200F78" w:rsidRPr="00A2684A" w:rsidRDefault="00A64AC2" w:rsidP="0060091A">
      <w:pPr>
        <w:autoSpaceDE w:val="0"/>
        <w:autoSpaceDN w:val="0"/>
        <w:adjustRightInd w:val="0"/>
        <w:contextualSpacing/>
        <w:jc w:val="center"/>
        <w:rPr>
          <w:rFonts w:eastAsiaTheme="minorHAnsi"/>
          <w:sz w:val="28"/>
          <w:szCs w:val="28"/>
          <w:lang w:eastAsia="en-US"/>
        </w:rPr>
      </w:pPr>
      <w:r w:rsidRPr="00A2684A">
        <w:rPr>
          <w:rFonts w:eastAsiaTheme="minorHAnsi"/>
          <w:sz w:val="28"/>
          <w:szCs w:val="28"/>
          <w:lang w:eastAsia="en-US"/>
        </w:rPr>
        <w:lastRenderedPageBreak/>
        <w:t>Раздел 2</w:t>
      </w:r>
      <w:r w:rsidR="00910ED6" w:rsidRPr="00A2684A">
        <w:rPr>
          <w:rFonts w:eastAsiaTheme="minorHAnsi"/>
          <w:sz w:val="28"/>
          <w:szCs w:val="28"/>
          <w:lang w:eastAsia="en-US"/>
        </w:rPr>
        <w:t>.</w:t>
      </w:r>
      <w:r w:rsidRPr="00A2684A">
        <w:rPr>
          <w:rFonts w:eastAsiaTheme="minorHAnsi"/>
          <w:sz w:val="28"/>
          <w:szCs w:val="28"/>
          <w:lang w:eastAsia="en-US"/>
        </w:rPr>
        <w:t xml:space="preserve"> Положение о размещении</w:t>
      </w:r>
      <w:r w:rsidR="00C86735" w:rsidRPr="00A2684A">
        <w:rPr>
          <w:rFonts w:eastAsiaTheme="minorHAnsi"/>
          <w:sz w:val="28"/>
          <w:szCs w:val="28"/>
          <w:lang w:eastAsia="en-US"/>
        </w:rPr>
        <w:t xml:space="preserve"> </w:t>
      </w:r>
      <w:r w:rsidR="00200F78" w:rsidRPr="00A2684A">
        <w:rPr>
          <w:rFonts w:eastAsiaTheme="minorHAnsi"/>
          <w:sz w:val="28"/>
          <w:szCs w:val="28"/>
          <w:lang w:eastAsia="en-US"/>
        </w:rPr>
        <w:t xml:space="preserve">линейного объекта </w:t>
      </w:r>
      <w:r w:rsidR="00B34AF8">
        <w:rPr>
          <w:rFonts w:eastAsiaTheme="minorHAnsi"/>
          <w:sz w:val="28"/>
          <w:szCs w:val="28"/>
          <w:lang w:eastAsia="en-US"/>
        </w:rPr>
        <w:t>регионального значения</w:t>
      </w:r>
      <w:r w:rsidR="0060091A" w:rsidRPr="00A2684A">
        <w:rPr>
          <w:rFonts w:eastAsiaTheme="minorHAnsi"/>
          <w:sz w:val="28"/>
          <w:szCs w:val="28"/>
          <w:lang w:eastAsia="en-US"/>
        </w:rPr>
        <w:br/>
      </w:r>
      <w:r w:rsidR="00200F78" w:rsidRPr="00A2684A">
        <w:rPr>
          <w:rFonts w:eastAsiaTheme="minorHAnsi"/>
          <w:sz w:val="28"/>
          <w:szCs w:val="28"/>
          <w:lang w:eastAsia="en-US"/>
        </w:rPr>
        <w:t>«</w:t>
      </w:r>
      <w:r w:rsidR="00AD5387" w:rsidRPr="00A2684A">
        <w:rPr>
          <w:rFonts w:eastAsiaTheme="minorHAnsi"/>
          <w:sz w:val="28"/>
          <w:szCs w:val="28"/>
          <w:lang w:eastAsia="en-US"/>
        </w:rPr>
        <w:t>Л</w:t>
      </w:r>
      <w:r w:rsidR="00C751E0" w:rsidRPr="00A2684A">
        <w:rPr>
          <w:rFonts w:eastAsiaTheme="minorHAnsi"/>
          <w:sz w:val="28"/>
          <w:szCs w:val="28"/>
          <w:lang w:eastAsia="en-US"/>
        </w:rPr>
        <w:t>ини</w:t>
      </w:r>
      <w:r w:rsidR="00AD5387" w:rsidRPr="00A2684A">
        <w:rPr>
          <w:rFonts w:eastAsiaTheme="minorHAnsi"/>
          <w:sz w:val="28"/>
          <w:szCs w:val="28"/>
          <w:lang w:eastAsia="en-US"/>
        </w:rPr>
        <w:t>я</w:t>
      </w:r>
      <w:r w:rsidR="00C751E0" w:rsidRPr="00A2684A">
        <w:rPr>
          <w:rFonts w:eastAsiaTheme="minorHAnsi"/>
          <w:sz w:val="28"/>
          <w:szCs w:val="28"/>
          <w:lang w:eastAsia="en-US"/>
        </w:rPr>
        <w:t xml:space="preserve"> </w:t>
      </w:r>
      <w:r w:rsidR="00C751E0" w:rsidRPr="00BD2E24">
        <w:rPr>
          <w:rFonts w:eastAsiaTheme="minorHAnsi"/>
          <w:color w:val="000000" w:themeColor="text1"/>
          <w:sz w:val="28"/>
          <w:szCs w:val="28"/>
          <w:lang w:eastAsia="en-US"/>
        </w:rPr>
        <w:t xml:space="preserve">скоростного подземно-наземного </w:t>
      </w:r>
      <w:proofErr w:type="spellStart"/>
      <w:r w:rsidR="00C751E0" w:rsidRPr="00BD2E24">
        <w:rPr>
          <w:rFonts w:eastAsiaTheme="minorHAnsi"/>
          <w:color w:val="000000" w:themeColor="text1"/>
          <w:sz w:val="28"/>
          <w:szCs w:val="28"/>
          <w:lang w:eastAsia="en-US"/>
        </w:rPr>
        <w:t>легкорельсового</w:t>
      </w:r>
      <w:proofErr w:type="spellEnd"/>
      <w:r w:rsidR="00C751E0" w:rsidRPr="00BD2E24">
        <w:rPr>
          <w:rFonts w:eastAsiaTheme="minorHAnsi"/>
          <w:color w:val="000000" w:themeColor="text1"/>
          <w:sz w:val="28"/>
          <w:szCs w:val="28"/>
          <w:lang w:eastAsia="en-US"/>
        </w:rPr>
        <w:t xml:space="preserve"> транспорта </w:t>
      </w:r>
      <w:r w:rsidR="0060091A" w:rsidRPr="00BD2E24">
        <w:rPr>
          <w:rFonts w:eastAsiaTheme="minorHAnsi"/>
          <w:color w:val="000000" w:themeColor="text1"/>
          <w:sz w:val="28"/>
          <w:szCs w:val="28"/>
          <w:lang w:eastAsia="en-US"/>
        </w:rPr>
        <w:br/>
      </w:r>
      <w:r w:rsidR="00C751E0" w:rsidRPr="00BD2E24">
        <w:rPr>
          <w:rFonts w:eastAsiaTheme="minorHAnsi"/>
          <w:color w:val="000000" w:themeColor="text1"/>
          <w:sz w:val="28"/>
          <w:szCs w:val="28"/>
          <w:lang w:eastAsia="en-US"/>
        </w:rPr>
        <w:t>в г.</w:t>
      </w:r>
      <w:r w:rsidR="00294EB1" w:rsidRPr="00BD2E24">
        <w:rPr>
          <w:rFonts w:eastAsiaTheme="minorHAnsi"/>
          <w:color w:val="000000" w:themeColor="text1"/>
          <w:sz w:val="28"/>
          <w:szCs w:val="28"/>
          <w:lang w:eastAsia="en-US"/>
        </w:rPr>
        <w:t xml:space="preserve"> </w:t>
      </w:r>
      <w:r w:rsidR="00C751E0" w:rsidRPr="00BD2E24">
        <w:rPr>
          <w:rFonts w:eastAsiaTheme="minorHAnsi"/>
          <w:color w:val="000000" w:themeColor="text1"/>
          <w:sz w:val="28"/>
          <w:szCs w:val="28"/>
          <w:lang w:eastAsia="en-US"/>
        </w:rPr>
        <w:t>Красноярске</w:t>
      </w:r>
      <w:r w:rsidR="00160C64" w:rsidRPr="00BD2E24">
        <w:rPr>
          <w:rFonts w:eastAsiaTheme="minorHAnsi"/>
          <w:color w:val="000000" w:themeColor="text1"/>
          <w:sz w:val="28"/>
          <w:szCs w:val="28"/>
          <w:lang w:eastAsia="en-US"/>
        </w:rPr>
        <w:t>. Первый этап</w:t>
      </w:r>
      <w:r w:rsidR="00200F78" w:rsidRPr="00BD2E24">
        <w:rPr>
          <w:rFonts w:eastAsiaTheme="minorHAnsi"/>
          <w:color w:val="000000" w:themeColor="text1"/>
          <w:sz w:val="28"/>
          <w:szCs w:val="28"/>
          <w:lang w:eastAsia="en-US"/>
        </w:rPr>
        <w:t>»</w:t>
      </w:r>
      <w:r w:rsidR="00BD2E24" w:rsidRPr="00BD2E24">
        <w:rPr>
          <w:color w:val="000000" w:themeColor="text1"/>
          <w:sz w:val="28"/>
          <w:szCs w:val="28"/>
        </w:rPr>
        <w:t xml:space="preserve"> в целях реализации инфраструктурного проекта</w:t>
      </w:r>
      <w:r w:rsidR="00B50F30">
        <w:rPr>
          <w:color w:val="000000" w:themeColor="text1"/>
          <w:sz w:val="28"/>
          <w:szCs w:val="28"/>
        </w:rPr>
        <w:t>:</w:t>
      </w:r>
      <w:r w:rsidR="00BD2E24" w:rsidRPr="00BD2E24">
        <w:rPr>
          <w:color w:val="000000" w:themeColor="text1"/>
          <w:sz w:val="28"/>
          <w:szCs w:val="28"/>
        </w:rPr>
        <w:t xml:space="preserve"> «Строительство линии скоростного подземно-наземного </w:t>
      </w:r>
      <w:proofErr w:type="spellStart"/>
      <w:r w:rsidR="00BD2E24" w:rsidRPr="00BD2E24">
        <w:rPr>
          <w:color w:val="000000" w:themeColor="text1"/>
          <w:sz w:val="28"/>
          <w:szCs w:val="28"/>
        </w:rPr>
        <w:t>легкорельсового</w:t>
      </w:r>
      <w:proofErr w:type="spellEnd"/>
      <w:r w:rsidR="00BD2E24" w:rsidRPr="00BD2E24">
        <w:rPr>
          <w:color w:val="000000" w:themeColor="text1"/>
          <w:sz w:val="28"/>
          <w:szCs w:val="28"/>
        </w:rPr>
        <w:t xml:space="preserve"> транспорта в г. Красноярске. Первый этап».</w:t>
      </w:r>
    </w:p>
    <w:p w:rsidR="00B43A6E" w:rsidRPr="00A2684A" w:rsidRDefault="00B43A6E" w:rsidP="0060091A">
      <w:pPr>
        <w:autoSpaceDE w:val="0"/>
        <w:autoSpaceDN w:val="0"/>
        <w:adjustRightInd w:val="0"/>
        <w:contextualSpacing/>
        <w:rPr>
          <w:rFonts w:eastAsiaTheme="minorHAnsi"/>
          <w:color w:val="548DD4" w:themeColor="text2" w:themeTint="99"/>
          <w:sz w:val="28"/>
          <w:szCs w:val="28"/>
          <w:lang w:eastAsia="en-US"/>
        </w:rPr>
      </w:pPr>
    </w:p>
    <w:p w:rsidR="00B43A6E" w:rsidRPr="00C826D4" w:rsidRDefault="00B43A6E" w:rsidP="00C826D4">
      <w:pPr>
        <w:keepNext/>
        <w:keepLines/>
        <w:tabs>
          <w:tab w:val="left" w:pos="0"/>
        </w:tabs>
        <w:suppressAutoHyphens/>
        <w:spacing w:before="220"/>
        <w:contextualSpacing/>
        <w:jc w:val="center"/>
        <w:outlineLvl w:val="0"/>
        <w:rPr>
          <w:rFonts w:eastAsiaTheme="minorHAnsi"/>
          <w:sz w:val="28"/>
          <w:szCs w:val="28"/>
          <w:lang w:eastAsia="en-US"/>
        </w:rPr>
      </w:pPr>
      <w:r w:rsidRPr="00A2684A">
        <w:rPr>
          <w:rFonts w:eastAsiaTheme="minorHAnsi"/>
          <w:sz w:val="28"/>
          <w:szCs w:val="28"/>
          <w:lang w:eastAsia="en-US"/>
        </w:rPr>
        <w:t xml:space="preserve">2.1. </w:t>
      </w:r>
      <w:r w:rsidRPr="00C826D4">
        <w:rPr>
          <w:rFonts w:eastAsiaTheme="minorHAnsi"/>
          <w:sz w:val="28"/>
          <w:szCs w:val="28"/>
          <w:lang w:eastAsia="en-US"/>
        </w:rPr>
        <w:t>Общая часть</w:t>
      </w:r>
    </w:p>
    <w:p w:rsidR="00B43A6E" w:rsidRPr="00A2684A" w:rsidRDefault="00B43A6E" w:rsidP="0060091A">
      <w:pPr>
        <w:widowControl w:val="0"/>
        <w:ind w:firstLine="709"/>
        <w:contextualSpacing/>
        <w:jc w:val="both"/>
        <w:rPr>
          <w:rFonts w:eastAsia="Arial"/>
          <w:color w:val="000000" w:themeColor="text1"/>
          <w:sz w:val="28"/>
          <w:szCs w:val="28"/>
        </w:rPr>
      </w:pPr>
    </w:p>
    <w:p w:rsidR="00FE742D" w:rsidRPr="00BD2E24" w:rsidRDefault="00A6471C" w:rsidP="00936BD9">
      <w:pPr>
        <w:autoSpaceDE w:val="0"/>
        <w:autoSpaceDN w:val="0"/>
        <w:adjustRightInd w:val="0"/>
        <w:ind w:firstLine="709"/>
        <w:contextualSpacing/>
        <w:jc w:val="both"/>
        <w:rPr>
          <w:sz w:val="28"/>
          <w:szCs w:val="28"/>
        </w:rPr>
      </w:pPr>
      <w:r w:rsidRPr="00A2684A">
        <w:rPr>
          <w:color w:val="000000" w:themeColor="text1"/>
          <w:sz w:val="28"/>
          <w:szCs w:val="28"/>
        </w:rPr>
        <w:t xml:space="preserve">2.1.1. </w:t>
      </w:r>
      <w:r w:rsidR="00B43A6E" w:rsidRPr="00A2684A">
        <w:rPr>
          <w:color w:val="000000" w:themeColor="text1"/>
          <w:sz w:val="28"/>
          <w:szCs w:val="28"/>
        </w:rPr>
        <w:t xml:space="preserve">Проект планировки территории </w:t>
      </w:r>
      <w:r w:rsidR="00037AB7" w:rsidRPr="00A2684A">
        <w:rPr>
          <w:rFonts w:eastAsiaTheme="minorHAnsi"/>
          <w:color w:val="000000" w:themeColor="text1"/>
          <w:sz w:val="28"/>
          <w:szCs w:val="28"/>
          <w:lang w:eastAsia="en-US"/>
        </w:rPr>
        <w:t xml:space="preserve">для размещения линейного объекта </w:t>
      </w:r>
      <w:r w:rsidR="00B34AF8">
        <w:rPr>
          <w:rFonts w:eastAsiaTheme="minorHAnsi"/>
          <w:sz w:val="28"/>
          <w:szCs w:val="28"/>
          <w:lang w:eastAsia="en-US"/>
        </w:rPr>
        <w:t xml:space="preserve">регионального </w:t>
      </w:r>
      <w:r w:rsidR="00B34AF8" w:rsidRPr="00BD2E24">
        <w:rPr>
          <w:rFonts w:eastAsiaTheme="minorHAnsi"/>
          <w:color w:val="000000" w:themeColor="text1"/>
          <w:sz w:val="28"/>
          <w:szCs w:val="28"/>
          <w:lang w:eastAsia="en-US"/>
        </w:rPr>
        <w:t xml:space="preserve">значения </w:t>
      </w:r>
      <w:r w:rsidR="00037AB7" w:rsidRPr="00BD2E24">
        <w:rPr>
          <w:rFonts w:eastAsiaTheme="minorHAnsi"/>
          <w:color w:val="000000" w:themeColor="text1"/>
          <w:sz w:val="28"/>
          <w:szCs w:val="28"/>
          <w:lang w:eastAsia="en-US"/>
        </w:rPr>
        <w:t xml:space="preserve">«Линия скоростного подземно-наземного </w:t>
      </w:r>
      <w:proofErr w:type="spellStart"/>
      <w:r w:rsidR="00037AB7" w:rsidRPr="00BD2E24">
        <w:rPr>
          <w:rFonts w:eastAsiaTheme="minorHAnsi"/>
          <w:color w:val="000000" w:themeColor="text1"/>
          <w:sz w:val="28"/>
          <w:szCs w:val="28"/>
          <w:lang w:eastAsia="en-US"/>
        </w:rPr>
        <w:t>легкорельсового</w:t>
      </w:r>
      <w:proofErr w:type="spellEnd"/>
      <w:r w:rsidR="00B34AF8" w:rsidRPr="00BD2E24">
        <w:rPr>
          <w:rFonts w:eastAsiaTheme="minorHAnsi"/>
          <w:color w:val="000000" w:themeColor="text1"/>
          <w:sz w:val="28"/>
          <w:szCs w:val="28"/>
          <w:lang w:eastAsia="en-US"/>
        </w:rPr>
        <w:t xml:space="preserve"> транспорта </w:t>
      </w:r>
      <w:r w:rsidR="00037AB7" w:rsidRPr="00BD2E24">
        <w:rPr>
          <w:rFonts w:eastAsiaTheme="minorHAnsi"/>
          <w:color w:val="000000" w:themeColor="text1"/>
          <w:sz w:val="28"/>
          <w:szCs w:val="28"/>
          <w:lang w:eastAsia="en-US"/>
        </w:rPr>
        <w:t>в г. Красноярске. Первый этап»</w:t>
      </w:r>
      <w:r w:rsidR="00037AB7" w:rsidRPr="00BD2E24">
        <w:rPr>
          <w:color w:val="000000" w:themeColor="text1"/>
          <w:sz w:val="28"/>
          <w:szCs w:val="28"/>
        </w:rPr>
        <w:t xml:space="preserve"> </w:t>
      </w:r>
      <w:r w:rsidR="00BD2E24" w:rsidRPr="00BD2E24">
        <w:rPr>
          <w:color w:val="000000" w:themeColor="text1"/>
          <w:sz w:val="28"/>
          <w:szCs w:val="28"/>
        </w:rPr>
        <w:t>в целях реализации инфраструктурного проекта</w:t>
      </w:r>
      <w:r w:rsidR="00B50F30">
        <w:rPr>
          <w:color w:val="000000" w:themeColor="text1"/>
          <w:sz w:val="28"/>
          <w:szCs w:val="28"/>
        </w:rPr>
        <w:t>:</w:t>
      </w:r>
      <w:r w:rsidR="00BD2E24" w:rsidRPr="00BD2E24">
        <w:rPr>
          <w:color w:val="000000" w:themeColor="text1"/>
          <w:sz w:val="28"/>
          <w:szCs w:val="28"/>
        </w:rPr>
        <w:t xml:space="preserve"> «Строительство линии скоростного подземно-наземного </w:t>
      </w:r>
      <w:proofErr w:type="spellStart"/>
      <w:r w:rsidR="00BD2E24" w:rsidRPr="00BD2E24">
        <w:rPr>
          <w:color w:val="000000" w:themeColor="text1"/>
          <w:sz w:val="28"/>
          <w:szCs w:val="28"/>
        </w:rPr>
        <w:t>легкорельсового</w:t>
      </w:r>
      <w:proofErr w:type="spellEnd"/>
      <w:r w:rsidR="00BD2E24" w:rsidRPr="00BD2E24">
        <w:rPr>
          <w:color w:val="000000" w:themeColor="text1"/>
          <w:sz w:val="28"/>
          <w:szCs w:val="28"/>
        </w:rPr>
        <w:t xml:space="preserve"> транспорта в г. Красноярске. Первый этап»</w:t>
      </w:r>
      <w:proofErr w:type="gramStart"/>
      <w:r w:rsidR="00BD2E24" w:rsidRPr="00BD2E24">
        <w:rPr>
          <w:color w:val="000000" w:themeColor="text1"/>
          <w:sz w:val="28"/>
          <w:szCs w:val="28"/>
        </w:rPr>
        <w:t>.</w:t>
      </w:r>
      <w:proofErr w:type="gramEnd"/>
      <w:r w:rsidR="00BD2E24" w:rsidRPr="00BD2E24">
        <w:rPr>
          <w:color w:val="000000" w:themeColor="text1"/>
          <w:sz w:val="28"/>
          <w:szCs w:val="28"/>
        </w:rPr>
        <w:t xml:space="preserve"> </w:t>
      </w:r>
      <w:proofErr w:type="gramStart"/>
      <w:r w:rsidR="00B43A6E" w:rsidRPr="00BD2E24">
        <w:rPr>
          <w:color w:val="000000" w:themeColor="text1"/>
          <w:sz w:val="28"/>
          <w:szCs w:val="28"/>
        </w:rPr>
        <w:t>р</w:t>
      </w:r>
      <w:proofErr w:type="gramEnd"/>
      <w:r w:rsidR="00B43A6E" w:rsidRPr="00BD2E24">
        <w:rPr>
          <w:color w:val="000000" w:themeColor="text1"/>
          <w:sz w:val="28"/>
          <w:szCs w:val="28"/>
        </w:rPr>
        <w:t xml:space="preserve">азработан для размещения линейного объекта </w:t>
      </w:r>
      <w:r w:rsidR="00B34AF8" w:rsidRPr="00BD2E24">
        <w:rPr>
          <w:rFonts w:eastAsiaTheme="minorHAnsi"/>
          <w:color w:val="000000" w:themeColor="text1"/>
          <w:sz w:val="28"/>
          <w:szCs w:val="28"/>
          <w:lang w:eastAsia="en-US"/>
        </w:rPr>
        <w:t xml:space="preserve">регионального значения </w:t>
      </w:r>
      <w:r w:rsidR="00B43A6E" w:rsidRPr="00BD2E24">
        <w:rPr>
          <w:color w:val="000000" w:themeColor="text1"/>
          <w:sz w:val="28"/>
          <w:szCs w:val="28"/>
        </w:rPr>
        <w:t xml:space="preserve">«Линия скоростного подземно-наземного </w:t>
      </w:r>
      <w:proofErr w:type="spellStart"/>
      <w:r w:rsidR="00B43A6E" w:rsidRPr="00BD2E24">
        <w:rPr>
          <w:color w:val="000000" w:themeColor="text1"/>
          <w:sz w:val="28"/>
          <w:szCs w:val="28"/>
        </w:rPr>
        <w:t>легкорельсового</w:t>
      </w:r>
      <w:proofErr w:type="spellEnd"/>
      <w:r w:rsidR="00B43A6E" w:rsidRPr="00BD2E24">
        <w:rPr>
          <w:color w:val="000000" w:themeColor="text1"/>
          <w:sz w:val="28"/>
          <w:szCs w:val="28"/>
        </w:rPr>
        <w:t xml:space="preserve"> транспорта </w:t>
      </w:r>
      <w:r w:rsidR="00B43A6E" w:rsidRPr="00A2684A">
        <w:rPr>
          <w:sz w:val="28"/>
          <w:szCs w:val="28"/>
        </w:rPr>
        <w:t xml:space="preserve">в г. Красноярске. Первый этап» (далее – Объект) </w:t>
      </w:r>
      <w:r w:rsidR="00395F79">
        <w:rPr>
          <w:sz w:val="28"/>
          <w:szCs w:val="28"/>
        </w:rPr>
        <w:t xml:space="preserve">разработан </w:t>
      </w:r>
      <w:r w:rsidR="0053625C" w:rsidRPr="00A2684A">
        <w:rPr>
          <w:sz w:val="28"/>
          <w:szCs w:val="28"/>
        </w:rPr>
        <w:t xml:space="preserve">в целях реализации </w:t>
      </w:r>
      <w:r w:rsidR="00BB54F9" w:rsidRPr="00A2684A">
        <w:rPr>
          <w:sz w:val="28"/>
          <w:szCs w:val="27"/>
        </w:rPr>
        <w:t>государственной программы</w:t>
      </w:r>
      <w:r w:rsidR="00D41A53">
        <w:rPr>
          <w:sz w:val="28"/>
          <w:szCs w:val="27"/>
        </w:rPr>
        <w:t xml:space="preserve"> </w:t>
      </w:r>
      <w:r w:rsidR="0053625C" w:rsidRPr="00A2684A">
        <w:rPr>
          <w:sz w:val="28"/>
          <w:szCs w:val="27"/>
        </w:rPr>
        <w:t xml:space="preserve">Красноярского края </w:t>
      </w:r>
      <w:r w:rsidR="00BB54F9" w:rsidRPr="00A2684A">
        <w:rPr>
          <w:sz w:val="28"/>
          <w:szCs w:val="27"/>
        </w:rPr>
        <w:t>«Развитие транспортной системы».</w:t>
      </w:r>
    </w:p>
    <w:p w:rsidR="00DD1C7D" w:rsidRDefault="00DD1C7D" w:rsidP="00DD1C7D">
      <w:pPr>
        <w:ind w:firstLine="709"/>
        <w:jc w:val="both"/>
        <w:rPr>
          <w:rFonts w:eastAsiaTheme="minorHAnsi"/>
          <w:sz w:val="28"/>
          <w:szCs w:val="28"/>
          <w:lang w:eastAsia="en-US" w:bidi="ru-RU"/>
        </w:rPr>
      </w:pPr>
      <w:r>
        <w:rPr>
          <w:rFonts w:eastAsiaTheme="minorHAnsi"/>
          <w:sz w:val="28"/>
          <w:szCs w:val="28"/>
          <w:lang w:eastAsia="en-US"/>
        </w:rPr>
        <w:t xml:space="preserve">Внесение изменений в документацию по планировке территории </w:t>
      </w:r>
      <w:r w:rsidR="00395F79">
        <w:rPr>
          <w:rFonts w:eastAsiaTheme="minorHAnsi"/>
          <w:sz w:val="28"/>
          <w:szCs w:val="28"/>
          <w:lang w:eastAsia="en-US"/>
        </w:rPr>
        <w:br/>
      </w:r>
      <w:r>
        <w:rPr>
          <w:rFonts w:eastAsiaTheme="minorHAnsi"/>
          <w:sz w:val="28"/>
          <w:szCs w:val="28"/>
          <w:lang w:eastAsia="en-US"/>
        </w:rPr>
        <w:t xml:space="preserve">для </w:t>
      </w:r>
      <w:r>
        <w:rPr>
          <w:rFonts w:eastAsiaTheme="minorHAnsi"/>
          <w:sz w:val="28"/>
          <w:szCs w:val="28"/>
          <w:lang w:eastAsia="en-US" w:bidi="ru-RU"/>
        </w:rPr>
        <w:t>размещения Объекта обусловлено следующими причинами:</w:t>
      </w:r>
    </w:p>
    <w:p w:rsidR="00395F79" w:rsidRDefault="00DD1C7D" w:rsidP="00936BD9">
      <w:pPr>
        <w:ind w:firstLine="709"/>
        <w:jc w:val="both"/>
        <w:rPr>
          <w:sz w:val="28"/>
          <w:szCs w:val="28"/>
        </w:rPr>
      </w:pPr>
      <w:r>
        <w:rPr>
          <w:sz w:val="28"/>
          <w:szCs w:val="28"/>
        </w:rPr>
        <w:t>изменение трассы Объекта</w:t>
      </w:r>
      <w:r w:rsidR="00395F79">
        <w:rPr>
          <w:sz w:val="28"/>
          <w:szCs w:val="28"/>
        </w:rPr>
        <w:t>;</w:t>
      </w:r>
      <w:r>
        <w:rPr>
          <w:sz w:val="28"/>
          <w:szCs w:val="28"/>
        </w:rPr>
        <w:t xml:space="preserve"> </w:t>
      </w:r>
    </w:p>
    <w:p w:rsidR="00395F79" w:rsidRDefault="00DD1C7D" w:rsidP="00936BD9">
      <w:pPr>
        <w:ind w:firstLine="709"/>
        <w:jc w:val="both"/>
        <w:rPr>
          <w:sz w:val="28"/>
          <w:szCs w:val="28"/>
        </w:rPr>
      </w:pPr>
      <w:r>
        <w:rPr>
          <w:sz w:val="28"/>
          <w:szCs w:val="28"/>
        </w:rPr>
        <w:t>уточнения ра</w:t>
      </w:r>
      <w:r w:rsidR="00395F79">
        <w:rPr>
          <w:sz w:val="28"/>
          <w:szCs w:val="28"/>
        </w:rPr>
        <w:t>сположения остановочных пунктов;</w:t>
      </w:r>
    </w:p>
    <w:p w:rsidR="003E1A8A" w:rsidRPr="003E1A8A" w:rsidRDefault="00395F79" w:rsidP="00936BD9">
      <w:pPr>
        <w:ind w:firstLine="709"/>
        <w:jc w:val="both"/>
        <w:rPr>
          <w:sz w:val="28"/>
          <w:szCs w:val="28"/>
        </w:rPr>
      </w:pPr>
      <w:r>
        <w:rPr>
          <w:sz w:val="28"/>
          <w:szCs w:val="28"/>
        </w:rPr>
        <w:t>добавление</w:t>
      </w:r>
      <w:r w:rsidR="00DD1C7D">
        <w:rPr>
          <w:sz w:val="28"/>
          <w:szCs w:val="28"/>
        </w:rPr>
        <w:t xml:space="preserve"> дополнительных образуемых земельных участков </w:t>
      </w:r>
      <w:r>
        <w:rPr>
          <w:sz w:val="28"/>
          <w:szCs w:val="28"/>
        </w:rPr>
        <w:br/>
      </w:r>
      <w:r w:rsidR="00DD1C7D">
        <w:rPr>
          <w:sz w:val="28"/>
          <w:szCs w:val="28"/>
        </w:rPr>
        <w:t xml:space="preserve">и образуемых частей земельных участков, попадающих в постоянную полосу отвода и в полосу отвода, использующуюся на период строительства линейного объекта, (строительство и переустройство подземных и наземных инженерных сетей: водоснабжения, водоотведения, линий связи, линий электропередач </w:t>
      </w:r>
      <w:r w:rsidR="008311D3">
        <w:rPr>
          <w:sz w:val="28"/>
          <w:szCs w:val="28"/>
        </w:rPr>
        <w:br/>
      </w:r>
      <w:r w:rsidR="00DD1C7D">
        <w:rPr>
          <w:sz w:val="28"/>
          <w:szCs w:val="28"/>
        </w:rPr>
        <w:t>и т.д.).</w:t>
      </w:r>
    </w:p>
    <w:p w:rsidR="00037AB7" w:rsidRPr="00FE742D" w:rsidRDefault="0014183E" w:rsidP="00936BD9">
      <w:pPr>
        <w:autoSpaceDE w:val="0"/>
        <w:autoSpaceDN w:val="0"/>
        <w:adjustRightInd w:val="0"/>
        <w:ind w:firstLine="709"/>
        <w:contextualSpacing/>
        <w:jc w:val="both"/>
        <w:rPr>
          <w:rFonts w:eastAsiaTheme="minorHAnsi"/>
          <w:sz w:val="28"/>
          <w:szCs w:val="28"/>
          <w:lang w:eastAsia="en-US"/>
        </w:rPr>
      </w:pPr>
      <w:hyperlink r:id="rId8" w:history="1">
        <w:r w:rsidR="00B43A6E" w:rsidRPr="00FE742D">
          <w:rPr>
            <w:rFonts w:eastAsiaTheme="minorHAnsi"/>
            <w:sz w:val="28"/>
            <w:szCs w:val="28"/>
            <w:lang w:eastAsia="en-US"/>
          </w:rPr>
          <w:t>Состав и содержание</w:t>
        </w:r>
      </w:hyperlink>
      <w:r w:rsidR="00B43A6E" w:rsidRPr="00FE742D">
        <w:rPr>
          <w:rFonts w:eastAsiaTheme="minorHAnsi"/>
          <w:sz w:val="28"/>
          <w:szCs w:val="28"/>
          <w:lang w:eastAsia="en-US"/>
        </w:rPr>
        <w:t xml:space="preserve"> проекта планировки территории разработан</w:t>
      </w:r>
      <w:r w:rsidR="008E7565" w:rsidRPr="00FE742D">
        <w:rPr>
          <w:rFonts w:eastAsiaTheme="minorHAnsi"/>
          <w:sz w:val="28"/>
          <w:szCs w:val="28"/>
          <w:lang w:eastAsia="en-US"/>
        </w:rPr>
        <w:t>ы</w:t>
      </w:r>
      <w:r w:rsidR="00B43A6E" w:rsidRPr="00FE742D">
        <w:rPr>
          <w:rFonts w:eastAsiaTheme="minorHAnsi"/>
          <w:sz w:val="28"/>
          <w:szCs w:val="28"/>
          <w:lang w:eastAsia="en-US"/>
        </w:rPr>
        <w:t xml:space="preserve"> </w:t>
      </w:r>
      <w:r w:rsidR="00B43A6E" w:rsidRPr="00FE742D">
        <w:rPr>
          <w:rFonts w:eastAsiaTheme="minorHAnsi"/>
          <w:sz w:val="28"/>
          <w:szCs w:val="28"/>
          <w:lang w:eastAsia="en-US"/>
        </w:rPr>
        <w:br/>
        <w:t>в соответствии</w:t>
      </w:r>
      <w:r w:rsidR="00B43A6E" w:rsidRPr="00FE742D">
        <w:rPr>
          <w:sz w:val="28"/>
          <w:szCs w:val="28"/>
        </w:rPr>
        <w:t xml:space="preserve"> </w:t>
      </w:r>
      <w:r w:rsidR="00037AB7" w:rsidRPr="00FE742D">
        <w:rPr>
          <w:sz w:val="28"/>
          <w:szCs w:val="28"/>
        </w:rPr>
        <w:t xml:space="preserve">с </w:t>
      </w:r>
      <w:r w:rsidR="00BD2E24">
        <w:rPr>
          <w:sz w:val="28"/>
          <w:szCs w:val="28"/>
        </w:rPr>
        <w:t>П</w:t>
      </w:r>
      <w:r w:rsidR="00037AB7" w:rsidRPr="00FE742D">
        <w:rPr>
          <w:sz w:val="28"/>
          <w:szCs w:val="28"/>
        </w:rPr>
        <w:t>оложением</w:t>
      </w:r>
      <w:r w:rsidR="00037AB7" w:rsidRPr="00FE742D">
        <w:rPr>
          <w:rFonts w:ascii="Arial" w:eastAsiaTheme="minorHAnsi" w:hAnsi="Arial" w:cs="Arial"/>
          <w:sz w:val="28"/>
          <w:szCs w:val="28"/>
          <w:lang w:eastAsia="en-US"/>
        </w:rPr>
        <w:t xml:space="preserve"> </w:t>
      </w:r>
      <w:r w:rsidR="00037AB7" w:rsidRPr="00FE742D">
        <w:rPr>
          <w:rFonts w:eastAsiaTheme="minorHAnsi"/>
          <w:sz w:val="28"/>
          <w:szCs w:val="28"/>
          <w:lang w:eastAsia="en-US"/>
        </w:rPr>
        <w:t xml:space="preserve">о составе и содержании документации </w:t>
      </w:r>
      <w:r w:rsidR="00A6471C" w:rsidRPr="00FE742D">
        <w:rPr>
          <w:rFonts w:eastAsiaTheme="minorHAnsi"/>
          <w:sz w:val="28"/>
          <w:szCs w:val="28"/>
          <w:lang w:eastAsia="en-US"/>
        </w:rPr>
        <w:br/>
      </w:r>
      <w:r w:rsidR="00037AB7" w:rsidRPr="00FE742D">
        <w:rPr>
          <w:rFonts w:eastAsiaTheme="minorHAnsi"/>
          <w:sz w:val="28"/>
          <w:szCs w:val="28"/>
          <w:lang w:eastAsia="en-US"/>
        </w:rPr>
        <w:t xml:space="preserve">по планировке территории, предусматривающей размещение одного </w:t>
      </w:r>
      <w:r w:rsidR="00A6471C" w:rsidRPr="00FE742D">
        <w:rPr>
          <w:rFonts w:eastAsiaTheme="minorHAnsi"/>
          <w:sz w:val="28"/>
          <w:szCs w:val="28"/>
          <w:lang w:eastAsia="en-US"/>
        </w:rPr>
        <w:br/>
      </w:r>
      <w:r w:rsidR="00037AB7" w:rsidRPr="00FE742D">
        <w:rPr>
          <w:rFonts w:eastAsiaTheme="minorHAnsi"/>
          <w:sz w:val="28"/>
          <w:szCs w:val="28"/>
          <w:lang w:eastAsia="en-US"/>
        </w:rPr>
        <w:t>или нескольких линейных объектов, утвержденным постановлением Правительства Р</w:t>
      </w:r>
      <w:r w:rsidR="0060091A" w:rsidRPr="00FE742D">
        <w:rPr>
          <w:rFonts w:eastAsiaTheme="minorHAnsi"/>
          <w:sz w:val="28"/>
          <w:szCs w:val="28"/>
          <w:lang w:eastAsia="en-US"/>
        </w:rPr>
        <w:t xml:space="preserve">оссийской </w:t>
      </w:r>
      <w:r w:rsidR="00037AB7" w:rsidRPr="00FE742D">
        <w:rPr>
          <w:rFonts w:eastAsiaTheme="minorHAnsi"/>
          <w:sz w:val="28"/>
          <w:szCs w:val="28"/>
          <w:lang w:eastAsia="en-US"/>
        </w:rPr>
        <w:t>Ф</w:t>
      </w:r>
      <w:r w:rsidR="0060091A" w:rsidRPr="00FE742D">
        <w:rPr>
          <w:rFonts w:eastAsiaTheme="minorHAnsi"/>
          <w:sz w:val="28"/>
          <w:szCs w:val="28"/>
          <w:lang w:eastAsia="en-US"/>
        </w:rPr>
        <w:t>едерации</w:t>
      </w:r>
      <w:r w:rsidR="00037AB7" w:rsidRPr="00FE742D">
        <w:rPr>
          <w:rFonts w:eastAsiaTheme="minorHAnsi"/>
          <w:sz w:val="28"/>
          <w:szCs w:val="28"/>
          <w:lang w:eastAsia="en-US"/>
        </w:rPr>
        <w:t xml:space="preserve"> от 12.05.2017 № 564.</w:t>
      </w:r>
    </w:p>
    <w:p w:rsidR="00B43A6E" w:rsidRPr="007F6D4E" w:rsidRDefault="00B43A6E" w:rsidP="00936BD9">
      <w:pPr>
        <w:pStyle w:val="a6"/>
        <w:numPr>
          <w:ilvl w:val="2"/>
          <w:numId w:val="24"/>
        </w:numPr>
        <w:autoSpaceDE w:val="0"/>
        <w:autoSpaceDN w:val="0"/>
        <w:adjustRightInd w:val="0"/>
        <w:ind w:left="0" w:firstLine="709"/>
        <w:jc w:val="both"/>
        <w:rPr>
          <w:rFonts w:eastAsia="Arial"/>
          <w:color w:val="000000" w:themeColor="text1"/>
          <w:sz w:val="28"/>
          <w:szCs w:val="28"/>
        </w:rPr>
      </w:pPr>
      <w:r w:rsidRPr="00FE742D">
        <w:rPr>
          <w:sz w:val="28"/>
          <w:szCs w:val="28"/>
        </w:rPr>
        <w:t>Фрагмент чертежа красных</w:t>
      </w:r>
      <w:r w:rsidRPr="00A2684A">
        <w:rPr>
          <w:sz w:val="28"/>
          <w:szCs w:val="28"/>
        </w:rPr>
        <w:t xml:space="preserve"> линий для размещения линейного объекта</w:t>
      </w:r>
      <w:r w:rsidR="00B34AF8">
        <w:rPr>
          <w:sz w:val="28"/>
          <w:szCs w:val="28"/>
        </w:rPr>
        <w:t xml:space="preserve"> регионального значения</w:t>
      </w:r>
      <w:r w:rsidRPr="00A2684A">
        <w:rPr>
          <w:rFonts w:eastAsiaTheme="minorHAnsi"/>
          <w:sz w:val="28"/>
          <w:szCs w:val="28"/>
          <w:lang w:eastAsia="en-US"/>
        </w:rPr>
        <w:t xml:space="preserve"> «Линия </w:t>
      </w:r>
      <w:r w:rsidRPr="007F6D4E">
        <w:rPr>
          <w:rFonts w:eastAsiaTheme="minorHAnsi"/>
          <w:color w:val="000000" w:themeColor="text1"/>
          <w:sz w:val="28"/>
          <w:szCs w:val="28"/>
          <w:lang w:eastAsia="en-US"/>
        </w:rPr>
        <w:t xml:space="preserve">скоростного подземно-наземного </w:t>
      </w:r>
      <w:proofErr w:type="spellStart"/>
      <w:r w:rsidRPr="007F6D4E">
        <w:rPr>
          <w:rFonts w:eastAsiaTheme="minorHAnsi"/>
          <w:color w:val="000000" w:themeColor="text1"/>
          <w:sz w:val="28"/>
          <w:szCs w:val="28"/>
          <w:lang w:eastAsia="en-US"/>
        </w:rPr>
        <w:t>легкорельсового</w:t>
      </w:r>
      <w:proofErr w:type="spellEnd"/>
      <w:r w:rsidRPr="007F6D4E">
        <w:rPr>
          <w:rFonts w:eastAsiaTheme="minorHAnsi"/>
          <w:color w:val="000000" w:themeColor="text1"/>
          <w:sz w:val="28"/>
          <w:szCs w:val="28"/>
          <w:lang w:eastAsia="en-US"/>
        </w:rPr>
        <w:t xml:space="preserve"> транспорта в г.Красноярске. Первый этап»</w:t>
      </w:r>
      <w:r w:rsidR="007F6D4E" w:rsidRPr="007F6D4E">
        <w:rPr>
          <w:color w:val="000000" w:themeColor="text1"/>
          <w:sz w:val="28"/>
          <w:szCs w:val="28"/>
        </w:rPr>
        <w:t xml:space="preserve"> в целях реализации инфраструктурного проекта</w:t>
      </w:r>
      <w:r w:rsidR="00B50F30">
        <w:rPr>
          <w:color w:val="000000" w:themeColor="text1"/>
          <w:sz w:val="28"/>
          <w:szCs w:val="28"/>
        </w:rPr>
        <w:t>:</w:t>
      </w:r>
      <w:r w:rsidR="007F6D4E" w:rsidRPr="007F6D4E">
        <w:rPr>
          <w:color w:val="000000" w:themeColor="text1"/>
          <w:sz w:val="28"/>
          <w:szCs w:val="28"/>
        </w:rPr>
        <w:t xml:space="preserve"> «Строительство линии скоростного подземно-наземного </w:t>
      </w:r>
      <w:proofErr w:type="spellStart"/>
      <w:r w:rsidR="007F6D4E" w:rsidRPr="007F6D4E">
        <w:rPr>
          <w:color w:val="000000" w:themeColor="text1"/>
          <w:sz w:val="28"/>
          <w:szCs w:val="28"/>
        </w:rPr>
        <w:t>легкорельсового</w:t>
      </w:r>
      <w:proofErr w:type="spellEnd"/>
      <w:r w:rsidR="007F6D4E" w:rsidRPr="007F6D4E">
        <w:rPr>
          <w:color w:val="000000" w:themeColor="text1"/>
          <w:sz w:val="28"/>
          <w:szCs w:val="28"/>
        </w:rPr>
        <w:t xml:space="preserve"> транспорта в г. Красноярске. Первый этап». </w:t>
      </w:r>
      <w:r w:rsidRPr="007F6D4E">
        <w:rPr>
          <w:rFonts w:eastAsia="Arial"/>
          <w:color w:val="000000" w:themeColor="text1"/>
          <w:sz w:val="28"/>
          <w:szCs w:val="28"/>
        </w:rPr>
        <w:t xml:space="preserve"> </w:t>
      </w:r>
      <w:r w:rsidRPr="00A2684A">
        <w:rPr>
          <w:sz w:val="28"/>
          <w:szCs w:val="28"/>
        </w:rPr>
        <w:t xml:space="preserve">приводится в приложении № 1 к </w:t>
      </w:r>
      <w:r w:rsidRPr="00A2684A">
        <w:rPr>
          <w:rFonts w:eastAsiaTheme="minorHAnsi"/>
          <w:sz w:val="28"/>
          <w:szCs w:val="28"/>
          <w:lang w:eastAsia="en-US"/>
        </w:rPr>
        <w:t xml:space="preserve">разделу 2 «Положение о размещении </w:t>
      </w:r>
      <w:r w:rsidR="00937F52" w:rsidRPr="00A2684A">
        <w:rPr>
          <w:rFonts w:eastAsiaTheme="minorHAnsi"/>
          <w:sz w:val="28"/>
          <w:szCs w:val="28"/>
          <w:lang w:eastAsia="en-US"/>
        </w:rPr>
        <w:t>линейного объекта</w:t>
      </w:r>
      <w:r w:rsidRPr="00A2684A">
        <w:rPr>
          <w:rFonts w:eastAsiaTheme="minorHAnsi"/>
          <w:sz w:val="28"/>
          <w:szCs w:val="28"/>
          <w:lang w:eastAsia="en-US"/>
        </w:rPr>
        <w:t xml:space="preserve"> «Линия скоростного </w:t>
      </w:r>
      <w:r w:rsidRPr="007F6D4E">
        <w:rPr>
          <w:rFonts w:eastAsiaTheme="minorHAnsi"/>
          <w:color w:val="000000" w:themeColor="text1"/>
          <w:sz w:val="28"/>
          <w:szCs w:val="28"/>
          <w:lang w:eastAsia="en-US"/>
        </w:rPr>
        <w:t xml:space="preserve">подземно-наземного </w:t>
      </w:r>
      <w:proofErr w:type="spellStart"/>
      <w:r w:rsidRPr="007F6D4E">
        <w:rPr>
          <w:rFonts w:eastAsiaTheme="minorHAnsi"/>
          <w:color w:val="000000" w:themeColor="text1"/>
          <w:sz w:val="28"/>
          <w:szCs w:val="28"/>
          <w:lang w:eastAsia="en-US"/>
        </w:rPr>
        <w:t>легкорельсового</w:t>
      </w:r>
      <w:proofErr w:type="spellEnd"/>
      <w:r w:rsidRPr="007F6D4E">
        <w:rPr>
          <w:rFonts w:eastAsiaTheme="minorHAnsi"/>
          <w:color w:val="000000" w:themeColor="text1"/>
          <w:sz w:val="28"/>
          <w:szCs w:val="28"/>
          <w:lang w:eastAsia="en-US"/>
        </w:rPr>
        <w:t xml:space="preserve"> транспорта в г.</w:t>
      </w:r>
      <w:r w:rsidR="00162CBB" w:rsidRPr="007F6D4E">
        <w:rPr>
          <w:rFonts w:eastAsiaTheme="minorHAnsi"/>
          <w:color w:val="000000" w:themeColor="text1"/>
          <w:sz w:val="28"/>
          <w:szCs w:val="28"/>
          <w:lang w:eastAsia="en-US"/>
        </w:rPr>
        <w:t xml:space="preserve"> </w:t>
      </w:r>
      <w:r w:rsidRPr="007F6D4E">
        <w:rPr>
          <w:rFonts w:eastAsiaTheme="minorHAnsi"/>
          <w:color w:val="000000" w:themeColor="text1"/>
          <w:sz w:val="28"/>
          <w:szCs w:val="28"/>
          <w:lang w:eastAsia="en-US"/>
        </w:rPr>
        <w:t>Красноярске. Первый этап»</w:t>
      </w:r>
      <w:r w:rsidR="007F6D4E" w:rsidRPr="007F6D4E">
        <w:rPr>
          <w:color w:val="000000" w:themeColor="text1"/>
          <w:sz w:val="28"/>
          <w:szCs w:val="28"/>
        </w:rPr>
        <w:t xml:space="preserve"> в целях реализации инфраструктурного проекта</w:t>
      </w:r>
      <w:r w:rsidR="00B50F30">
        <w:rPr>
          <w:color w:val="000000" w:themeColor="text1"/>
          <w:sz w:val="28"/>
          <w:szCs w:val="28"/>
        </w:rPr>
        <w:t>:</w:t>
      </w:r>
      <w:r w:rsidR="007F6D4E" w:rsidRPr="007F6D4E">
        <w:rPr>
          <w:color w:val="000000" w:themeColor="text1"/>
          <w:sz w:val="28"/>
          <w:szCs w:val="28"/>
        </w:rPr>
        <w:t xml:space="preserve"> «Строительство линии скоростного подземно-наземного </w:t>
      </w:r>
      <w:proofErr w:type="spellStart"/>
      <w:r w:rsidR="007F6D4E" w:rsidRPr="007F6D4E">
        <w:rPr>
          <w:color w:val="000000" w:themeColor="text1"/>
          <w:sz w:val="28"/>
          <w:szCs w:val="28"/>
        </w:rPr>
        <w:t>легкорельсового</w:t>
      </w:r>
      <w:proofErr w:type="spellEnd"/>
      <w:r w:rsidR="007F6D4E" w:rsidRPr="007F6D4E">
        <w:rPr>
          <w:color w:val="000000" w:themeColor="text1"/>
          <w:sz w:val="28"/>
          <w:szCs w:val="28"/>
        </w:rPr>
        <w:t xml:space="preserve"> транспорта в г. Красноярске. Первый этап».</w:t>
      </w:r>
    </w:p>
    <w:p w:rsidR="00416A72" w:rsidRPr="007F6D4E" w:rsidRDefault="00F010DA" w:rsidP="00416A72">
      <w:pPr>
        <w:pStyle w:val="a6"/>
        <w:numPr>
          <w:ilvl w:val="2"/>
          <w:numId w:val="24"/>
        </w:numPr>
        <w:autoSpaceDE w:val="0"/>
        <w:autoSpaceDN w:val="0"/>
        <w:adjustRightInd w:val="0"/>
        <w:ind w:left="0" w:firstLine="709"/>
        <w:jc w:val="both"/>
        <w:rPr>
          <w:rFonts w:eastAsia="Arial"/>
          <w:color w:val="000000" w:themeColor="text1"/>
          <w:sz w:val="28"/>
          <w:szCs w:val="28"/>
        </w:rPr>
      </w:pPr>
      <w:r w:rsidRPr="00A2684A">
        <w:rPr>
          <w:spacing w:val="1"/>
          <w:sz w:val="28"/>
          <w:szCs w:val="28"/>
        </w:rPr>
        <w:t xml:space="preserve">Фрагмент </w:t>
      </w:r>
      <w:proofErr w:type="gramStart"/>
      <w:r w:rsidRPr="00A2684A">
        <w:rPr>
          <w:spacing w:val="1"/>
          <w:sz w:val="28"/>
          <w:szCs w:val="28"/>
        </w:rPr>
        <w:t>чертежа границ зон планируемого размещения линейного объекта</w:t>
      </w:r>
      <w:r w:rsidR="00532034" w:rsidRPr="00532034">
        <w:rPr>
          <w:rFonts w:eastAsiaTheme="minorHAnsi"/>
          <w:color w:val="FF0000"/>
          <w:sz w:val="28"/>
          <w:szCs w:val="28"/>
          <w:lang w:eastAsia="en-US"/>
        </w:rPr>
        <w:t xml:space="preserve"> </w:t>
      </w:r>
      <w:r w:rsidR="00532034" w:rsidRPr="00A006A3">
        <w:rPr>
          <w:rFonts w:eastAsiaTheme="minorHAnsi"/>
          <w:sz w:val="28"/>
          <w:szCs w:val="28"/>
          <w:lang w:eastAsia="en-US"/>
        </w:rPr>
        <w:t>регионального</w:t>
      </w:r>
      <w:proofErr w:type="gramEnd"/>
      <w:r w:rsidR="00532034" w:rsidRPr="00A006A3">
        <w:rPr>
          <w:rFonts w:eastAsiaTheme="minorHAnsi"/>
          <w:sz w:val="28"/>
          <w:szCs w:val="28"/>
          <w:lang w:eastAsia="en-US"/>
        </w:rPr>
        <w:t xml:space="preserve"> значения «Линия скоростного подземно-</w:t>
      </w:r>
      <w:r w:rsidR="00532034" w:rsidRPr="00A006A3">
        <w:rPr>
          <w:rFonts w:eastAsiaTheme="minorHAnsi"/>
          <w:sz w:val="28"/>
          <w:szCs w:val="28"/>
          <w:lang w:eastAsia="en-US"/>
        </w:rPr>
        <w:lastRenderedPageBreak/>
        <w:t xml:space="preserve">наземного </w:t>
      </w:r>
      <w:proofErr w:type="spellStart"/>
      <w:r w:rsidR="00532034" w:rsidRPr="00A006A3">
        <w:rPr>
          <w:rFonts w:eastAsiaTheme="minorHAnsi"/>
          <w:sz w:val="28"/>
          <w:szCs w:val="28"/>
          <w:lang w:eastAsia="en-US"/>
        </w:rPr>
        <w:t>легкорельсового</w:t>
      </w:r>
      <w:proofErr w:type="spellEnd"/>
      <w:r w:rsidR="00532034" w:rsidRPr="00A006A3">
        <w:rPr>
          <w:rFonts w:eastAsiaTheme="minorHAnsi"/>
          <w:sz w:val="28"/>
          <w:szCs w:val="28"/>
          <w:lang w:eastAsia="en-US"/>
        </w:rPr>
        <w:t xml:space="preserve"> транспорта в г. Красноярске. Первый этап»</w:t>
      </w:r>
      <w:r w:rsidR="00532034" w:rsidRPr="00A006A3">
        <w:rPr>
          <w:sz w:val="28"/>
          <w:szCs w:val="28"/>
        </w:rPr>
        <w:t xml:space="preserve"> в целях реализации инфраструктурного проекта: «Строительство линии скоростного подземно-наземного </w:t>
      </w:r>
      <w:proofErr w:type="spellStart"/>
      <w:r w:rsidR="00532034" w:rsidRPr="00A006A3">
        <w:rPr>
          <w:sz w:val="28"/>
          <w:szCs w:val="28"/>
        </w:rPr>
        <w:t>легкорельсового</w:t>
      </w:r>
      <w:proofErr w:type="spellEnd"/>
      <w:r w:rsidR="00532034" w:rsidRPr="00A006A3">
        <w:rPr>
          <w:sz w:val="28"/>
          <w:szCs w:val="28"/>
        </w:rPr>
        <w:t xml:space="preserve"> транспорта в г. Красноярске. Первый этап»</w:t>
      </w:r>
      <w:r w:rsidRPr="00A2684A">
        <w:rPr>
          <w:spacing w:val="1"/>
          <w:sz w:val="28"/>
          <w:szCs w:val="28"/>
        </w:rPr>
        <w:t xml:space="preserve"> и чертежа границ зон планируемого размещения линейных объектов, подлежащих </w:t>
      </w:r>
      <w:r w:rsidR="009740A3" w:rsidRPr="00A006A3">
        <w:rPr>
          <w:rFonts w:eastAsiaTheme="minorHAnsi"/>
          <w:sz w:val="28"/>
          <w:szCs w:val="28"/>
          <w:lang w:eastAsia="en-US"/>
        </w:rPr>
        <w:t>реконструкции</w:t>
      </w:r>
      <w:r w:rsidR="009740A3" w:rsidRPr="00A2684A">
        <w:rPr>
          <w:spacing w:val="1"/>
          <w:sz w:val="28"/>
          <w:szCs w:val="28"/>
        </w:rPr>
        <w:t xml:space="preserve"> </w:t>
      </w:r>
      <w:r w:rsidR="00A006A3" w:rsidRPr="00A2684A">
        <w:rPr>
          <w:rFonts w:eastAsiaTheme="minorHAnsi"/>
          <w:sz w:val="28"/>
          <w:szCs w:val="28"/>
          <w:lang w:eastAsia="en-US"/>
        </w:rPr>
        <w:t>в связи с изменением их местоположения</w:t>
      </w:r>
      <w:r w:rsidR="00EC703E">
        <w:rPr>
          <w:rFonts w:eastAsiaTheme="minorHAnsi"/>
          <w:color w:val="FF0000"/>
          <w:sz w:val="28"/>
          <w:szCs w:val="28"/>
          <w:lang w:eastAsia="en-US"/>
        </w:rPr>
        <w:t>,</w:t>
      </w:r>
      <w:r w:rsidR="00416A72" w:rsidRPr="00416A72">
        <w:rPr>
          <w:sz w:val="28"/>
          <w:szCs w:val="28"/>
        </w:rPr>
        <w:t xml:space="preserve"> </w:t>
      </w:r>
      <w:r w:rsidR="00416A72" w:rsidRPr="00A2684A">
        <w:rPr>
          <w:sz w:val="28"/>
          <w:szCs w:val="28"/>
        </w:rPr>
        <w:t xml:space="preserve">приводится в приложении № </w:t>
      </w:r>
      <w:r w:rsidR="00416A72">
        <w:rPr>
          <w:sz w:val="28"/>
          <w:szCs w:val="28"/>
        </w:rPr>
        <w:t>2</w:t>
      </w:r>
      <w:r w:rsidR="00416A72" w:rsidRPr="00A2684A">
        <w:rPr>
          <w:sz w:val="28"/>
          <w:szCs w:val="28"/>
        </w:rPr>
        <w:t xml:space="preserve"> к </w:t>
      </w:r>
      <w:r w:rsidR="00416A72" w:rsidRPr="00A2684A">
        <w:rPr>
          <w:rFonts w:eastAsiaTheme="minorHAnsi"/>
          <w:sz w:val="28"/>
          <w:szCs w:val="28"/>
          <w:lang w:eastAsia="en-US"/>
        </w:rPr>
        <w:t xml:space="preserve">разделу 2 «Положение о размещении линейного объекта «Линия скоростного </w:t>
      </w:r>
      <w:r w:rsidR="00416A72" w:rsidRPr="007F6D4E">
        <w:rPr>
          <w:rFonts w:eastAsiaTheme="minorHAnsi"/>
          <w:color w:val="000000" w:themeColor="text1"/>
          <w:sz w:val="28"/>
          <w:szCs w:val="28"/>
          <w:lang w:eastAsia="en-US"/>
        </w:rPr>
        <w:t xml:space="preserve">подземно-наземного </w:t>
      </w:r>
      <w:proofErr w:type="spellStart"/>
      <w:r w:rsidR="00416A72" w:rsidRPr="007F6D4E">
        <w:rPr>
          <w:rFonts w:eastAsiaTheme="minorHAnsi"/>
          <w:color w:val="000000" w:themeColor="text1"/>
          <w:sz w:val="28"/>
          <w:szCs w:val="28"/>
          <w:lang w:eastAsia="en-US"/>
        </w:rPr>
        <w:t>легкорельсового</w:t>
      </w:r>
      <w:proofErr w:type="spellEnd"/>
      <w:r w:rsidR="00416A72" w:rsidRPr="007F6D4E">
        <w:rPr>
          <w:rFonts w:eastAsiaTheme="minorHAnsi"/>
          <w:color w:val="000000" w:themeColor="text1"/>
          <w:sz w:val="28"/>
          <w:szCs w:val="28"/>
          <w:lang w:eastAsia="en-US"/>
        </w:rPr>
        <w:t xml:space="preserve"> транспорта в г. Красноярске. Первый этап»</w:t>
      </w:r>
      <w:r w:rsidR="00416A72" w:rsidRPr="007F6D4E">
        <w:rPr>
          <w:color w:val="000000" w:themeColor="text1"/>
          <w:sz w:val="28"/>
          <w:szCs w:val="28"/>
        </w:rPr>
        <w:t xml:space="preserve"> в целях реализации инфраструктурного проекта</w:t>
      </w:r>
      <w:r w:rsidR="00416A72">
        <w:rPr>
          <w:color w:val="000000" w:themeColor="text1"/>
          <w:sz w:val="28"/>
          <w:szCs w:val="28"/>
        </w:rPr>
        <w:t>:</w:t>
      </w:r>
      <w:r w:rsidR="00416A72" w:rsidRPr="007F6D4E">
        <w:rPr>
          <w:color w:val="000000" w:themeColor="text1"/>
          <w:sz w:val="28"/>
          <w:szCs w:val="28"/>
        </w:rPr>
        <w:t xml:space="preserve"> «Строительство линии скоростного подземно-наземного </w:t>
      </w:r>
      <w:proofErr w:type="spellStart"/>
      <w:r w:rsidR="00416A72" w:rsidRPr="007F6D4E">
        <w:rPr>
          <w:color w:val="000000" w:themeColor="text1"/>
          <w:sz w:val="28"/>
          <w:szCs w:val="28"/>
        </w:rPr>
        <w:t>легкорельсового</w:t>
      </w:r>
      <w:proofErr w:type="spellEnd"/>
      <w:r w:rsidR="00416A72" w:rsidRPr="007F6D4E">
        <w:rPr>
          <w:color w:val="000000" w:themeColor="text1"/>
          <w:sz w:val="28"/>
          <w:szCs w:val="28"/>
        </w:rPr>
        <w:t xml:space="preserve"> транспорта в г. Красноярске. Первый этап».</w:t>
      </w:r>
    </w:p>
    <w:p w:rsidR="00910ED6" w:rsidRPr="00A2684A" w:rsidRDefault="00910ED6" w:rsidP="0060091A">
      <w:pPr>
        <w:autoSpaceDE w:val="0"/>
        <w:autoSpaceDN w:val="0"/>
        <w:adjustRightInd w:val="0"/>
        <w:contextualSpacing/>
        <w:jc w:val="both"/>
        <w:rPr>
          <w:rFonts w:eastAsiaTheme="minorHAnsi"/>
          <w:color w:val="548DD4" w:themeColor="text2" w:themeTint="99"/>
          <w:sz w:val="28"/>
          <w:szCs w:val="28"/>
          <w:lang w:eastAsia="en-US"/>
        </w:rPr>
      </w:pPr>
    </w:p>
    <w:p w:rsidR="00910ED6" w:rsidRPr="00A006A3" w:rsidRDefault="00200F78" w:rsidP="00C826D4">
      <w:pPr>
        <w:keepNext/>
        <w:keepLines/>
        <w:tabs>
          <w:tab w:val="left" w:pos="0"/>
        </w:tabs>
        <w:suppressAutoHyphens/>
        <w:spacing w:before="220"/>
        <w:contextualSpacing/>
        <w:jc w:val="center"/>
        <w:outlineLvl w:val="0"/>
        <w:rPr>
          <w:rFonts w:eastAsiaTheme="minorHAnsi"/>
          <w:sz w:val="28"/>
          <w:szCs w:val="28"/>
          <w:lang w:eastAsia="en-US"/>
        </w:rPr>
      </w:pPr>
      <w:r w:rsidRPr="00A2684A">
        <w:rPr>
          <w:rFonts w:eastAsiaTheme="minorHAnsi"/>
          <w:sz w:val="28"/>
          <w:szCs w:val="28"/>
          <w:lang w:eastAsia="en-US"/>
        </w:rPr>
        <w:t>2.2</w:t>
      </w:r>
      <w:r w:rsidR="00124CF4" w:rsidRPr="00A2684A">
        <w:rPr>
          <w:rFonts w:eastAsiaTheme="minorHAnsi"/>
          <w:sz w:val="28"/>
          <w:szCs w:val="28"/>
          <w:lang w:eastAsia="en-US"/>
        </w:rPr>
        <w:t>.</w:t>
      </w:r>
      <w:r w:rsidRPr="00A2684A">
        <w:rPr>
          <w:rFonts w:eastAsiaTheme="minorHAnsi"/>
          <w:sz w:val="28"/>
          <w:szCs w:val="28"/>
          <w:lang w:eastAsia="en-US"/>
        </w:rPr>
        <w:t xml:space="preserve"> </w:t>
      </w:r>
      <w:proofErr w:type="gramStart"/>
      <w:r w:rsidRPr="00A2684A">
        <w:rPr>
          <w:rFonts w:eastAsiaTheme="minorHAnsi"/>
          <w:sz w:val="28"/>
          <w:szCs w:val="28"/>
          <w:lang w:eastAsia="en-US"/>
        </w:rPr>
        <w:t xml:space="preserve">Наименование, основные характеристики (категория, протяженность, проектная мощность, пропускная способность, грузонапряженность, интенсивность движения) </w:t>
      </w:r>
      <w:r w:rsidR="00532034" w:rsidRPr="00A006A3">
        <w:rPr>
          <w:rFonts w:eastAsiaTheme="minorHAnsi"/>
          <w:sz w:val="28"/>
          <w:szCs w:val="28"/>
          <w:lang w:eastAsia="en-US"/>
        </w:rPr>
        <w:t>Объекта</w:t>
      </w:r>
      <w:r w:rsidRPr="00A006A3">
        <w:rPr>
          <w:rFonts w:eastAsiaTheme="minorHAnsi"/>
          <w:sz w:val="28"/>
          <w:szCs w:val="28"/>
          <w:lang w:eastAsia="en-US"/>
        </w:rPr>
        <w:t xml:space="preserve">, а также линейных объектов, подлежащих </w:t>
      </w:r>
      <w:proofErr w:type="gramEnd"/>
    </w:p>
    <w:p w:rsidR="00200F78" w:rsidRPr="00D67EC5" w:rsidRDefault="00EC703E" w:rsidP="0060091A">
      <w:pPr>
        <w:pStyle w:val="a6"/>
        <w:autoSpaceDE w:val="0"/>
        <w:autoSpaceDN w:val="0"/>
        <w:adjustRightInd w:val="0"/>
        <w:ind w:left="1074"/>
        <w:jc w:val="both"/>
        <w:rPr>
          <w:rFonts w:eastAsiaTheme="minorHAnsi"/>
          <w:sz w:val="28"/>
          <w:szCs w:val="28"/>
          <w:lang w:eastAsia="en-US"/>
        </w:rPr>
      </w:pPr>
      <w:r w:rsidRPr="00D67EC5">
        <w:rPr>
          <w:rFonts w:eastAsiaTheme="minorHAnsi"/>
          <w:sz w:val="28"/>
          <w:szCs w:val="28"/>
          <w:lang w:eastAsia="en-US"/>
        </w:rPr>
        <w:t>реконструкции</w:t>
      </w:r>
      <w:r w:rsidRPr="00D67EC5">
        <w:rPr>
          <w:spacing w:val="1"/>
          <w:sz w:val="28"/>
          <w:szCs w:val="28"/>
        </w:rPr>
        <w:t xml:space="preserve"> </w:t>
      </w:r>
      <w:r w:rsidRPr="00D67EC5">
        <w:rPr>
          <w:rFonts w:eastAsiaTheme="minorHAnsi"/>
          <w:sz w:val="28"/>
          <w:szCs w:val="28"/>
          <w:lang w:eastAsia="en-US"/>
        </w:rPr>
        <w:t>в связи с изменением их местоположения</w:t>
      </w:r>
    </w:p>
    <w:p w:rsidR="00EC703E" w:rsidRPr="00D67EC5" w:rsidRDefault="00EC703E" w:rsidP="0060091A">
      <w:pPr>
        <w:pStyle w:val="a6"/>
        <w:autoSpaceDE w:val="0"/>
        <w:autoSpaceDN w:val="0"/>
        <w:adjustRightInd w:val="0"/>
        <w:ind w:left="1074"/>
        <w:jc w:val="both"/>
        <w:rPr>
          <w:rFonts w:eastAsiaTheme="minorHAnsi"/>
          <w:color w:val="548DD4" w:themeColor="text2" w:themeTint="99"/>
          <w:sz w:val="28"/>
          <w:szCs w:val="28"/>
          <w:lang w:eastAsia="en-US"/>
        </w:rPr>
      </w:pPr>
    </w:p>
    <w:p w:rsidR="00314155" w:rsidRPr="00314155" w:rsidRDefault="00314155" w:rsidP="00936BD9">
      <w:pPr>
        <w:ind w:firstLine="709"/>
        <w:contextualSpacing/>
        <w:jc w:val="both"/>
        <w:rPr>
          <w:sz w:val="28"/>
          <w:szCs w:val="28"/>
          <w:lang w:eastAsia="en-US"/>
        </w:rPr>
      </w:pPr>
      <w:r>
        <w:rPr>
          <w:sz w:val="28"/>
          <w:szCs w:val="28"/>
          <w:lang w:eastAsia="en-US"/>
        </w:rPr>
        <w:t>В</w:t>
      </w:r>
      <w:r w:rsidRPr="00314155">
        <w:rPr>
          <w:sz w:val="28"/>
          <w:szCs w:val="28"/>
          <w:lang w:eastAsia="en-US"/>
        </w:rPr>
        <w:t xml:space="preserve"> соответствии с комплексной схемой развития видов городского пассажирского транспорта</w:t>
      </w:r>
      <w:r w:rsidR="00416A72">
        <w:rPr>
          <w:sz w:val="28"/>
          <w:szCs w:val="28"/>
          <w:lang w:eastAsia="en-US"/>
        </w:rPr>
        <w:t xml:space="preserve"> г. Красноярска</w:t>
      </w:r>
      <w:r w:rsidRPr="00314155">
        <w:rPr>
          <w:sz w:val="28"/>
          <w:szCs w:val="28"/>
          <w:lang w:eastAsia="en-US"/>
        </w:rPr>
        <w:t xml:space="preserve"> выбрано генеральное направление </w:t>
      </w:r>
      <w:r w:rsidR="00416A72">
        <w:rPr>
          <w:sz w:val="28"/>
          <w:szCs w:val="28"/>
          <w:lang w:eastAsia="en-US"/>
        </w:rPr>
        <w:t>Объекта</w:t>
      </w:r>
      <w:r w:rsidRPr="00314155">
        <w:rPr>
          <w:sz w:val="28"/>
          <w:szCs w:val="28"/>
          <w:lang w:eastAsia="en-US"/>
        </w:rPr>
        <w:t xml:space="preserve"> по наиболее напряженному пассажирскому потоку левобережья </w:t>
      </w:r>
      <w:r w:rsidR="00416A72">
        <w:rPr>
          <w:sz w:val="28"/>
          <w:szCs w:val="28"/>
          <w:lang w:eastAsia="en-US"/>
        </w:rPr>
        <w:br/>
      </w:r>
      <w:r w:rsidRPr="00314155">
        <w:rPr>
          <w:sz w:val="28"/>
          <w:szCs w:val="28"/>
          <w:lang w:eastAsia="en-US"/>
        </w:rPr>
        <w:t xml:space="preserve">от западного жилого массива к железнодорожному вокзалу, затем через исторический центр города вдоль ул. Карла Маркса с выходом </w:t>
      </w:r>
      <w:r w:rsidR="00416A72">
        <w:rPr>
          <w:sz w:val="28"/>
          <w:szCs w:val="28"/>
          <w:lang w:eastAsia="en-US"/>
        </w:rPr>
        <w:br/>
      </w:r>
      <w:r w:rsidRPr="00314155">
        <w:rPr>
          <w:sz w:val="28"/>
          <w:szCs w:val="28"/>
          <w:lang w:eastAsia="en-US"/>
        </w:rPr>
        <w:t xml:space="preserve">на ул. Шахтеров, а затем в сторону Советского района. </w:t>
      </w:r>
    </w:p>
    <w:p w:rsidR="00314155" w:rsidRPr="00A006A3" w:rsidRDefault="00416A72" w:rsidP="00936BD9">
      <w:pPr>
        <w:ind w:firstLine="709"/>
        <w:contextualSpacing/>
        <w:jc w:val="both"/>
        <w:rPr>
          <w:sz w:val="28"/>
          <w:szCs w:val="28"/>
          <w:lang w:eastAsia="en-US"/>
        </w:rPr>
      </w:pPr>
      <w:r>
        <w:rPr>
          <w:sz w:val="28"/>
          <w:szCs w:val="28"/>
          <w:lang w:eastAsia="en-US"/>
        </w:rPr>
        <w:t>Объект увязан</w:t>
      </w:r>
      <w:r w:rsidR="00314155" w:rsidRPr="00314155">
        <w:rPr>
          <w:sz w:val="28"/>
          <w:szCs w:val="28"/>
          <w:lang w:eastAsia="en-US"/>
        </w:rPr>
        <w:t xml:space="preserve"> с существующей и проектируемой застройкой, линиями градостроительного регулирования, существующими инженерными коммуникациями. </w:t>
      </w:r>
    </w:p>
    <w:p w:rsidR="0082507F" w:rsidRPr="00A006A3" w:rsidRDefault="0082507F" w:rsidP="00936BD9">
      <w:pPr>
        <w:ind w:firstLine="709"/>
        <w:contextualSpacing/>
        <w:jc w:val="both"/>
        <w:rPr>
          <w:sz w:val="28"/>
          <w:szCs w:val="28"/>
          <w:lang w:eastAsia="en-US"/>
        </w:rPr>
      </w:pPr>
      <w:r w:rsidRPr="00A006A3">
        <w:rPr>
          <w:sz w:val="28"/>
          <w:szCs w:val="28"/>
          <w:lang w:eastAsia="en-US"/>
        </w:rPr>
        <w:t xml:space="preserve">Характеристика </w:t>
      </w:r>
      <w:r w:rsidR="00D149D6" w:rsidRPr="00A006A3">
        <w:rPr>
          <w:sz w:val="28"/>
          <w:szCs w:val="28"/>
          <w:lang w:eastAsia="en-US"/>
        </w:rPr>
        <w:t>первого этапа строительства О</w:t>
      </w:r>
      <w:r w:rsidRPr="00A006A3">
        <w:rPr>
          <w:sz w:val="28"/>
          <w:szCs w:val="28"/>
          <w:lang w:eastAsia="en-US"/>
        </w:rPr>
        <w:t>бъекта</w:t>
      </w:r>
      <w:r w:rsidR="00416A72">
        <w:rPr>
          <w:sz w:val="28"/>
          <w:szCs w:val="28"/>
          <w:lang w:eastAsia="en-US"/>
        </w:rPr>
        <w:t>.</w:t>
      </w:r>
      <w:r w:rsidRPr="00A006A3">
        <w:rPr>
          <w:sz w:val="28"/>
          <w:szCs w:val="28"/>
          <w:lang w:eastAsia="en-US"/>
        </w:rPr>
        <w:t xml:space="preserve"> </w:t>
      </w:r>
    </w:p>
    <w:p w:rsidR="0082507F" w:rsidRPr="00A006A3" w:rsidRDefault="0082507F" w:rsidP="00936BD9">
      <w:pPr>
        <w:ind w:firstLine="709"/>
        <w:contextualSpacing/>
        <w:jc w:val="both"/>
        <w:rPr>
          <w:sz w:val="28"/>
          <w:szCs w:val="28"/>
          <w:lang w:eastAsia="en-US"/>
        </w:rPr>
      </w:pPr>
      <w:r w:rsidRPr="00A006A3">
        <w:rPr>
          <w:sz w:val="28"/>
          <w:szCs w:val="28"/>
          <w:lang w:eastAsia="en-US"/>
        </w:rPr>
        <w:t xml:space="preserve">Трасса </w:t>
      </w:r>
      <w:r w:rsidR="00D149D6" w:rsidRPr="00A006A3">
        <w:rPr>
          <w:sz w:val="28"/>
          <w:szCs w:val="28"/>
          <w:lang w:eastAsia="en-US"/>
        </w:rPr>
        <w:t xml:space="preserve">Объекта </w:t>
      </w:r>
      <w:r w:rsidRPr="00A006A3">
        <w:rPr>
          <w:sz w:val="28"/>
          <w:szCs w:val="28"/>
          <w:lang w:eastAsia="en-US"/>
        </w:rPr>
        <w:t xml:space="preserve">проходит от пересечения улиц </w:t>
      </w:r>
      <w:proofErr w:type="spellStart"/>
      <w:r w:rsidRPr="00A006A3">
        <w:rPr>
          <w:sz w:val="28"/>
          <w:szCs w:val="28"/>
          <w:lang w:eastAsia="en-US"/>
        </w:rPr>
        <w:t>То</w:t>
      </w:r>
      <w:r w:rsidR="00CB413B" w:rsidRPr="00A006A3">
        <w:rPr>
          <w:sz w:val="28"/>
          <w:szCs w:val="28"/>
          <w:lang w:eastAsia="en-US"/>
        </w:rPr>
        <w:t>тми</w:t>
      </w:r>
      <w:r w:rsidRPr="00A006A3">
        <w:rPr>
          <w:sz w:val="28"/>
          <w:szCs w:val="28"/>
          <w:lang w:eastAsia="en-US"/>
        </w:rPr>
        <w:t>на</w:t>
      </w:r>
      <w:proofErr w:type="spellEnd"/>
      <w:r w:rsidRPr="00A006A3">
        <w:rPr>
          <w:sz w:val="28"/>
          <w:szCs w:val="28"/>
          <w:lang w:eastAsia="en-US"/>
        </w:rPr>
        <w:t xml:space="preserve">, Высотная и </w:t>
      </w:r>
      <w:proofErr w:type="spellStart"/>
      <w:r w:rsidRPr="00A006A3">
        <w:rPr>
          <w:sz w:val="28"/>
          <w:szCs w:val="28"/>
          <w:lang w:eastAsia="en-US"/>
        </w:rPr>
        <w:t>Гусарова</w:t>
      </w:r>
      <w:proofErr w:type="spellEnd"/>
      <w:r w:rsidRPr="00A006A3">
        <w:rPr>
          <w:sz w:val="28"/>
          <w:szCs w:val="28"/>
          <w:lang w:eastAsia="en-US"/>
        </w:rPr>
        <w:t xml:space="preserve"> до остановки общественного транспорта «</w:t>
      </w:r>
      <w:proofErr w:type="spellStart"/>
      <w:r w:rsidRPr="00A006A3">
        <w:rPr>
          <w:sz w:val="28"/>
          <w:szCs w:val="28"/>
          <w:lang w:eastAsia="en-US"/>
        </w:rPr>
        <w:t>Оптима</w:t>
      </w:r>
      <w:proofErr w:type="spellEnd"/>
      <w:r w:rsidRPr="00A006A3">
        <w:rPr>
          <w:sz w:val="28"/>
          <w:szCs w:val="28"/>
          <w:lang w:eastAsia="en-US"/>
        </w:rPr>
        <w:t>» по улице Молокова</w:t>
      </w:r>
      <w:r w:rsidR="00416A72">
        <w:rPr>
          <w:sz w:val="28"/>
          <w:szCs w:val="28"/>
          <w:lang w:eastAsia="en-US"/>
        </w:rPr>
        <w:t>.</w:t>
      </w:r>
      <w:r w:rsidRPr="00A006A3">
        <w:rPr>
          <w:sz w:val="28"/>
          <w:szCs w:val="28"/>
          <w:lang w:eastAsia="en-US"/>
        </w:rPr>
        <w:t xml:space="preserve"> </w:t>
      </w:r>
      <w:r w:rsidR="00416A72">
        <w:rPr>
          <w:sz w:val="28"/>
          <w:szCs w:val="28"/>
          <w:lang w:eastAsia="en-US"/>
        </w:rPr>
        <w:t>С</w:t>
      </w:r>
      <w:r w:rsidRPr="00A006A3">
        <w:rPr>
          <w:sz w:val="28"/>
          <w:szCs w:val="28"/>
          <w:lang w:eastAsia="en-US"/>
        </w:rPr>
        <w:t xml:space="preserve"> запада на восток </w:t>
      </w:r>
      <w:r w:rsidR="00416A72">
        <w:rPr>
          <w:sz w:val="28"/>
          <w:szCs w:val="28"/>
          <w:lang w:eastAsia="en-US"/>
        </w:rPr>
        <w:t xml:space="preserve">трасса проходит </w:t>
      </w:r>
      <w:r w:rsidRPr="00A006A3">
        <w:rPr>
          <w:sz w:val="28"/>
          <w:szCs w:val="28"/>
          <w:lang w:eastAsia="en-US"/>
        </w:rPr>
        <w:t>по территориям Октябрьского, Железнодорожного, Центрального и Советского районов.</w:t>
      </w:r>
    </w:p>
    <w:p w:rsidR="0082507F" w:rsidRPr="00A006A3" w:rsidRDefault="00D149D6" w:rsidP="00936BD9">
      <w:pPr>
        <w:ind w:firstLine="709"/>
        <w:contextualSpacing/>
        <w:jc w:val="both"/>
        <w:rPr>
          <w:sz w:val="28"/>
          <w:szCs w:val="28"/>
          <w:lang w:eastAsia="en-US"/>
        </w:rPr>
      </w:pPr>
      <w:r w:rsidRPr="00A006A3">
        <w:rPr>
          <w:sz w:val="28"/>
          <w:szCs w:val="28"/>
          <w:lang w:eastAsia="en-US"/>
        </w:rPr>
        <w:t xml:space="preserve">Объект </w:t>
      </w:r>
      <w:r w:rsidR="0082507F" w:rsidRPr="00A006A3">
        <w:rPr>
          <w:sz w:val="28"/>
          <w:szCs w:val="28"/>
          <w:lang w:eastAsia="en-US"/>
        </w:rPr>
        <w:t>проектируется в подземном и наземном исполнении обособленно, без интеграции в существующие трамвайные линии города.</w:t>
      </w:r>
    </w:p>
    <w:p w:rsidR="0082507F" w:rsidRPr="00A006A3" w:rsidRDefault="0082507F" w:rsidP="00936BD9">
      <w:pPr>
        <w:ind w:firstLine="709"/>
        <w:contextualSpacing/>
        <w:jc w:val="both"/>
        <w:rPr>
          <w:sz w:val="28"/>
          <w:szCs w:val="28"/>
          <w:lang w:eastAsia="en-US"/>
        </w:rPr>
      </w:pPr>
      <w:r w:rsidRPr="00A006A3">
        <w:rPr>
          <w:sz w:val="28"/>
          <w:szCs w:val="28"/>
          <w:lang w:eastAsia="en-US"/>
        </w:rPr>
        <w:t xml:space="preserve">В наземном исполнении трасса </w:t>
      </w:r>
      <w:r w:rsidR="00D149D6" w:rsidRPr="00A006A3">
        <w:rPr>
          <w:sz w:val="28"/>
          <w:szCs w:val="28"/>
          <w:lang w:eastAsia="en-US"/>
        </w:rPr>
        <w:t xml:space="preserve">Объекта </w:t>
      </w:r>
      <w:r w:rsidRPr="00A006A3">
        <w:rPr>
          <w:sz w:val="28"/>
          <w:szCs w:val="28"/>
          <w:lang w:eastAsia="en-US"/>
        </w:rPr>
        <w:t xml:space="preserve">проходит от границы проектирования веток в </w:t>
      </w:r>
      <w:proofErr w:type="spellStart"/>
      <w:r w:rsidRPr="00A006A3">
        <w:rPr>
          <w:sz w:val="28"/>
          <w:szCs w:val="28"/>
          <w:lang w:eastAsia="en-US"/>
        </w:rPr>
        <w:t>электродепо</w:t>
      </w:r>
      <w:proofErr w:type="spellEnd"/>
      <w:r w:rsidRPr="00A006A3">
        <w:rPr>
          <w:sz w:val="28"/>
          <w:szCs w:val="28"/>
          <w:lang w:eastAsia="en-US"/>
        </w:rPr>
        <w:t xml:space="preserve">, размещаемых в районе пересечения улиц </w:t>
      </w:r>
      <w:proofErr w:type="spellStart"/>
      <w:r w:rsidRPr="00A006A3">
        <w:rPr>
          <w:sz w:val="28"/>
          <w:szCs w:val="28"/>
          <w:lang w:eastAsia="en-US"/>
        </w:rPr>
        <w:t>Карбышева</w:t>
      </w:r>
      <w:proofErr w:type="spellEnd"/>
      <w:r w:rsidRPr="00A006A3">
        <w:rPr>
          <w:sz w:val="28"/>
          <w:szCs w:val="28"/>
          <w:lang w:eastAsia="en-US"/>
        </w:rPr>
        <w:t xml:space="preserve">, Высотная и </w:t>
      </w:r>
      <w:proofErr w:type="spellStart"/>
      <w:r w:rsidRPr="00A006A3">
        <w:rPr>
          <w:sz w:val="28"/>
          <w:szCs w:val="28"/>
          <w:lang w:eastAsia="en-US"/>
        </w:rPr>
        <w:t>Гусарова</w:t>
      </w:r>
      <w:proofErr w:type="spellEnd"/>
      <w:r w:rsidRPr="00A006A3">
        <w:rPr>
          <w:sz w:val="28"/>
          <w:szCs w:val="28"/>
          <w:lang w:eastAsia="en-US"/>
        </w:rPr>
        <w:t xml:space="preserve">, далее </w:t>
      </w:r>
      <w:r w:rsidR="00D149D6" w:rsidRPr="00A006A3">
        <w:rPr>
          <w:sz w:val="28"/>
          <w:szCs w:val="28"/>
          <w:lang w:eastAsia="en-US"/>
        </w:rPr>
        <w:t xml:space="preserve">– </w:t>
      </w:r>
      <w:r w:rsidRPr="00A006A3">
        <w:rPr>
          <w:sz w:val="28"/>
          <w:szCs w:val="28"/>
          <w:lang w:eastAsia="en-US"/>
        </w:rPr>
        <w:t>по территории автомобильной парковки рынка Октябрьского района до начала рампового участка в районе пересечения улиц Высотная и Крупской.</w:t>
      </w:r>
    </w:p>
    <w:p w:rsidR="0082507F" w:rsidRPr="00A006A3" w:rsidRDefault="0082507F" w:rsidP="00936BD9">
      <w:pPr>
        <w:ind w:firstLine="709"/>
        <w:contextualSpacing/>
        <w:jc w:val="both"/>
        <w:rPr>
          <w:sz w:val="28"/>
          <w:szCs w:val="28"/>
          <w:lang w:eastAsia="en-US"/>
        </w:rPr>
      </w:pPr>
      <w:r w:rsidRPr="00A006A3">
        <w:rPr>
          <w:sz w:val="28"/>
          <w:szCs w:val="28"/>
          <w:lang w:eastAsia="en-US"/>
        </w:rPr>
        <w:t>Вдоль ул. Высотной, возле автомобильной парковки, предусматривается сооружение наземного остановочного пункта «</w:t>
      </w:r>
      <w:proofErr w:type="gramStart"/>
      <w:r w:rsidRPr="00A006A3">
        <w:rPr>
          <w:sz w:val="28"/>
          <w:szCs w:val="28"/>
          <w:lang w:eastAsia="en-US"/>
        </w:rPr>
        <w:t>Высотная</w:t>
      </w:r>
      <w:proofErr w:type="gramEnd"/>
      <w:r w:rsidRPr="00A006A3">
        <w:rPr>
          <w:sz w:val="28"/>
          <w:szCs w:val="28"/>
          <w:lang w:eastAsia="en-US"/>
        </w:rPr>
        <w:t>»</w:t>
      </w:r>
      <w:r w:rsidR="00416A72">
        <w:rPr>
          <w:sz w:val="28"/>
          <w:szCs w:val="28"/>
          <w:lang w:eastAsia="en-US"/>
        </w:rPr>
        <w:t>, з</w:t>
      </w:r>
      <w:r w:rsidRPr="00A006A3">
        <w:rPr>
          <w:sz w:val="28"/>
          <w:szCs w:val="28"/>
          <w:lang w:eastAsia="en-US"/>
        </w:rPr>
        <w:t xml:space="preserve">а </w:t>
      </w:r>
      <w:r w:rsidR="00416A72">
        <w:rPr>
          <w:sz w:val="28"/>
          <w:szCs w:val="28"/>
          <w:lang w:eastAsia="en-US"/>
        </w:rPr>
        <w:t>которым</w:t>
      </w:r>
      <w:r w:rsidRPr="00A006A3">
        <w:rPr>
          <w:sz w:val="28"/>
          <w:szCs w:val="28"/>
          <w:lang w:eastAsia="en-US"/>
        </w:rPr>
        <w:t xml:space="preserve"> предусмотрено путевое развитие, а именно –</w:t>
      </w:r>
      <w:r w:rsidR="00D149D6" w:rsidRPr="00A006A3">
        <w:rPr>
          <w:sz w:val="28"/>
          <w:szCs w:val="28"/>
          <w:lang w:eastAsia="en-US"/>
        </w:rPr>
        <w:t xml:space="preserve"> </w:t>
      </w:r>
      <w:r w:rsidRPr="00A006A3">
        <w:rPr>
          <w:sz w:val="28"/>
          <w:szCs w:val="28"/>
          <w:lang w:eastAsia="en-US"/>
        </w:rPr>
        <w:t>одиночн</w:t>
      </w:r>
      <w:r w:rsidR="00416A72">
        <w:rPr>
          <w:sz w:val="28"/>
          <w:szCs w:val="28"/>
          <w:lang w:eastAsia="en-US"/>
        </w:rPr>
        <w:t>ый</w:t>
      </w:r>
      <w:r w:rsidRPr="00A006A3">
        <w:rPr>
          <w:sz w:val="28"/>
          <w:szCs w:val="28"/>
          <w:lang w:eastAsia="en-US"/>
        </w:rPr>
        <w:t xml:space="preserve"> съезд для оборота составов на линии. </w:t>
      </w:r>
    </w:p>
    <w:p w:rsidR="0082507F" w:rsidRPr="00A006A3" w:rsidRDefault="0082507F" w:rsidP="00936BD9">
      <w:pPr>
        <w:ind w:firstLine="709"/>
        <w:contextualSpacing/>
        <w:jc w:val="both"/>
        <w:rPr>
          <w:sz w:val="28"/>
          <w:szCs w:val="28"/>
          <w:lang w:eastAsia="en-US"/>
        </w:rPr>
      </w:pPr>
      <w:r w:rsidRPr="00A006A3">
        <w:rPr>
          <w:sz w:val="28"/>
          <w:szCs w:val="28"/>
          <w:lang w:eastAsia="en-US"/>
        </w:rPr>
        <w:t xml:space="preserve">Проектирование </w:t>
      </w:r>
      <w:proofErr w:type="spellStart"/>
      <w:r w:rsidRPr="00A006A3">
        <w:rPr>
          <w:sz w:val="28"/>
          <w:szCs w:val="28"/>
          <w:lang w:eastAsia="en-US"/>
        </w:rPr>
        <w:t>электродепо</w:t>
      </w:r>
      <w:proofErr w:type="spellEnd"/>
      <w:r w:rsidRPr="00A006A3">
        <w:rPr>
          <w:sz w:val="28"/>
          <w:szCs w:val="28"/>
          <w:lang w:eastAsia="en-US"/>
        </w:rPr>
        <w:t xml:space="preserve"> №</w:t>
      </w:r>
      <w:r w:rsidR="00D149D6" w:rsidRPr="00A006A3">
        <w:rPr>
          <w:sz w:val="28"/>
          <w:szCs w:val="28"/>
          <w:lang w:eastAsia="en-US"/>
        </w:rPr>
        <w:t xml:space="preserve"> </w:t>
      </w:r>
      <w:r w:rsidRPr="00A006A3">
        <w:rPr>
          <w:sz w:val="28"/>
          <w:szCs w:val="28"/>
          <w:lang w:eastAsia="en-US"/>
        </w:rPr>
        <w:t xml:space="preserve">1 для </w:t>
      </w:r>
      <w:r w:rsidR="00D149D6" w:rsidRPr="00A006A3">
        <w:rPr>
          <w:sz w:val="28"/>
          <w:szCs w:val="28"/>
          <w:lang w:eastAsia="en-US"/>
        </w:rPr>
        <w:t xml:space="preserve">Объекта </w:t>
      </w:r>
      <w:r w:rsidRPr="00A006A3">
        <w:rPr>
          <w:sz w:val="28"/>
          <w:szCs w:val="28"/>
          <w:lang w:eastAsia="en-US"/>
        </w:rPr>
        <w:t>выполняется отдельным этапом (Этап 2.11).</w:t>
      </w:r>
    </w:p>
    <w:p w:rsidR="0082507F" w:rsidRPr="0082507F" w:rsidRDefault="0082507F" w:rsidP="00936BD9">
      <w:pPr>
        <w:ind w:firstLine="709"/>
        <w:contextualSpacing/>
        <w:jc w:val="both"/>
        <w:rPr>
          <w:sz w:val="28"/>
          <w:szCs w:val="28"/>
          <w:lang w:eastAsia="en-US"/>
        </w:rPr>
      </w:pPr>
      <w:proofErr w:type="gramStart"/>
      <w:r w:rsidRPr="00A006A3">
        <w:rPr>
          <w:sz w:val="28"/>
          <w:szCs w:val="28"/>
          <w:lang w:eastAsia="en-US"/>
        </w:rPr>
        <w:lastRenderedPageBreak/>
        <w:t xml:space="preserve">Далее трасса </w:t>
      </w:r>
      <w:r w:rsidR="00D149D6" w:rsidRPr="00A006A3">
        <w:rPr>
          <w:sz w:val="28"/>
          <w:szCs w:val="28"/>
          <w:lang w:eastAsia="en-US"/>
        </w:rPr>
        <w:t xml:space="preserve">Объекта </w:t>
      </w:r>
      <w:r w:rsidRPr="00A006A3">
        <w:rPr>
          <w:sz w:val="28"/>
          <w:szCs w:val="28"/>
          <w:lang w:eastAsia="en-US"/>
        </w:rPr>
        <w:t>проходит от начала рампового участка в створе улицы Высотная до начала открытого</w:t>
      </w:r>
      <w:r w:rsidRPr="0082507F">
        <w:rPr>
          <w:sz w:val="28"/>
          <w:szCs w:val="28"/>
          <w:lang w:eastAsia="en-US"/>
        </w:rPr>
        <w:t xml:space="preserve"> способа работ в районе остановки общественного транспорта «Почта» по улице Высотная, затем продолжается </w:t>
      </w:r>
      <w:r w:rsidR="00416A72">
        <w:rPr>
          <w:sz w:val="28"/>
          <w:szCs w:val="28"/>
          <w:lang w:eastAsia="en-US"/>
        </w:rPr>
        <w:br/>
      </w:r>
      <w:r w:rsidRPr="0082507F">
        <w:rPr>
          <w:sz w:val="28"/>
          <w:szCs w:val="28"/>
          <w:lang w:eastAsia="en-US"/>
        </w:rPr>
        <w:t xml:space="preserve">в створе улицы Высотная до начала закрытого способа работ и далее идет </w:t>
      </w:r>
      <w:r w:rsidR="00416A72">
        <w:rPr>
          <w:sz w:val="28"/>
          <w:szCs w:val="28"/>
          <w:lang w:eastAsia="en-US"/>
        </w:rPr>
        <w:br/>
      </w:r>
      <w:r w:rsidRPr="0082507F">
        <w:rPr>
          <w:sz w:val="28"/>
          <w:szCs w:val="28"/>
          <w:lang w:eastAsia="en-US"/>
        </w:rPr>
        <w:t xml:space="preserve">в подземном исполнении (закрытый способ работ) в створе улиц Высотная </w:t>
      </w:r>
      <w:r w:rsidR="00416A72">
        <w:rPr>
          <w:sz w:val="28"/>
          <w:szCs w:val="28"/>
          <w:lang w:eastAsia="en-US"/>
        </w:rPr>
        <w:br/>
      </w:r>
      <w:r w:rsidRPr="0082507F">
        <w:rPr>
          <w:sz w:val="28"/>
          <w:szCs w:val="28"/>
          <w:lang w:eastAsia="en-US"/>
        </w:rPr>
        <w:t xml:space="preserve">и Михаила </w:t>
      </w:r>
      <w:proofErr w:type="spellStart"/>
      <w:r w:rsidRPr="0082507F">
        <w:rPr>
          <w:sz w:val="28"/>
          <w:szCs w:val="28"/>
          <w:lang w:eastAsia="en-US"/>
        </w:rPr>
        <w:t>Годенко</w:t>
      </w:r>
      <w:proofErr w:type="spellEnd"/>
      <w:r w:rsidRPr="0082507F">
        <w:rPr>
          <w:sz w:val="28"/>
          <w:szCs w:val="28"/>
          <w:lang w:eastAsia="en-US"/>
        </w:rPr>
        <w:t>, до пересечения улиц Михаила Годенко, Академика Киренского</w:t>
      </w:r>
      <w:proofErr w:type="gramEnd"/>
      <w:r w:rsidRPr="0082507F">
        <w:rPr>
          <w:sz w:val="28"/>
          <w:szCs w:val="28"/>
          <w:lang w:eastAsia="en-US"/>
        </w:rPr>
        <w:t xml:space="preserve">, Копылова и Николаевского проспекта с последующим сооружением остановочного пункта «Улица Копылова» (открытый способ работ). </w:t>
      </w:r>
    </w:p>
    <w:p w:rsidR="0082507F" w:rsidRPr="0082507F" w:rsidRDefault="0082507F" w:rsidP="00936BD9">
      <w:pPr>
        <w:ind w:firstLine="709"/>
        <w:contextualSpacing/>
        <w:jc w:val="both"/>
        <w:rPr>
          <w:sz w:val="28"/>
          <w:szCs w:val="28"/>
          <w:lang w:eastAsia="en-US"/>
        </w:rPr>
      </w:pPr>
      <w:r w:rsidRPr="0082507F">
        <w:rPr>
          <w:sz w:val="28"/>
          <w:szCs w:val="28"/>
          <w:lang w:eastAsia="en-US"/>
        </w:rPr>
        <w:t>Проектом предусмотрена интеграция выходов из вестибюля остановочного пункта с существующими подземными пешеходными переходами через улицы Копылова и Академика Киренского.</w:t>
      </w:r>
    </w:p>
    <w:p w:rsidR="0082507F" w:rsidRPr="0082507F" w:rsidRDefault="0082507F" w:rsidP="00936BD9">
      <w:pPr>
        <w:ind w:firstLine="709"/>
        <w:contextualSpacing/>
        <w:jc w:val="both"/>
        <w:rPr>
          <w:sz w:val="28"/>
          <w:szCs w:val="28"/>
          <w:lang w:eastAsia="en-US"/>
        </w:rPr>
      </w:pPr>
      <w:proofErr w:type="gramStart"/>
      <w:r w:rsidRPr="0082507F">
        <w:rPr>
          <w:sz w:val="28"/>
          <w:szCs w:val="28"/>
          <w:lang w:eastAsia="en-US"/>
        </w:rPr>
        <w:t xml:space="preserve">Далее за остановочным пунктом «Улица Копылова» трасса </w:t>
      </w:r>
      <w:r w:rsidR="00D149D6" w:rsidRPr="00A006A3">
        <w:rPr>
          <w:sz w:val="28"/>
          <w:szCs w:val="28"/>
          <w:lang w:eastAsia="en-US"/>
        </w:rPr>
        <w:t xml:space="preserve">Объекта </w:t>
      </w:r>
      <w:r w:rsidRPr="0082507F">
        <w:rPr>
          <w:sz w:val="28"/>
          <w:szCs w:val="28"/>
          <w:lang w:eastAsia="en-US"/>
        </w:rPr>
        <w:t xml:space="preserve">проходит в подземном исполнении (закрытый способ работ) под улицами Копылова и Красной Армии в сторону Николаевского проспекта, далее под землей пересекает Николаевский проспект и продолжается под малоэтажной застройкой, пересекая улицы Ладо </w:t>
      </w:r>
      <w:proofErr w:type="spellStart"/>
      <w:r w:rsidRPr="0082507F">
        <w:rPr>
          <w:sz w:val="28"/>
          <w:szCs w:val="28"/>
          <w:lang w:eastAsia="en-US"/>
        </w:rPr>
        <w:t>Кецховели</w:t>
      </w:r>
      <w:proofErr w:type="spellEnd"/>
      <w:r w:rsidRPr="0082507F">
        <w:rPr>
          <w:sz w:val="28"/>
          <w:szCs w:val="28"/>
          <w:lang w:eastAsia="en-US"/>
        </w:rPr>
        <w:t xml:space="preserve"> и Революции, и проходит </w:t>
      </w:r>
      <w:r w:rsidR="00416A72">
        <w:rPr>
          <w:sz w:val="28"/>
          <w:szCs w:val="28"/>
          <w:lang w:eastAsia="en-US"/>
        </w:rPr>
        <w:br/>
      </w:r>
      <w:r w:rsidRPr="0082507F">
        <w:rPr>
          <w:sz w:val="28"/>
          <w:szCs w:val="28"/>
          <w:lang w:eastAsia="en-US"/>
        </w:rPr>
        <w:t>по территории Железнодорожного района, пересекает ж</w:t>
      </w:r>
      <w:r w:rsidR="00416A72">
        <w:rPr>
          <w:sz w:val="28"/>
          <w:szCs w:val="28"/>
          <w:lang w:eastAsia="en-US"/>
        </w:rPr>
        <w:t>елезно</w:t>
      </w:r>
      <w:r w:rsidRPr="0082507F">
        <w:rPr>
          <w:sz w:val="28"/>
          <w:szCs w:val="28"/>
          <w:lang w:eastAsia="en-US"/>
        </w:rPr>
        <w:t>д</w:t>
      </w:r>
      <w:r w:rsidR="00416A72">
        <w:rPr>
          <w:sz w:val="28"/>
          <w:szCs w:val="28"/>
          <w:lang w:eastAsia="en-US"/>
        </w:rPr>
        <w:t>орожные</w:t>
      </w:r>
      <w:r w:rsidRPr="0082507F">
        <w:rPr>
          <w:sz w:val="28"/>
          <w:szCs w:val="28"/>
          <w:lang w:eastAsia="en-US"/>
        </w:rPr>
        <w:t xml:space="preserve"> пути </w:t>
      </w:r>
      <w:r w:rsidR="00416A72">
        <w:rPr>
          <w:sz w:val="28"/>
          <w:szCs w:val="28"/>
          <w:lang w:eastAsia="en-US"/>
        </w:rPr>
        <w:br/>
      </w:r>
      <w:r w:rsidRPr="0082507F">
        <w:rPr>
          <w:sz w:val="28"/>
          <w:szCs w:val="28"/>
          <w:lang w:eastAsia="en-US"/>
        </w:rPr>
        <w:t xml:space="preserve">с последующим сооружением остановочного пункта «Вокзальная». </w:t>
      </w:r>
      <w:proofErr w:type="gramEnd"/>
    </w:p>
    <w:p w:rsidR="0082507F" w:rsidRPr="0082507F" w:rsidRDefault="0082507F" w:rsidP="00936BD9">
      <w:pPr>
        <w:ind w:firstLine="709"/>
        <w:contextualSpacing/>
        <w:jc w:val="both"/>
        <w:rPr>
          <w:sz w:val="28"/>
          <w:szCs w:val="28"/>
          <w:lang w:eastAsia="en-US"/>
        </w:rPr>
      </w:pPr>
      <w:r w:rsidRPr="0082507F">
        <w:rPr>
          <w:sz w:val="28"/>
          <w:szCs w:val="28"/>
          <w:lang w:eastAsia="en-US"/>
        </w:rPr>
        <w:t xml:space="preserve">За остановочным пунктом «Вокзальная» предусмотрено путевое развитие, а именно – устройство станционного пути (тупика) и съездов </w:t>
      </w:r>
      <w:r w:rsidR="00416A72">
        <w:rPr>
          <w:sz w:val="28"/>
          <w:szCs w:val="28"/>
          <w:lang w:eastAsia="en-US"/>
        </w:rPr>
        <w:br/>
      </w:r>
      <w:r w:rsidRPr="0082507F">
        <w:rPr>
          <w:sz w:val="28"/>
          <w:szCs w:val="28"/>
          <w:lang w:eastAsia="en-US"/>
        </w:rPr>
        <w:t>с главных путей. Остановочный пункт и станционный путь (тупик) сооружаются открытым способом работ.</w:t>
      </w:r>
    </w:p>
    <w:p w:rsidR="0082507F" w:rsidRPr="0082507F" w:rsidRDefault="0082507F" w:rsidP="00936BD9">
      <w:pPr>
        <w:ind w:firstLine="709"/>
        <w:contextualSpacing/>
        <w:jc w:val="both"/>
        <w:rPr>
          <w:sz w:val="28"/>
          <w:szCs w:val="28"/>
          <w:lang w:eastAsia="en-US"/>
        </w:rPr>
      </w:pPr>
      <w:r w:rsidRPr="0082507F">
        <w:rPr>
          <w:sz w:val="28"/>
          <w:szCs w:val="28"/>
          <w:lang w:eastAsia="en-US"/>
        </w:rPr>
        <w:t>Далее трасса проходит в подземном исполнении (закрытый способ работ) по территории Железнодорожного района в створе улицы Братьев Абалаковых, пересекает улицу Профсоюзов, Красную площадь и улицу Робеспьера, и далее продолжается в створе улицы Карла Маркса. В створе улицы Карла Маркса между Центральным парком и Площадью Революции сооружается одноимен</w:t>
      </w:r>
      <w:r>
        <w:rPr>
          <w:sz w:val="28"/>
          <w:szCs w:val="28"/>
          <w:lang w:eastAsia="en-US"/>
        </w:rPr>
        <w:t xml:space="preserve">ный остановочный пункт «Площадь </w:t>
      </w:r>
      <w:r w:rsidRPr="0082507F">
        <w:rPr>
          <w:sz w:val="28"/>
          <w:szCs w:val="28"/>
          <w:lang w:eastAsia="en-US"/>
        </w:rPr>
        <w:t>Революции» (открытый способ работ).</w:t>
      </w:r>
    </w:p>
    <w:p w:rsidR="0082507F" w:rsidRPr="0082507F" w:rsidRDefault="0082507F" w:rsidP="00936BD9">
      <w:pPr>
        <w:ind w:firstLine="709"/>
        <w:contextualSpacing/>
        <w:jc w:val="both"/>
        <w:rPr>
          <w:sz w:val="28"/>
          <w:szCs w:val="28"/>
          <w:lang w:eastAsia="en-US"/>
        </w:rPr>
      </w:pPr>
      <w:r w:rsidRPr="0082507F">
        <w:rPr>
          <w:sz w:val="28"/>
          <w:szCs w:val="28"/>
          <w:lang w:eastAsia="en-US"/>
        </w:rPr>
        <w:t xml:space="preserve">За остановочным пунктом «Площадь Революции» по территории Центрального района трасса линии проходит в подземном исполнении (закрытый способ работ) в створе улицы Карла Маркса до пересечения </w:t>
      </w:r>
      <w:r w:rsidR="00416A72">
        <w:rPr>
          <w:sz w:val="28"/>
          <w:szCs w:val="28"/>
          <w:lang w:eastAsia="en-US"/>
        </w:rPr>
        <w:br/>
      </w:r>
      <w:r w:rsidRPr="0082507F">
        <w:rPr>
          <w:sz w:val="28"/>
          <w:szCs w:val="28"/>
          <w:lang w:eastAsia="en-US"/>
        </w:rPr>
        <w:t xml:space="preserve">с улицей </w:t>
      </w:r>
      <w:proofErr w:type="spellStart"/>
      <w:r w:rsidRPr="0082507F">
        <w:rPr>
          <w:sz w:val="28"/>
          <w:szCs w:val="28"/>
          <w:lang w:eastAsia="en-US"/>
        </w:rPr>
        <w:t>Вейнбаума</w:t>
      </w:r>
      <w:proofErr w:type="spellEnd"/>
      <w:r w:rsidRPr="0082507F">
        <w:rPr>
          <w:sz w:val="28"/>
          <w:szCs w:val="28"/>
          <w:lang w:eastAsia="en-US"/>
        </w:rPr>
        <w:t>.</w:t>
      </w:r>
    </w:p>
    <w:p w:rsidR="0082507F" w:rsidRPr="0082507F" w:rsidRDefault="0082507F" w:rsidP="00936BD9">
      <w:pPr>
        <w:ind w:firstLine="709"/>
        <w:contextualSpacing/>
        <w:jc w:val="both"/>
        <w:rPr>
          <w:sz w:val="28"/>
          <w:szCs w:val="28"/>
          <w:lang w:eastAsia="en-US"/>
        </w:rPr>
      </w:pPr>
      <w:r w:rsidRPr="0082507F">
        <w:rPr>
          <w:sz w:val="28"/>
          <w:szCs w:val="28"/>
          <w:lang w:eastAsia="en-US"/>
        </w:rPr>
        <w:t xml:space="preserve">В створе улицы Карла Маркса, между улицами </w:t>
      </w:r>
      <w:proofErr w:type="spellStart"/>
      <w:r w:rsidRPr="0082507F">
        <w:rPr>
          <w:sz w:val="28"/>
          <w:szCs w:val="28"/>
          <w:lang w:eastAsia="en-US"/>
        </w:rPr>
        <w:t>Вейнбаума</w:t>
      </w:r>
      <w:proofErr w:type="spellEnd"/>
      <w:r w:rsidRPr="0082507F">
        <w:rPr>
          <w:sz w:val="28"/>
          <w:szCs w:val="28"/>
          <w:lang w:eastAsia="en-US"/>
        </w:rPr>
        <w:t xml:space="preserve"> и Сурикова, сооружается остановочный пункт «Улица Карла Маркса» (открытый способ работ).</w:t>
      </w:r>
    </w:p>
    <w:p w:rsidR="0082507F" w:rsidRPr="0082507F" w:rsidRDefault="0082507F" w:rsidP="00936BD9">
      <w:pPr>
        <w:ind w:firstLine="709"/>
        <w:contextualSpacing/>
        <w:jc w:val="both"/>
        <w:rPr>
          <w:sz w:val="28"/>
          <w:szCs w:val="28"/>
          <w:lang w:eastAsia="en-US"/>
        </w:rPr>
      </w:pPr>
      <w:r w:rsidRPr="0082507F">
        <w:rPr>
          <w:sz w:val="28"/>
          <w:szCs w:val="28"/>
          <w:lang w:eastAsia="en-US"/>
        </w:rPr>
        <w:t xml:space="preserve">За остановочным пунктом «Улица Карла Маркса» трасса линии </w:t>
      </w:r>
      <w:r w:rsidR="00416A72">
        <w:rPr>
          <w:sz w:val="28"/>
          <w:szCs w:val="28"/>
          <w:lang w:eastAsia="en-US"/>
        </w:rPr>
        <w:br/>
      </w:r>
      <w:r w:rsidRPr="0082507F">
        <w:rPr>
          <w:sz w:val="28"/>
          <w:szCs w:val="28"/>
          <w:lang w:eastAsia="en-US"/>
        </w:rPr>
        <w:t xml:space="preserve">в подземном исполнении (закрытый способ работ) продолжается на северо-восток под жилым массивом, пересекая улицу Парижской Коммуны, проспект Мира, улицу Ленина. Далее – на север, пересекая улицу Конституции СССР, реку </w:t>
      </w:r>
      <w:proofErr w:type="spellStart"/>
      <w:r w:rsidRPr="0082507F">
        <w:rPr>
          <w:sz w:val="28"/>
          <w:szCs w:val="28"/>
          <w:lang w:eastAsia="en-US"/>
        </w:rPr>
        <w:t>Кача</w:t>
      </w:r>
      <w:proofErr w:type="spellEnd"/>
      <w:r w:rsidRPr="0082507F">
        <w:rPr>
          <w:sz w:val="28"/>
          <w:szCs w:val="28"/>
          <w:lang w:eastAsia="en-US"/>
        </w:rPr>
        <w:t xml:space="preserve">, </w:t>
      </w:r>
      <w:proofErr w:type="spellStart"/>
      <w:r w:rsidRPr="0082507F">
        <w:rPr>
          <w:sz w:val="28"/>
          <w:szCs w:val="28"/>
          <w:lang w:eastAsia="en-US"/>
        </w:rPr>
        <w:t>Качинскую</w:t>
      </w:r>
      <w:proofErr w:type="spellEnd"/>
      <w:r w:rsidRPr="0082507F">
        <w:rPr>
          <w:sz w:val="28"/>
          <w:szCs w:val="28"/>
          <w:lang w:eastAsia="en-US"/>
        </w:rPr>
        <w:t xml:space="preserve"> улицу, </w:t>
      </w:r>
      <w:proofErr w:type="spellStart"/>
      <w:r w:rsidRPr="0082507F">
        <w:rPr>
          <w:sz w:val="28"/>
          <w:szCs w:val="28"/>
          <w:lang w:eastAsia="en-US"/>
        </w:rPr>
        <w:t>Игарскую</w:t>
      </w:r>
      <w:proofErr w:type="spellEnd"/>
      <w:r w:rsidRPr="0082507F">
        <w:rPr>
          <w:sz w:val="28"/>
          <w:szCs w:val="28"/>
          <w:lang w:eastAsia="en-US"/>
        </w:rPr>
        <w:t xml:space="preserve"> улицу и выходит в створ Енисейской улицы.</w:t>
      </w:r>
    </w:p>
    <w:p w:rsidR="0082507F" w:rsidRPr="0082507F" w:rsidRDefault="0082507F" w:rsidP="00936BD9">
      <w:pPr>
        <w:ind w:firstLine="709"/>
        <w:contextualSpacing/>
        <w:jc w:val="both"/>
        <w:rPr>
          <w:sz w:val="28"/>
          <w:szCs w:val="28"/>
          <w:lang w:eastAsia="en-US"/>
        </w:rPr>
      </w:pPr>
      <w:r w:rsidRPr="0082507F">
        <w:rPr>
          <w:sz w:val="28"/>
          <w:szCs w:val="28"/>
          <w:lang w:eastAsia="en-US"/>
        </w:rPr>
        <w:lastRenderedPageBreak/>
        <w:t xml:space="preserve">Затем трасса </w:t>
      </w:r>
      <w:r w:rsidR="006866AC" w:rsidRPr="00A006A3">
        <w:rPr>
          <w:sz w:val="28"/>
          <w:szCs w:val="28"/>
          <w:lang w:eastAsia="en-US"/>
        </w:rPr>
        <w:t>Объекта</w:t>
      </w:r>
      <w:r w:rsidRPr="0082507F">
        <w:rPr>
          <w:sz w:val="28"/>
          <w:szCs w:val="28"/>
          <w:lang w:eastAsia="en-US"/>
        </w:rPr>
        <w:t xml:space="preserve"> продолжается вдоль улицы Шахтеров </w:t>
      </w:r>
      <w:r w:rsidR="00416A72">
        <w:rPr>
          <w:sz w:val="28"/>
          <w:szCs w:val="28"/>
          <w:lang w:eastAsia="en-US"/>
        </w:rPr>
        <w:br/>
      </w:r>
      <w:r w:rsidRPr="0082507F">
        <w:rPr>
          <w:sz w:val="28"/>
          <w:szCs w:val="28"/>
          <w:lang w:eastAsia="en-US"/>
        </w:rPr>
        <w:t>по территории Центрального района, пересекая улицы Диксона, Степана Разина, Юрия Гагарина, Березина, Мужества и выходит в створ улицы Молокова.</w:t>
      </w:r>
    </w:p>
    <w:p w:rsidR="0082507F" w:rsidRPr="0082507F" w:rsidRDefault="0082507F" w:rsidP="00936BD9">
      <w:pPr>
        <w:ind w:firstLine="709"/>
        <w:contextualSpacing/>
        <w:jc w:val="both"/>
        <w:rPr>
          <w:sz w:val="28"/>
          <w:szCs w:val="28"/>
          <w:lang w:eastAsia="en-US"/>
        </w:rPr>
      </w:pPr>
      <w:r w:rsidRPr="0082507F">
        <w:rPr>
          <w:sz w:val="28"/>
          <w:szCs w:val="28"/>
          <w:lang w:eastAsia="en-US"/>
        </w:rPr>
        <w:t xml:space="preserve">Далее трасса </w:t>
      </w:r>
      <w:r w:rsidR="006866AC" w:rsidRPr="00A006A3">
        <w:rPr>
          <w:sz w:val="28"/>
          <w:szCs w:val="28"/>
          <w:lang w:eastAsia="en-US"/>
        </w:rPr>
        <w:t>Объекта</w:t>
      </w:r>
      <w:r w:rsidRPr="0082507F">
        <w:rPr>
          <w:sz w:val="28"/>
          <w:szCs w:val="28"/>
          <w:lang w:eastAsia="en-US"/>
        </w:rPr>
        <w:t xml:space="preserve"> проходит в подземном исполнении (закрытый способ работ) по Советскому району в створе улицы Молокова до начала открытого способа работ в районе понизительной станции (ПС №</w:t>
      </w:r>
      <w:r w:rsidR="00416A72">
        <w:rPr>
          <w:sz w:val="28"/>
          <w:szCs w:val="28"/>
          <w:lang w:eastAsia="en-US"/>
        </w:rPr>
        <w:t xml:space="preserve"> </w:t>
      </w:r>
      <w:r w:rsidRPr="0082507F">
        <w:rPr>
          <w:sz w:val="28"/>
          <w:szCs w:val="28"/>
          <w:lang w:eastAsia="en-US"/>
        </w:rPr>
        <w:t xml:space="preserve">71 «Весна») </w:t>
      </w:r>
      <w:r w:rsidR="00416A72">
        <w:rPr>
          <w:sz w:val="28"/>
          <w:szCs w:val="28"/>
          <w:lang w:eastAsia="en-US"/>
        </w:rPr>
        <w:br/>
      </w:r>
      <w:r w:rsidRPr="0082507F">
        <w:rPr>
          <w:sz w:val="28"/>
          <w:szCs w:val="28"/>
          <w:lang w:eastAsia="en-US"/>
        </w:rPr>
        <w:t>с последующим устройством рампового участка.</w:t>
      </w:r>
    </w:p>
    <w:p w:rsidR="0082507F" w:rsidRPr="0082507F" w:rsidRDefault="0082507F" w:rsidP="00936BD9">
      <w:pPr>
        <w:ind w:firstLine="709"/>
        <w:contextualSpacing/>
        <w:jc w:val="both"/>
        <w:rPr>
          <w:sz w:val="28"/>
          <w:szCs w:val="28"/>
          <w:lang w:eastAsia="en-US"/>
        </w:rPr>
      </w:pPr>
      <w:r w:rsidRPr="0082507F">
        <w:rPr>
          <w:sz w:val="28"/>
          <w:szCs w:val="28"/>
          <w:lang w:eastAsia="en-US"/>
        </w:rPr>
        <w:t>В створе улицы Молокова начинается наземный участок трассы, проектом предусмотрено строительство остановочного пункта «Улица Шахтеров» в створе данной улицы. За остановочным пунктом предусмотрено путевое развитие, а именно – устройство станционных путей (оборотных тупиков) и съездов с главных путей.</w:t>
      </w:r>
    </w:p>
    <w:p w:rsidR="00A006A3" w:rsidRPr="00B37644" w:rsidRDefault="00A006A3" w:rsidP="00A006A3">
      <w:pPr>
        <w:ind w:firstLine="709"/>
        <w:contextualSpacing/>
        <w:jc w:val="both"/>
        <w:rPr>
          <w:sz w:val="28"/>
          <w:szCs w:val="28"/>
          <w:lang w:eastAsia="en-US"/>
        </w:rPr>
      </w:pPr>
      <w:r w:rsidRPr="00B37644">
        <w:rPr>
          <w:rFonts w:hint="eastAsia"/>
          <w:sz w:val="28"/>
          <w:szCs w:val="28"/>
          <w:lang w:eastAsia="en-US"/>
        </w:rPr>
        <w:t>Конец</w:t>
      </w:r>
      <w:r w:rsidRPr="00B37644">
        <w:rPr>
          <w:sz w:val="28"/>
          <w:szCs w:val="28"/>
          <w:lang w:eastAsia="en-US"/>
        </w:rPr>
        <w:t xml:space="preserve"> </w:t>
      </w:r>
      <w:r w:rsidRPr="00B37644">
        <w:rPr>
          <w:rFonts w:hint="eastAsia"/>
          <w:sz w:val="28"/>
          <w:szCs w:val="28"/>
          <w:lang w:eastAsia="en-US"/>
        </w:rPr>
        <w:t>проектирования</w:t>
      </w:r>
      <w:r w:rsidRPr="00B37644">
        <w:rPr>
          <w:sz w:val="28"/>
          <w:szCs w:val="28"/>
          <w:lang w:eastAsia="en-US"/>
        </w:rPr>
        <w:t xml:space="preserve"> </w:t>
      </w:r>
      <w:r w:rsidRPr="00B37644">
        <w:rPr>
          <w:rFonts w:hint="eastAsia"/>
          <w:sz w:val="28"/>
          <w:szCs w:val="28"/>
          <w:lang w:eastAsia="en-US"/>
        </w:rPr>
        <w:t>расположен</w:t>
      </w:r>
      <w:r w:rsidRPr="00B37644">
        <w:rPr>
          <w:sz w:val="28"/>
          <w:szCs w:val="28"/>
          <w:lang w:eastAsia="en-US"/>
        </w:rPr>
        <w:t xml:space="preserve"> </w:t>
      </w:r>
      <w:r w:rsidRPr="00B37644">
        <w:rPr>
          <w:rFonts w:hint="eastAsia"/>
          <w:sz w:val="28"/>
          <w:szCs w:val="28"/>
          <w:lang w:eastAsia="en-US"/>
        </w:rPr>
        <w:t>в</w:t>
      </w:r>
      <w:r w:rsidRPr="00B37644">
        <w:rPr>
          <w:sz w:val="28"/>
          <w:szCs w:val="28"/>
          <w:lang w:eastAsia="en-US"/>
        </w:rPr>
        <w:t xml:space="preserve"> </w:t>
      </w:r>
      <w:r w:rsidRPr="00B37644">
        <w:rPr>
          <w:rFonts w:hint="eastAsia"/>
          <w:sz w:val="28"/>
          <w:szCs w:val="28"/>
          <w:lang w:eastAsia="en-US"/>
        </w:rPr>
        <w:t>створе</w:t>
      </w:r>
      <w:r w:rsidRPr="00B37644">
        <w:rPr>
          <w:sz w:val="28"/>
          <w:szCs w:val="28"/>
          <w:lang w:eastAsia="en-US"/>
        </w:rPr>
        <w:t xml:space="preserve"> </w:t>
      </w:r>
      <w:r w:rsidRPr="00B37644">
        <w:rPr>
          <w:rFonts w:hint="eastAsia"/>
          <w:sz w:val="28"/>
          <w:szCs w:val="28"/>
          <w:lang w:eastAsia="en-US"/>
        </w:rPr>
        <w:t>улицы</w:t>
      </w:r>
      <w:r w:rsidRPr="00B37644">
        <w:rPr>
          <w:sz w:val="28"/>
          <w:szCs w:val="28"/>
          <w:lang w:eastAsia="en-US"/>
        </w:rPr>
        <w:t xml:space="preserve"> </w:t>
      </w:r>
      <w:r w:rsidRPr="00B37644">
        <w:rPr>
          <w:rFonts w:hint="eastAsia"/>
          <w:sz w:val="28"/>
          <w:szCs w:val="28"/>
          <w:lang w:eastAsia="en-US"/>
        </w:rPr>
        <w:t>Молокова</w:t>
      </w:r>
      <w:r w:rsidRPr="00B37644">
        <w:rPr>
          <w:sz w:val="28"/>
          <w:szCs w:val="28"/>
          <w:lang w:eastAsia="en-US"/>
        </w:rPr>
        <w:t xml:space="preserve"> </w:t>
      </w:r>
      <w:r>
        <w:rPr>
          <w:sz w:val="28"/>
          <w:szCs w:val="28"/>
          <w:lang w:eastAsia="en-US"/>
        </w:rPr>
        <w:br/>
      </w:r>
      <w:r w:rsidRPr="00B37644">
        <w:rPr>
          <w:rFonts w:hint="eastAsia"/>
          <w:sz w:val="28"/>
          <w:szCs w:val="28"/>
          <w:lang w:eastAsia="en-US"/>
        </w:rPr>
        <w:t>за</w:t>
      </w:r>
      <w:r w:rsidRPr="00B37644">
        <w:rPr>
          <w:sz w:val="28"/>
          <w:szCs w:val="28"/>
          <w:lang w:eastAsia="en-US"/>
        </w:rPr>
        <w:t xml:space="preserve"> </w:t>
      </w:r>
      <w:r w:rsidRPr="00B37644">
        <w:rPr>
          <w:rFonts w:hint="eastAsia"/>
          <w:sz w:val="28"/>
          <w:szCs w:val="28"/>
          <w:lang w:eastAsia="en-US"/>
        </w:rPr>
        <w:t>отбойными</w:t>
      </w:r>
      <w:r w:rsidRPr="00B37644">
        <w:rPr>
          <w:sz w:val="28"/>
          <w:szCs w:val="28"/>
          <w:lang w:eastAsia="en-US"/>
        </w:rPr>
        <w:t xml:space="preserve"> </w:t>
      </w:r>
      <w:r w:rsidRPr="00B37644">
        <w:rPr>
          <w:rFonts w:hint="eastAsia"/>
          <w:sz w:val="28"/>
          <w:szCs w:val="28"/>
          <w:lang w:eastAsia="en-US"/>
        </w:rPr>
        <w:t>брус</w:t>
      </w:r>
      <w:r w:rsidRPr="00B37644">
        <w:rPr>
          <w:sz w:val="28"/>
          <w:szCs w:val="28"/>
          <w:lang w:eastAsia="en-US"/>
        </w:rPr>
        <w:t xml:space="preserve"> </w:t>
      </w:r>
      <w:r w:rsidRPr="00B37644">
        <w:rPr>
          <w:rFonts w:hint="eastAsia"/>
          <w:sz w:val="28"/>
          <w:szCs w:val="28"/>
          <w:lang w:eastAsia="en-US"/>
        </w:rPr>
        <w:t>упорами</w:t>
      </w:r>
      <w:r w:rsidRPr="00B37644">
        <w:rPr>
          <w:sz w:val="28"/>
          <w:szCs w:val="28"/>
          <w:lang w:eastAsia="en-US"/>
        </w:rPr>
        <w:t xml:space="preserve"> </w:t>
      </w:r>
      <w:r w:rsidRPr="00B37644">
        <w:rPr>
          <w:rFonts w:hint="eastAsia"/>
          <w:sz w:val="28"/>
          <w:szCs w:val="28"/>
          <w:lang w:eastAsia="en-US"/>
        </w:rPr>
        <w:t>станционных</w:t>
      </w:r>
      <w:r w:rsidRPr="00B37644">
        <w:rPr>
          <w:sz w:val="28"/>
          <w:szCs w:val="28"/>
          <w:lang w:eastAsia="en-US"/>
        </w:rPr>
        <w:t xml:space="preserve"> </w:t>
      </w:r>
      <w:r w:rsidRPr="00B37644">
        <w:rPr>
          <w:rFonts w:hint="eastAsia"/>
          <w:sz w:val="28"/>
          <w:szCs w:val="28"/>
          <w:lang w:eastAsia="en-US"/>
        </w:rPr>
        <w:t>путей</w:t>
      </w:r>
      <w:r w:rsidRPr="00B37644">
        <w:rPr>
          <w:sz w:val="28"/>
          <w:szCs w:val="28"/>
          <w:lang w:eastAsia="en-US"/>
        </w:rPr>
        <w:t xml:space="preserve">, </w:t>
      </w:r>
      <w:r w:rsidRPr="00B37644">
        <w:rPr>
          <w:rFonts w:hint="eastAsia"/>
          <w:sz w:val="28"/>
          <w:szCs w:val="28"/>
          <w:lang w:eastAsia="en-US"/>
        </w:rPr>
        <w:t>до</w:t>
      </w:r>
      <w:r w:rsidRPr="00B37644">
        <w:rPr>
          <w:sz w:val="28"/>
          <w:szCs w:val="28"/>
          <w:lang w:eastAsia="en-US"/>
        </w:rPr>
        <w:t xml:space="preserve"> </w:t>
      </w:r>
      <w:r w:rsidRPr="00B37644">
        <w:rPr>
          <w:rFonts w:hint="eastAsia"/>
          <w:sz w:val="28"/>
          <w:szCs w:val="28"/>
          <w:lang w:eastAsia="en-US"/>
        </w:rPr>
        <w:t>пересечения</w:t>
      </w:r>
      <w:r w:rsidRPr="00B37644">
        <w:rPr>
          <w:sz w:val="28"/>
          <w:szCs w:val="28"/>
          <w:lang w:eastAsia="en-US"/>
        </w:rPr>
        <w:t xml:space="preserve"> </w:t>
      </w:r>
      <w:r w:rsidRPr="00B37644">
        <w:rPr>
          <w:rFonts w:hint="eastAsia"/>
          <w:sz w:val="28"/>
          <w:szCs w:val="28"/>
          <w:lang w:eastAsia="en-US"/>
        </w:rPr>
        <w:t>с</w:t>
      </w:r>
      <w:r w:rsidRPr="00B37644">
        <w:rPr>
          <w:sz w:val="28"/>
          <w:szCs w:val="28"/>
          <w:lang w:eastAsia="en-US"/>
        </w:rPr>
        <w:t xml:space="preserve"> </w:t>
      </w:r>
      <w:r w:rsidRPr="00B37644">
        <w:rPr>
          <w:rFonts w:hint="eastAsia"/>
          <w:sz w:val="28"/>
          <w:szCs w:val="28"/>
          <w:lang w:eastAsia="en-US"/>
        </w:rPr>
        <w:t>улицей</w:t>
      </w:r>
      <w:r w:rsidRPr="00B37644">
        <w:rPr>
          <w:sz w:val="28"/>
          <w:szCs w:val="28"/>
          <w:lang w:eastAsia="en-US"/>
        </w:rPr>
        <w:t xml:space="preserve"> </w:t>
      </w:r>
      <w:r w:rsidRPr="00B37644">
        <w:rPr>
          <w:rFonts w:hint="eastAsia"/>
          <w:sz w:val="28"/>
          <w:szCs w:val="28"/>
          <w:lang w:eastAsia="en-US"/>
        </w:rPr>
        <w:t>Батурина</w:t>
      </w:r>
      <w:r w:rsidRPr="00B37644">
        <w:rPr>
          <w:sz w:val="28"/>
          <w:szCs w:val="28"/>
          <w:lang w:eastAsia="en-US"/>
        </w:rPr>
        <w:t xml:space="preserve"> (</w:t>
      </w:r>
      <w:r w:rsidRPr="00B37644">
        <w:rPr>
          <w:rFonts w:hint="eastAsia"/>
          <w:sz w:val="28"/>
          <w:szCs w:val="28"/>
          <w:lang w:eastAsia="en-US"/>
        </w:rPr>
        <w:t>в</w:t>
      </w:r>
      <w:r w:rsidRPr="00B37644">
        <w:rPr>
          <w:sz w:val="28"/>
          <w:szCs w:val="28"/>
          <w:lang w:eastAsia="en-US"/>
        </w:rPr>
        <w:t xml:space="preserve"> </w:t>
      </w:r>
      <w:r w:rsidRPr="00B37644">
        <w:rPr>
          <w:rFonts w:hint="eastAsia"/>
          <w:sz w:val="28"/>
          <w:szCs w:val="28"/>
          <w:lang w:eastAsia="en-US"/>
        </w:rPr>
        <w:t>районе</w:t>
      </w:r>
      <w:r w:rsidRPr="00B37644">
        <w:rPr>
          <w:sz w:val="28"/>
          <w:szCs w:val="28"/>
          <w:lang w:eastAsia="en-US"/>
        </w:rPr>
        <w:t xml:space="preserve"> </w:t>
      </w:r>
      <w:r w:rsidRPr="00B37644">
        <w:rPr>
          <w:rFonts w:hint="eastAsia"/>
          <w:sz w:val="28"/>
          <w:szCs w:val="28"/>
          <w:lang w:eastAsia="en-US"/>
        </w:rPr>
        <w:t>остановки</w:t>
      </w:r>
      <w:r w:rsidRPr="00B37644">
        <w:rPr>
          <w:sz w:val="28"/>
          <w:szCs w:val="28"/>
          <w:lang w:eastAsia="en-US"/>
        </w:rPr>
        <w:t xml:space="preserve"> </w:t>
      </w:r>
      <w:r w:rsidRPr="00B37644">
        <w:rPr>
          <w:rFonts w:hint="eastAsia"/>
          <w:sz w:val="28"/>
          <w:szCs w:val="28"/>
          <w:lang w:eastAsia="en-US"/>
        </w:rPr>
        <w:t>наземного</w:t>
      </w:r>
      <w:r w:rsidRPr="00B37644">
        <w:rPr>
          <w:sz w:val="28"/>
          <w:szCs w:val="28"/>
          <w:lang w:eastAsia="en-US"/>
        </w:rPr>
        <w:t xml:space="preserve"> </w:t>
      </w:r>
      <w:r w:rsidRPr="00B37644">
        <w:rPr>
          <w:rFonts w:hint="eastAsia"/>
          <w:sz w:val="28"/>
          <w:szCs w:val="28"/>
          <w:lang w:eastAsia="en-US"/>
        </w:rPr>
        <w:t>общественного</w:t>
      </w:r>
      <w:r w:rsidRPr="00B37644">
        <w:rPr>
          <w:sz w:val="28"/>
          <w:szCs w:val="28"/>
          <w:lang w:eastAsia="en-US"/>
        </w:rPr>
        <w:t xml:space="preserve"> </w:t>
      </w:r>
      <w:r w:rsidRPr="00B37644">
        <w:rPr>
          <w:rFonts w:hint="eastAsia"/>
          <w:sz w:val="28"/>
          <w:szCs w:val="28"/>
          <w:lang w:eastAsia="en-US"/>
        </w:rPr>
        <w:t>транспорта</w:t>
      </w:r>
      <w:r w:rsidRPr="00B37644">
        <w:rPr>
          <w:sz w:val="28"/>
          <w:szCs w:val="28"/>
          <w:lang w:eastAsia="en-US"/>
        </w:rPr>
        <w:t xml:space="preserve"> </w:t>
      </w:r>
      <w:r w:rsidRPr="00B37644">
        <w:rPr>
          <w:rFonts w:hint="eastAsia"/>
          <w:sz w:val="28"/>
          <w:szCs w:val="28"/>
          <w:lang w:eastAsia="en-US"/>
        </w:rPr>
        <w:t>«</w:t>
      </w:r>
      <w:proofErr w:type="spellStart"/>
      <w:r w:rsidRPr="00B37644">
        <w:rPr>
          <w:rFonts w:hint="eastAsia"/>
          <w:sz w:val="28"/>
          <w:szCs w:val="28"/>
          <w:lang w:eastAsia="en-US"/>
        </w:rPr>
        <w:t>Оптима</w:t>
      </w:r>
      <w:proofErr w:type="spellEnd"/>
      <w:r w:rsidRPr="00B37644">
        <w:rPr>
          <w:rFonts w:hint="eastAsia"/>
          <w:sz w:val="28"/>
          <w:szCs w:val="28"/>
          <w:lang w:eastAsia="en-US"/>
        </w:rPr>
        <w:t>»</w:t>
      </w:r>
      <w:r w:rsidRPr="00B37644">
        <w:rPr>
          <w:sz w:val="28"/>
          <w:szCs w:val="28"/>
          <w:lang w:eastAsia="en-US"/>
        </w:rPr>
        <w:t>).</w:t>
      </w:r>
    </w:p>
    <w:p w:rsidR="00A006A3" w:rsidRPr="00B37644" w:rsidRDefault="00A006A3" w:rsidP="00A006A3">
      <w:pPr>
        <w:ind w:firstLine="709"/>
        <w:contextualSpacing/>
        <w:jc w:val="both"/>
        <w:rPr>
          <w:sz w:val="28"/>
          <w:szCs w:val="28"/>
          <w:lang w:eastAsia="en-US"/>
        </w:rPr>
      </w:pPr>
      <w:proofErr w:type="gramStart"/>
      <w:r w:rsidRPr="00B37644">
        <w:rPr>
          <w:rFonts w:hint="eastAsia"/>
          <w:sz w:val="28"/>
          <w:szCs w:val="28"/>
          <w:lang w:eastAsia="en-US"/>
        </w:rPr>
        <w:t>На</w:t>
      </w:r>
      <w:r w:rsidRPr="00B37644">
        <w:rPr>
          <w:sz w:val="28"/>
          <w:szCs w:val="28"/>
          <w:lang w:eastAsia="en-US"/>
        </w:rPr>
        <w:t xml:space="preserve"> </w:t>
      </w:r>
      <w:r>
        <w:rPr>
          <w:sz w:val="28"/>
          <w:szCs w:val="28"/>
          <w:lang w:eastAsia="en-US"/>
        </w:rPr>
        <w:t>Объекте</w:t>
      </w:r>
      <w:r w:rsidRPr="00B37644">
        <w:rPr>
          <w:sz w:val="28"/>
          <w:szCs w:val="28"/>
          <w:lang w:eastAsia="en-US"/>
        </w:rPr>
        <w:t xml:space="preserve"> </w:t>
      </w:r>
      <w:r w:rsidRPr="00B37644">
        <w:rPr>
          <w:rFonts w:hint="eastAsia"/>
          <w:sz w:val="28"/>
          <w:szCs w:val="28"/>
          <w:lang w:eastAsia="en-US"/>
        </w:rPr>
        <w:t>предусматривается</w:t>
      </w:r>
      <w:r w:rsidRPr="00B37644">
        <w:rPr>
          <w:sz w:val="28"/>
          <w:szCs w:val="28"/>
          <w:lang w:eastAsia="en-US"/>
        </w:rPr>
        <w:t xml:space="preserve"> </w:t>
      </w:r>
      <w:r w:rsidRPr="00B37644">
        <w:rPr>
          <w:rFonts w:hint="eastAsia"/>
          <w:sz w:val="28"/>
          <w:szCs w:val="28"/>
          <w:lang w:eastAsia="en-US"/>
        </w:rPr>
        <w:t>размещение</w:t>
      </w:r>
      <w:r w:rsidRPr="00B37644">
        <w:rPr>
          <w:sz w:val="28"/>
          <w:szCs w:val="28"/>
          <w:lang w:eastAsia="en-US"/>
        </w:rPr>
        <w:t xml:space="preserve"> 5 </w:t>
      </w:r>
      <w:r w:rsidRPr="00B37644">
        <w:rPr>
          <w:rFonts w:hint="eastAsia"/>
          <w:sz w:val="28"/>
          <w:szCs w:val="28"/>
          <w:lang w:eastAsia="en-US"/>
        </w:rPr>
        <w:t>подземных</w:t>
      </w:r>
      <w:r w:rsidRPr="00B37644">
        <w:rPr>
          <w:sz w:val="28"/>
          <w:szCs w:val="28"/>
          <w:lang w:eastAsia="en-US"/>
        </w:rPr>
        <w:t xml:space="preserve"> </w:t>
      </w:r>
      <w:r w:rsidRPr="00B37644">
        <w:rPr>
          <w:rFonts w:hint="eastAsia"/>
          <w:sz w:val="28"/>
          <w:szCs w:val="28"/>
          <w:lang w:eastAsia="en-US"/>
        </w:rPr>
        <w:t>остановочных</w:t>
      </w:r>
      <w:r w:rsidRPr="00B37644">
        <w:rPr>
          <w:sz w:val="28"/>
          <w:szCs w:val="28"/>
          <w:lang w:eastAsia="en-US"/>
        </w:rPr>
        <w:t xml:space="preserve"> </w:t>
      </w:r>
      <w:r w:rsidRPr="00B37644">
        <w:rPr>
          <w:rFonts w:hint="eastAsia"/>
          <w:sz w:val="28"/>
          <w:szCs w:val="28"/>
          <w:lang w:eastAsia="en-US"/>
        </w:rPr>
        <w:t>пунктов</w:t>
      </w:r>
      <w:r w:rsidRPr="00B37644">
        <w:rPr>
          <w:sz w:val="28"/>
          <w:szCs w:val="28"/>
          <w:lang w:eastAsia="en-US"/>
        </w:rPr>
        <w:t xml:space="preserve"> </w:t>
      </w:r>
      <w:r w:rsidRPr="00B37644">
        <w:rPr>
          <w:rFonts w:hint="eastAsia"/>
          <w:sz w:val="28"/>
          <w:szCs w:val="28"/>
          <w:lang w:eastAsia="en-US"/>
        </w:rPr>
        <w:t>заложения</w:t>
      </w:r>
      <w:r w:rsidRPr="00B37644">
        <w:rPr>
          <w:sz w:val="28"/>
          <w:szCs w:val="28"/>
          <w:lang w:eastAsia="en-US"/>
        </w:rPr>
        <w:t xml:space="preserve"> </w:t>
      </w:r>
      <w:r w:rsidRPr="00B37644">
        <w:rPr>
          <w:rFonts w:hint="eastAsia"/>
          <w:sz w:val="28"/>
          <w:szCs w:val="28"/>
          <w:lang w:eastAsia="en-US"/>
        </w:rPr>
        <w:t>с</w:t>
      </w:r>
      <w:r w:rsidRPr="00B37644">
        <w:rPr>
          <w:sz w:val="28"/>
          <w:szCs w:val="28"/>
          <w:lang w:eastAsia="en-US"/>
        </w:rPr>
        <w:t xml:space="preserve"> </w:t>
      </w:r>
      <w:r w:rsidRPr="00B37644">
        <w:rPr>
          <w:rFonts w:hint="eastAsia"/>
          <w:sz w:val="28"/>
          <w:szCs w:val="28"/>
          <w:lang w:eastAsia="en-US"/>
        </w:rPr>
        <w:t>рабочими</w:t>
      </w:r>
      <w:r w:rsidRPr="00B37644">
        <w:rPr>
          <w:sz w:val="28"/>
          <w:szCs w:val="28"/>
          <w:lang w:eastAsia="en-US"/>
        </w:rPr>
        <w:t xml:space="preserve"> </w:t>
      </w:r>
      <w:r w:rsidRPr="00B37644">
        <w:rPr>
          <w:rFonts w:hint="eastAsia"/>
          <w:sz w:val="28"/>
          <w:szCs w:val="28"/>
          <w:lang w:eastAsia="en-US"/>
        </w:rPr>
        <w:t>названиями</w:t>
      </w:r>
      <w:r w:rsidRPr="00B37644">
        <w:rPr>
          <w:sz w:val="28"/>
          <w:szCs w:val="28"/>
          <w:lang w:eastAsia="en-US"/>
        </w:rPr>
        <w:t xml:space="preserve"> «Высотная», «Улица Копылова», «Вокзальная» (</w:t>
      </w:r>
      <w:r w:rsidRPr="00B37644">
        <w:rPr>
          <w:rFonts w:hint="eastAsia"/>
          <w:sz w:val="28"/>
          <w:szCs w:val="28"/>
          <w:lang w:eastAsia="en-US"/>
        </w:rPr>
        <w:t>перспективная</w:t>
      </w:r>
      <w:r w:rsidRPr="00B37644">
        <w:rPr>
          <w:sz w:val="28"/>
          <w:szCs w:val="28"/>
          <w:lang w:eastAsia="en-US"/>
        </w:rPr>
        <w:t xml:space="preserve"> </w:t>
      </w:r>
      <w:r w:rsidRPr="00B37644">
        <w:rPr>
          <w:rFonts w:hint="eastAsia"/>
          <w:sz w:val="28"/>
          <w:szCs w:val="28"/>
          <w:lang w:eastAsia="en-US"/>
        </w:rPr>
        <w:t>пересадка</w:t>
      </w:r>
      <w:r w:rsidRPr="00B37644">
        <w:rPr>
          <w:sz w:val="28"/>
          <w:szCs w:val="28"/>
          <w:lang w:eastAsia="en-US"/>
        </w:rPr>
        <w:t xml:space="preserve"> </w:t>
      </w:r>
      <w:r w:rsidRPr="00B37644">
        <w:rPr>
          <w:rFonts w:hint="eastAsia"/>
          <w:sz w:val="28"/>
          <w:szCs w:val="28"/>
          <w:lang w:eastAsia="en-US"/>
        </w:rPr>
        <w:t>на</w:t>
      </w:r>
      <w:r w:rsidRPr="00B37644">
        <w:rPr>
          <w:sz w:val="28"/>
          <w:szCs w:val="28"/>
          <w:lang w:eastAsia="en-US"/>
        </w:rPr>
        <w:t xml:space="preserve"> </w:t>
      </w:r>
      <w:r w:rsidRPr="00B37644">
        <w:rPr>
          <w:rFonts w:hint="eastAsia"/>
          <w:sz w:val="28"/>
          <w:szCs w:val="28"/>
          <w:lang w:eastAsia="en-US"/>
        </w:rPr>
        <w:t>ж</w:t>
      </w:r>
      <w:r w:rsidRPr="00B37644">
        <w:rPr>
          <w:sz w:val="28"/>
          <w:szCs w:val="28"/>
          <w:lang w:eastAsia="en-US"/>
        </w:rPr>
        <w:t>.</w:t>
      </w:r>
      <w:r w:rsidRPr="00B37644">
        <w:rPr>
          <w:rFonts w:hint="eastAsia"/>
          <w:sz w:val="28"/>
          <w:szCs w:val="28"/>
          <w:lang w:eastAsia="en-US"/>
        </w:rPr>
        <w:t>д</w:t>
      </w:r>
      <w:r w:rsidRPr="00B37644">
        <w:rPr>
          <w:sz w:val="28"/>
          <w:szCs w:val="28"/>
          <w:lang w:eastAsia="en-US"/>
        </w:rPr>
        <w:t xml:space="preserve">. </w:t>
      </w:r>
      <w:r w:rsidRPr="00B37644">
        <w:rPr>
          <w:rFonts w:hint="eastAsia"/>
          <w:sz w:val="28"/>
          <w:szCs w:val="28"/>
          <w:lang w:eastAsia="en-US"/>
        </w:rPr>
        <w:t>линию</w:t>
      </w:r>
      <w:r w:rsidRPr="00B37644">
        <w:rPr>
          <w:sz w:val="28"/>
          <w:szCs w:val="28"/>
          <w:lang w:eastAsia="en-US"/>
        </w:rPr>
        <w:t xml:space="preserve">), «Площадь Революции» </w:t>
      </w:r>
      <w:r w:rsidRPr="00B37644">
        <w:rPr>
          <w:rFonts w:hint="eastAsia"/>
          <w:sz w:val="28"/>
          <w:szCs w:val="28"/>
          <w:lang w:eastAsia="en-US"/>
        </w:rPr>
        <w:t>и</w:t>
      </w:r>
      <w:r w:rsidRPr="00B37644">
        <w:rPr>
          <w:sz w:val="28"/>
          <w:szCs w:val="28"/>
          <w:lang w:eastAsia="en-US"/>
        </w:rPr>
        <w:t xml:space="preserve"> «Улица Карла Маркса» (</w:t>
      </w:r>
      <w:r w:rsidRPr="00B37644">
        <w:rPr>
          <w:rFonts w:hint="eastAsia"/>
          <w:sz w:val="28"/>
          <w:szCs w:val="28"/>
          <w:lang w:eastAsia="en-US"/>
        </w:rPr>
        <w:t>перспективная</w:t>
      </w:r>
      <w:r w:rsidRPr="00B37644">
        <w:rPr>
          <w:sz w:val="28"/>
          <w:szCs w:val="28"/>
          <w:lang w:eastAsia="en-US"/>
        </w:rPr>
        <w:t xml:space="preserve"> </w:t>
      </w:r>
      <w:r w:rsidRPr="00B37644">
        <w:rPr>
          <w:rFonts w:hint="eastAsia"/>
          <w:sz w:val="28"/>
          <w:szCs w:val="28"/>
          <w:lang w:eastAsia="en-US"/>
        </w:rPr>
        <w:t>пересадка</w:t>
      </w:r>
      <w:r w:rsidRPr="00B37644">
        <w:rPr>
          <w:sz w:val="28"/>
          <w:szCs w:val="28"/>
          <w:lang w:eastAsia="en-US"/>
        </w:rPr>
        <w:t xml:space="preserve"> </w:t>
      </w:r>
      <w:r w:rsidRPr="00B37644">
        <w:rPr>
          <w:rFonts w:hint="eastAsia"/>
          <w:sz w:val="28"/>
          <w:szCs w:val="28"/>
          <w:lang w:eastAsia="en-US"/>
        </w:rPr>
        <w:t>на</w:t>
      </w:r>
      <w:r w:rsidRPr="00B37644">
        <w:rPr>
          <w:sz w:val="28"/>
          <w:szCs w:val="28"/>
          <w:lang w:eastAsia="en-US"/>
        </w:rPr>
        <w:t xml:space="preserve"> </w:t>
      </w:r>
      <w:r w:rsidRPr="00B37644">
        <w:rPr>
          <w:rFonts w:hint="eastAsia"/>
          <w:sz w:val="28"/>
          <w:szCs w:val="28"/>
          <w:lang w:eastAsia="en-US"/>
        </w:rPr>
        <w:t>проектируемую</w:t>
      </w:r>
      <w:r w:rsidRPr="00B37644">
        <w:rPr>
          <w:sz w:val="28"/>
          <w:szCs w:val="28"/>
          <w:lang w:eastAsia="en-US"/>
        </w:rPr>
        <w:t xml:space="preserve"> </w:t>
      </w:r>
      <w:r w:rsidRPr="00B37644">
        <w:rPr>
          <w:rFonts w:hint="eastAsia"/>
          <w:sz w:val="28"/>
          <w:szCs w:val="28"/>
          <w:lang w:eastAsia="en-US"/>
        </w:rPr>
        <w:t>трамвайную</w:t>
      </w:r>
      <w:r w:rsidRPr="00B37644">
        <w:rPr>
          <w:sz w:val="28"/>
          <w:szCs w:val="28"/>
          <w:lang w:eastAsia="en-US"/>
        </w:rPr>
        <w:t xml:space="preserve"> </w:t>
      </w:r>
      <w:r w:rsidRPr="00B37644">
        <w:rPr>
          <w:rFonts w:hint="eastAsia"/>
          <w:sz w:val="28"/>
          <w:szCs w:val="28"/>
          <w:lang w:eastAsia="en-US"/>
        </w:rPr>
        <w:t>линию</w:t>
      </w:r>
      <w:r w:rsidRPr="00B37644">
        <w:rPr>
          <w:sz w:val="28"/>
          <w:szCs w:val="28"/>
          <w:lang w:eastAsia="en-US"/>
        </w:rPr>
        <w:t xml:space="preserve"> </w:t>
      </w:r>
      <w:r w:rsidRPr="00B37644">
        <w:rPr>
          <w:rFonts w:hint="eastAsia"/>
          <w:sz w:val="28"/>
          <w:szCs w:val="28"/>
          <w:lang w:eastAsia="en-US"/>
        </w:rPr>
        <w:t>через</w:t>
      </w:r>
      <w:r w:rsidRPr="00B37644">
        <w:rPr>
          <w:sz w:val="28"/>
          <w:szCs w:val="28"/>
          <w:lang w:eastAsia="en-US"/>
        </w:rPr>
        <w:t xml:space="preserve"> </w:t>
      </w:r>
      <w:r w:rsidRPr="00B37644">
        <w:rPr>
          <w:rFonts w:hint="eastAsia"/>
          <w:sz w:val="28"/>
          <w:szCs w:val="28"/>
          <w:lang w:eastAsia="en-US"/>
        </w:rPr>
        <w:t>Коммунальный</w:t>
      </w:r>
      <w:r w:rsidRPr="00B37644">
        <w:rPr>
          <w:sz w:val="28"/>
          <w:szCs w:val="28"/>
          <w:lang w:eastAsia="en-US"/>
        </w:rPr>
        <w:t xml:space="preserve"> </w:t>
      </w:r>
      <w:r w:rsidRPr="00B37644">
        <w:rPr>
          <w:rFonts w:hint="eastAsia"/>
          <w:sz w:val="28"/>
          <w:szCs w:val="28"/>
          <w:lang w:eastAsia="en-US"/>
        </w:rPr>
        <w:t>мост</w:t>
      </w:r>
      <w:r w:rsidRPr="00B37644">
        <w:rPr>
          <w:sz w:val="28"/>
          <w:szCs w:val="28"/>
          <w:lang w:eastAsia="en-US"/>
        </w:rPr>
        <w:t xml:space="preserve"> (</w:t>
      </w:r>
      <w:r w:rsidRPr="00B37644">
        <w:rPr>
          <w:rFonts w:hint="eastAsia"/>
          <w:sz w:val="28"/>
          <w:szCs w:val="28"/>
          <w:lang w:eastAsia="en-US"/>
        </w:rPr>
        <w:t>Линия</w:t>
      </w:r>
      <w:r>
        <w:rPr>
          <w:sz w:val="28"/>
          <w:szCs w:val="28"/>
          <w:lang w:eastAsia="en-US"/>
        </w:rPr>
        <w:t xml:space="preserve"> 3</w:t>
      </w:r>
      <w:r w:rsidRPr="00B37644">
        <w:rPr>
          <w:sz w:val="28"/>
          <w:szCs w:val="28"/>
          <w:lang w:eastAsia="en-US"/>
        </w:rPr>
        <w:t xml:space="preserve">), </w:t>
      </w:r>
      <w:r w:rsidRPr="00B37644">
        <w:rPr>
          <w:rFonts w:hint="eastAsia"/>
          <w:sz w:val="28"/>
          <w:szCs w:val="28"/>
          <w:lang w:eastAsia="en-US"/>
        </w:rPr>
        <w:t>сооружаемых</w:t>
      </w:r>
      <w:r w:rsidRPr="00B37644">
        <w:rPr>
          <w:sz w:val="28"/>
          <w:szCs w:val="28"/>
          <w:lang w:eastAsia="en-US"/>
        </w:rPr>
        <w:t xml:space="preserve"> </w:t>
      </w:r>
      <w:r w:rsidRPr="00B37644">
        <w:rPr>
          <w:rFonts w:hint="eastAsia"/>
          <w:sz w:val="28"/>
          <w:szCs w:val="28"/>
          <w:lang w:eastAsia="en-US"/>
        </w:rPr>
        <w:t>открытым</w:t>
      </w:r>
      <w:r w:rsidRPr="00B37644">
        <w:rPr>
          <w:sz w:val="28"/>
          <w:szCs w:val="28"/>
          <w:lang w:eastAsia="en-US"/>
        </w:rPr>
        <w:t xml:space="preserve"> </w:t>
      </w:r>
      <w:r w:rsidRPr="00B37644">
        <w:rPr>
          <w:rFonts w:hint="eastAsia"/>
          <w:sz w:val="28"/>
          <w:szCs w:val="28"/>
          <w:lang w:eastAsia="en-US"/>
        </w:rPr>
        <w:t>способом</w:t>
      </w:r>
      <w:r w:rsidRPr="00B37644">
        <w:rPr>
          <w:sz w:val="28"/>
          <w:szCs w:val="28"/>
          <w:lang w:eastAsia="en-US"/>
        </w:rPr>
        <w:t xml:space="preserve"> </w:t>
      </w:r>
      <w:r w:rsidRPr="00B37644">
        <w:rPr>
          <w:rFonts w:hint="eastAsia"/>
          <w:sz w:val="28"/>
          <w:szCs w:val="28"/>
          <w:lang w:eastAsia="en-US"/>
        </w:rPr>
        <w:t>работ</w:t>
      </w:r>
      <w:r w:rsidRPr="00B37644">
        <w:rPr>
          <w:sz w:val="28"/>
          <w:szCs w:val="28"/>
          <w:lang w:eastAsia="en-US"/>
        </w:rPr>
        <w:t xml:space="preserve">, </w:t>
      </w:r>
      <w:r w:rsidRPr="00B37644">
        <w:rPr>
          <w:rFonts w:hint="eastAsia"/>
          <w:sz w:val="28"/>
          <w:szCs w:val="28"/>
          <w:lang w:eastAsia="en-US"/>
        </w:rPr>
        <w:t>и</w:t>
      </w:r>
      <w:r w:rsidRPr="00B37644">
        <w:rPr>
          <w:sz w:val="28"/>
          <w:szCs w:val="28"/>
          <w:lang w:eastAsia="en-US"/>
        </w:rPr>
        <w:t xml:space="preserve"> одним </w:t>
      </w:r>
      <w:r w:rsidRPr="00B37644">
        <w:rPr>
          <w:rFonts w:hint="eastAsia"/>
          <w:sz w:val="28"/>
          <w:szCs w:val="28"/>
          <w:lang w:eastAsia="en-US"/>
        </w:rPr>
        <w:t>наземным</w:t>
      </w:r>
      <w:r w:rsidRPr="00B37644">
        <w:rPr>
          <w:sz w:val="28"/>
          <w:szCs w:val="28"/>
          <w:lang w:eastAsia="en-US"/>
        </w:rPr>
        <w:t xml:space="preserve"> </w:t>
      </w:r>
      <w:r w:rsidRPr="00B37644">
        <w:rPr>
          <w:rFonts w:hint="eastAsia"/>
          <w:sz w:val="28"/>
          <w:szCs w:val="28"/>
          <w:lang w:eastAsia="en-US"/>
        </w:rPr>
        <w:t>остановочным</w:t>
      </w:r>
      <w:r w:rsidRPr="00B37644">
        <w:rPr>
          <w:sz w:val="28"/>
          <w:szCs w:val="28"/>
          <w:lang w:eastAsia="en-US"/>
        </w:rPr>
        <w:t xml:space="preserve"> </w:t>
      </w:r>
      <w:r w:rsidRPr="00B37644">
        <w:rPr>
          <w:rFonts w:hint="eastAsia"/>
          <w:sz w:val="28"/>
          <w:szCs w:val="28"/>
          <w:lang w:eastAsia="en-US"/>
        </w:rPr>
        <w:t>пункт</w:t>
      </w:r>
      <w:r>
        <w:rPr>
          <w:sz w:val="28"/>
          <w:szCs w:val="28"/>
          <w:lang w:eastAsia="en-US"/>
        </w:rPr>
        <w:t>о</w:t>
      </w:r>
      <w:r w:rsidRPr="00B37644">
        <w:rPr>
          <w:rFonts w:hint="eastAsia"/>
          <w:sz w:val="28"/>
          <w:szCs w:val="28"/>
          <w:lang w:eastAsia="en-US"/>
        </w:rPr>
        <w:t>м</w:t>
      </w:r>
      <w:r w:rsidRPr="00B37644">
        <w:rPr>
          <w:sz w:val="28"/>
          <w:szCs w:val="28"/>
          <w:lang w:eastAsia="en-US"/>
        </w:rPr>
        <w:t xml:space="preserve"> </w:t>
      </w:r>
      <w:r w:rsidRPr="00B37644">
        <w:rPr>
          <w:rFonts w:hint="eastAsia"/>
          <w:sz w:val="28"/>
          <w:szCs w:val="28"/>
          <w:lang w:eastAsia="en-US"/>
        </w:rPr>
        <w:t>–</w:t>
      </w:r>
      <w:r>
        <w:rPr>
          <w:sz w:val="28"/>
          <w:szCs w:val="28"/>
          <w:lang w:eastAsia="en-US"/>
        </w:rPr>
        <w:t xml:space="preserve"> </w:t>
      </w:r>
      <w:r w:rsidRPr="00B37644">
        <w:rPr>
          <w:sz w:val="28"/>
          <w:szCs w:val="28"/>
          <w:lang w:eastAsia="en-US"/>
        </w:rPr>
        <w:t xml:space="preserve"> «Улица Шахтеров».</w:t>
      </w:r>
      <w:proofErr w:type="gramEnd"/>
    </w:p>
    <w:p w:rsidR="00A006A3" w:rsidRPr="00B37644" w:rsidRDefault="00A006A3" w:rsidP="00A006A3">
      <w:pPr>
        <w:ind w:firstLine="709"/>
        <w:contextualSpacing/>
        <w:jc w:val="both"/>
        <w:rPr>
          <w:sz w:val="28"/>
          <w:szCs w:val="28"/>
          <w:lang w:eastAsia="en-US"/>
        </w:rPr>
      </w:pPr>
      <w:r w:rsidRPr="00B37644">
        <w:rPr>
          <w:sz w:val="28"/>
          <w:szCs w:val="28"/>
          <w:lang w:eastAsia="en-US"/>
        </w:rPr>
        <w:t xml:space="preserve">Эксплуатационная длина (по 1 правому пути) скоростного внеуличного транспорта в </w:t>
      </w:r>
      <w:proofErr w:type="spellStart"/>
      <w:r w:rsidRPr="00B37644">
        <w:rPr>
          <w:sz w:val="28"/>
          <w:szCs w:val="28"/>
          <w:lang w:eastAsia="en-US"/>
        </w:rPr>
        <w:t>двухпутном</w:t>
      </w:r>
      <w:proofErr w:type="spellEnd"/>
      <w:r w:rsidRPr="00B37644">
        <w:rPr>
          <w:sz w:val="28"/>
          <w:szCs w:val="28"/>
          <w:lang w:eastAsia="en-US"/>
        </w:rPr>
        <w:t xml:space="preserve"> исчислении 11 км.</w:t>
      </w:r>
    </w:p>
    <w:p w:rsidR="00A006A3" w:rsidRPr="00B37644" w:rsidRDefault="00A006A3" w:rsidP="00A006A3">
      <w:pPr>
        <w:ind w:firstLine="709"/>
        <w:contextualSpacing/>
        <w:jc w:val="both"/>
        <w:rPr>
          <w:sz w:val="28"/>
          <w:szCs w:val="28"/>
          <w:lang w:eastAsia="en-US"/>
        </w:rPr>
      </w:pPr>
      <w:r w:rsidRPr="00B37644">
        <w:rPr>
          <w:sz w:val="28"/>
          <w:szCs w:val="28"/>
          <w:lang w:eastAsia="en-US"/>
        </w:rPr>
        <w:t>Строительная длина в однопутном исполнении 23,175 км</w:t>
      </w:r>
      <w:r>
        <w:rPr>
          <w:sz w:val="28"/>
          <w:szCs w:val="28"/>
          <w:lang w:eastAsia="en-US"/>
        </w:rPr>
        <w:t>.</w:t>
      </w:r>
    </w:p>
    <w:p w:rsidR="00A006A3" w:rsidRPr="00B37644" w:rsidRDefault="00A006A3" w:rsidP="00A006A3">
      <w:pPr>
        <w:ind w:firstLine="709"/>
        <w:contextualSpacing/>
        <w:jc w:val="both"/>
        <w:rPr>
          <w:sz w:val="28"/>
          <w:szCs w:val="28"/>
          <w:lang w:eastAsia="en-US"/>
        </w:rPr>
      </w:pPr>
      <w:r w:rsidRPr="00B37644">
        <w:rPr>
          <w:sz w:val="28"/>
          <w:szCs w:val="28"/>
          <w:lang w:eastAsia="en-US"/>
        </w:rPr>
        <w:t xml:space="preserve">Количество </w:t>
      </w:r>
      <w:proofErr w:type="spellStart"/>
      <w:r w:rsidRPr="00B37644">
        <w:rPr>
          <w:sz w:val="28"/>
          <w:szCs w:val="28"/>
          <w:lang w:eastAsia="en-US"/>
        </w:rPr>
        <w:t>электродепо</w:t>
      </w:r>
      <w:proofErr w:type="spellEnd"/>
      <w:r w:rsidRPr="00B37644">
        <w:rPr>
          <w:sz w:val="28"/>
          <w:szCs w:val="28"/>
          <w:lang w:eastAsia="en-US"/>
        </w:rPr>
        <w:t xml:space="preserve"> – 1.</w:t>
      </w:r>
    </w:p>
    <w:p w:rsidR="00A006A3" w:rsidRPr="00B37644" w:rsidRDefault="00A006A3" w:rsidP="00A006A3">
      <w:pPr>
        <w:ind w:firstLine="709"/>
        <w:contextualSpacing/>
        <w:jc w:val="both"/>
        <w:rPr>
          <w:sz w:val="28"/>
          <w:szCs w:val="28"/>
          <w:lang w:eastAsia="en-US"/>
        </w:rPr>
      </w:pPr>
      <w:r w:rsidRPr="00B37644">
        <w:rPr>
          <w:sz w:val="28"/>
          <w:szCs w:val="28"/>
          <w:lang w:eastAsia="en-US"/>
        </w:rPr>
        <w:t>Инженерный комплекс – 1 (размещается на территории депо).</w:t>
      </w:r>
    </w:p>
    <w:p w:rsidR="00A006A3" w:rsidRPr="00B37644" w:rsidRDefault="00A006A3" w:rsidP="00A006A3">
      <w:pPr>
        <w:ind w:firstLine="709"/>
        <w:contextualSpacing/>
        <w:jc w:val="both"/>
        <w:rPr>
          <w:sz w:val="28"/>
          <w:szCs w:val="28"/>
          <w:lang w:eastAsia="en-US"/>
        </w:rPr>
      </w:pPr>
      <w:r w:rsidRPr="00B37644">
        <w:rPr>
          <w:sz w:val="28"/>
          <w:szCs w:val="28"/>
          <w:lang w:eastAsia="en-US"/>
        </w:rPr>
        <w:t xml:space="preserve">Соединительные ветки в </w:t>
      </w:r>
      <w:proofErr w:type="spellStart"/>
      <w:r w:rsidRPr="00B37644">
        <w:rPr>
          <w:sz w:val="28"/>
          <w:szCs w:val="28"/>
          <w:lang w:eastAsia="en-US"/>
        </w:rPr>
        <w:t>электродепо</w:t>
      </w:r>
      <w:proofErr w:type="spellEnd"/>
      <w:r w:rsidRPr="00B37644">
        <w:rPr>
          <w:sz w:val="28"/>
          <w:szCs w:val="28"/>
          <w:lang w:eastAsia="en-US"/>
        </w:rPr>
        <w:t xml:space="preserve"> – (до порталов 0,425 км).</w:t>
      </w:r>
    </w:p>
    <w:p w:rsidR="00A006A3" w:rsidRPr="00B37644" w:rsidRDefault="00A006A3" w:rsidP="00A006A3">
      <w:pPr>
        <w:ind w:firstLine="709"/>
        <w:contextualSpacing/>
        <w:jc w:val="both"/>
        <w:rPr>
          <w:sz w:val="28"/>
          <w:szCs w:val="28"/>
          <w:lang w:eastAsia="en-US"/>
        </w:rPr>
      </w:pPr>
      <w:r w:rsidRPr="00B37644">
        <w:rPr>
          <w:sz w:val="28"/>
          <w:szCs w:val="28"/>
          <w:lang w:eastAsia="en-US"/>
        </w:rPr>
        <w:t xml:space="preserve">Оборотные тупики </w:t>
      </w:r>
      <w:r w:rsidR="00EC703E" w:rsidRPr="00D67EC5">
        <w:rPr>
          <w:sz w:val="28"/>
          <w:szCs w:val="28"/>
          <w:lang w:eastAsia="en-US"/>
        </w:rPr>
        <w:t>–</w:t>
      </w:r>
      <w:r w:rsidRPr="00D67EC5">
        <w:rPr>
          <w:sz w:val="28"/>
          <w:szCs w:val="28"/>
          <w:lang w:eastAsia="en-US"/>
        </w:rPr>
        <w:t xml:space="preserve"> 2 (за </w:t>
      </w:r>
      <w:r w:rsidR="00EC703E" w:rsidRPr="00D67EC5">
        <w:rPr>
          <w:sz w:val="28"/>
          <w:szCs w:val="28"/>
          <w:lang w:eastAsia="en-US"/>
        </w:rPr>
        <w:t>остановочным пунктом</w:t>
      </w:r>
      <w:r w:rsidRPr="00D67EC5">
        <w:rPr>
          <w:sz w:val="28"/>
          <w:szCs w:val="28"/>
          <w:lang w:eastAsia="en-US"/>
        </w:rPr>
        <w:t xml:space="preserve"> «Высотная» сооружается открытым способом и за </w:t>
      </w:r>
      <w:r w:rsidR="00EC703E" w:rsidRPr="00D67EC5">
        <w:rPr>
          <w:sz w:val="28"/>
          <w:szCs w:val="28"/>
          <w:lang w:eastAsia="en-US"/>
        </w:rPr>
        <w:t>остановочным пунктом</w:t>
      </w:r>
      <w:r w:rsidRPr="00B37644">
        <w:rPr>
          <w:sz w:val="28"/>
          <w:szCs w:val="28"/>
          <w:lang w:eastAsia="en-US"/>
        </w:rPr>
        <w:t xml:space="preserve"> «Улица Шахтеров» наземного исполнения).</w:t>
      </w:r>
    </w:p>
    <w:p w:rsidR="00A006A3" w:rsidRDefault="00A006A3" w:rsidP="00A006A3">
      <w:pPr>
        <w:ind w:firstLine="709"/>
        <w:contextualSpacing/>
        <w:jc w:val="both"/>
        <w:rPr>
          <w:sz w:val="28"/>
          <w:szCs w:val="28"/>
          <w:lang w:eastAsia="en-US"/>
        </w:rPr>
      </w:pPr>
    </w:p>
    <w:p w:rsidR="00A006A3" w:rsidRPr="00B37644" w:rsidRDefault="00A006A3" w:rsidP="00A006A3">
      <w:pPr>
        <w:ind w:firstLine="709"/>
        <w:contextualSpacing/>
        <w:jc w:val="both"/>
        <w:rPr>
          <w:sz w:val="28"/>
          <w:szCs w:val="28"/>
          <w:lang w:eastAsia="en-US"/>
        </w:rPr>
      </w:pPr>
      <w:r w:rsidRPr="00B37644">
        <w:rPr>
          <w:sz w:val="28"/>
          <w:szCs w:val="28"/>
          <w:lang w:eastAsia="en-US"/>
        </w:rPr>
        <w:t>Остановочный пункт «</w:t>
      </w:r>
      <w:proofErr w:type="gramStart"/>
      <w:r w:rsidRPr="00B37644">
        <w:rPr>
          <w:sz w:val="28"/>
          <w:szCs w:val="28"/>
          <w:lang w:eastAsia="en-US"/>
        </w:rPr>
        <w:t>Высотная</w:t>
      </w:r>
      <w:proofErr w:type="gramEnd"/>
      <w:r w:rsidRPr="00B37644">
        <w:rPr>
          <w:sz w:val="28"/>
          <w:szCs w:val="28"/>
          <w:lang w:eastAsia="en-US"/>
        </w:rPr>
        <w:t>» – мелкого заложения с наземной частью возводимая в существующем котловане.</w:t>
      </w:r>
    </w:p>
    <w:p w:rsidR="00A006A3" w:rsidRPr="00B37644" w:rsidRDefault="00A006A3" w:rsidP="00A006A3">
      <w:pPr>
        <w:ind w:firstLine="709"/>
        <w:contextualSpacing/>
        <w:jc w:val="both"/>
        <w:rPr>
          <w:sz w:val="28"/>
          <w:szCs w:val="28"/>
          <w:lang w:eastAsia="en-US"/>
        </w:rPr>
      </w:pPr>
      <w:r w:rsidRPr="00B37644">
        <w:rPr>
          <w:sz w:val="28"/>
          <w:szCs w:val="28"/>
          <w:lang w:eastAsia="en-US"/>
        </w:rPr>
        <w:t>Длина – 112 м.</w:t>
      </w:r>
    </w:p>
    <w:p w:rsidR="00A006A3" w:rsidRPr="00B37644" w:rsidRDefault="00A006A3" w:rsidP="00A006A3">
      <w:pPr>
        <w:ind w:firstLine="709"/>
        <w:contextualSpacing/>
        <w:jc w:val="both"/>
        <w:rPr>
          <w:sz w:val="28"/>
          <w:szCs w:val="28"/>
          <w:lang w:eastAsia="en-US"/>
        </w:rPr>
      </w:pPr>
      <w:r w:rsidRPr="00B37644">
        <w:rPr>
          <w:sz w:val="28"/>
          <w:szCs w:val="28"/>
          <w:lang w:eastAsia="en-US"/>
        </w:rPr>
        <w:t>Ширина не более 20 м (с учётом ширины существующего котлована).</w:t>
      </w:r>
    </w:p>
    <w:p w:rsidR="00A006A3" w:rsidRPr="00B37644" w:rsidRDefault="00A006A3" w:rsidP="00A006A3">
      <w:pPr>
        <w:ind w:firstLine="709"/>
        <w:contextualSpacing/>
        <w:jc w:val="both"/>
        <w:rPr>
          <w:sz w:val="28"/>
          <w:szCs w:val="28"/>
          <w:lang w:eastAsia="en-US"/>
        </w:rPr>
      </w:pPr>
      <w:r>
        <w:rPr>
          <w:sz w:val="28"/>
          <w:szCs w:val="28"/>
          <w:lang w:eastAsia="en-US"/>
        </w:rPr>
        <w:t>Платформа – длина 60 м</w:t>
      </w:r>
      <w:r w:rsidRPr="00B37644">
        <w:rPr>
          <w:sz w:val="28"/>
          <w:szCs w:val="28"/>
          <w:lang w:eastAsia="en-US"/>
        </w:rPr>
        <w:t>, ширина переменная от 7,5 до 10 м.</w:t>
      </w:r>
    </w:p>
    <w:p w:rsidR="00A006A3" w:rsidRPr="00B37644" w:rsidRDefault="00A006A3" w:rsidP="00A006A3">
      <w:pPr>
        <w:ind w:firstLine="709"/>
        <w:contextualSpacing/>
        <w:jc w:val="both"/>
        <w:rPr>
          <w:sz w:val="28"/>
          <w:szCs w:val="28"/>
          <w:lang w:eastAsia="en-US"/>
        </w:rPr>
      </w:pPr>
      <w:r w:rsidRPr="00B37644">
        <w:rPr>
          <w:sz w:val="28"/>
          <w:szCs w:val="28"/>
          <w:lang w:eastAsia="en-US"/>
        </w:rPr>
        <w:t>Площадь остановочного пункта 5400 м</w:t>
      </w:r>
      <w:proofErr w:type="gramStart"/>
      <w:r w:rsidRPr="00A006A3">
        <w:rPr>
          <w:sz w:val="28"/>
          <w:szCs w:val="28"/>
          <w:vertAlign w:val="superscript"/>
          <w:lang w:eastAsia="en-US"/>
        </w:rPr>
        <w:t>2</w:t>
      </w:r>
      <w:proofErr w:type="gramEnd"/>
      <w:r w:rsidRPr="00B37644">
        <w:rPr>
          <w:sz w:val="28"/>
          <w:szCs w:val="28"/>
          <w:lang w:eastAsia="en-US"/>
        </w:rPr>
        <w:t xml:space="preserve"> (в том числе пассажирская зона – 930 м</w:t>
      </w:r>
      <w:r w:rsidRPr="007554DF">
        <w:rPr>
          <w:sz w:val="28"/>
          <w:szCs w:val="28"/>
          <w:vertAlign w:val="superscript"/>
          <w:lang w:eastAsia="en-US"/>
        </w:rPr>
        <w:t>2</w:t>
      </w:r>
      <w:r w:rsidRPr="00B37644">
        <w:rPr>
          <w:sz w:val="28"/>
          <w:szCs w:val="28"/>
          <w:lang w:eastAsia="en-US"/>
        </w:rPr>
        <w:t>, площадь служебных и технологических помещений – 2800 м</w:t>
      </w:r>
      <w:r w:rsidRPr="00A006A3">
        <w:rPr>
          <w:sz w:val="28"/>
          <w:szCs w:val="28"/>
          <w:vertAlign w:val="superscript"/>
          <w:lang w:eastAsia="en-US"/>
        </w:rPr>
        <w:t>2</w:t>
      </w:r>
      <w:r w:rsidRPr="00B37644">
        <w:rPr>
          <w:sz w:val="28"/>
          <w:szCs w:val="28"/>
          <w:lang w:eastAsia="en-US"/>
        </w:rPr>
        <w:t>).</w:t>
      </w:r>
    </w:p>
    <w:p w:rsidR="00A006A3" w:rsidRPr="00B37644" w:rsidRDefault="00A006A3" w:rsidP="00A006A3">
      <w:pPr>
        <w:ind w:firstLine="709"/>
        <w:contextualSpacing/>
        <w:jc w:val="both"/>
        <w:rPr>
          <w:sz w:val="28"/>
          <w:szCs w:val="28"/>
          <w:lang w:eastAsia="en-US"/>
        </w:rPr>
      </w:pPr>
      <w:r w:rsidRPr="00B37644">
        <w:rPr>
          <w:sz w:val="28"/>
          <w:szCs w:val="28"/>
          <w:lang w:eastAsia="en-US"/>
        </w:rPr>
        <w:t xml:space="preserve">Подземный </w:t>
      </w:r>
      <w:proofErr w:type="spellStart"/>
      <w:r w:rsidRPr="00B37644">
        <w:rPr>
          <w:sz w:val="28"/>
          <w:szCs w:val="28"/>
          <w:lang w:eastAsia="en-US"/>
        </w:rPr>
        <w:t>ветибюль</w:t>
      </w:r>
      <w:proofErr w:type="spellEnd"/>
      <w:r w:rsidRPr="00B37644">
        <w:rPr>
          <w:sz w:val="28"/>
          <w:szCs w:val="28"/>
          <w:lang w:eastAsia="en-US"/>
        </w:rPr>
        <w:t xml:space="preserve"> – 1.</w:t>
      </w:r>
    </w:p>
    <w:p w:rsidR="00A006A3" w:rsidRPr="00B37644" w:rsidRDefault="00A006A3" w:rsidP="00A006A3">
      <w:pPr>
        <w:ind w:firstLine="709"/>
        <w:contextualSpacing/>
        <w:jc w:val="both"/>
        <w:rPr>
          <w:sz w:val="28"/>
          <w:szCs w:val="28"/>
          <w:lang w:eastAsia="en-US"/>
        </w:rPr>
      </w:pPr>
      <w:proofErr w:type="spellStart"/>
      <w:r w:rsidRPr="00B37644">
        <w:rPr>
          <w:sz w:val="28"/>
          <w:szCs w:val="28"/>
          <w:lang w:eastAsia="en-US"/>
        </w:rPr>
        <w:t>Эваковыход</w:t>
      </w:r>
      <w:proofErr w:type="spellEnd"/>
      <w:r w:rsidRPr="00B37644">
        <w:rPr>
          <w:sz w:val="28"/>
          <w:szCs w:val="28"/>
          <w:lang w:eastAsia="en-US"/>
        </w:rPr>
        <w:t xml:space="preserve"> – 1.</w:t>
      </w:r>
    </w:p>
    <w:p w:rsidR="00A006A3" w:rsidRDefault="00A006A3" w:rsidP="00A006A3">
      <w:pPr>
        <w:ind w:firstLine="709"/>
        <w:contextualSpacing/>
        <w:jc w:val="both"/>
        <w:rPr>
          <w:sz w:val="28"/>
          <w:szCs w:val="28"/>
          <w:lang w:eastAsia="en-US"/>
        </w:rPr>
      </w:pPr>
    </w:p>
    <w:p w:rsidR="00A006A3" w:rsidRPr="00B37644" w:rsidRDefault="00A006A3" w:rsidP="00A006A3">
      <w:pPr>
        <w:ind w:firstLine="709"/>
        <w:contextualSpacing/>
        <w:jc w:val="both"/>
        <w:rPr>
          <w:sz w:val="28"/>
          <w:szCs w:val="28"/>
          <w:lang w:eastAsia="en-US"/>
        </w:rPr>
      </w:pPr>
      <w:r w:rsidRPr="00B37644">
        <w:rPr>
          <w:sz w:val="28"/>
          <w:szCs w:val="28"/>
          <w:lang w:eastAsia="en-US"/>
        </w:rPr>
        <w:lastRenderedPageBreak/>
        <w:t xml:space="preserve">Остановочный пункт «Улица Копылова», – глубокого заложения </w:t>
      </w:r>
      <w:proofErr w:type="spellStart"/>
      <w:r w:rsidRPr="00B37644">
        <w:rPr>
          <w:sz w:val="28"/>
          <w:szCs w:val="28"/>
          <w:lang w:eastAsia="en-US"/>
        </w:rPr>
        <w:t>пилонного</w:t>
      </w:r>
      <w:proofErr w:type="spellEnd"/>
      <w:r w:rsidRPr="00B37644">
        <w:rPr>
          <w:sz w:val="28"/>
          <w:szCs w:val="28"/>
          <w:lang w:eastAsia="en-US"/>
        </w:rPr>
        <w:t xml:space="preserve"> типа с наземным вестибюлем.</w:t>
      </w:r>
    </w:p>
    <w:p w:rsidR="00A006A3" w:rsidRPr="00B37644" w:rsidRDefault="00A006A3" w:rsidP="00A006A3">
      <w:pPr>
        <w:ind w:firstLine="709"/>
        <w:contextualSpacing/>
        <w:jc w:val="both"/>
        <w:rPr>
          <w:sz w:val="28"/>
          <w:szCs w:val="28"/>
          <w:lang w:eastAsia="en-US"/>
        </w:rPr>
      </w:pPr>
      <w:r w:rsidRPr="00B37644">
        <w:rPr>
          <w:sz w:val="28"/>
          <w:szCs w:val="28"/>
          <w:lang w:eastAsia="en-US"/>
        </w:rPr>
        <w:t>Длина обделки остановочного пункта- 90 м.</w:t>
      </w:r>
    </w:p>
    <w:p w:rsidR="00A006A3" w:rsidRPr="00B37644" w:rsidRDefault="00A006A3" w:rsidP="00A006A3">
      <w:pPr>
        <w:ind w:firstLine="709"/>
        <w:contextualSpacing/>
        <w:jc w:val="both"/>
        <w:rPr>
          <w:sz w:val="28"/>
          <w:szCs w:val="28"/>
          <w:lang w:eastAsia="en-US"/>
        </w:rPr>
      </w:pPr>
      <w:r w:rsidRPr="00B37644">
        <w:rPr>
          <w:sz w:val="28"/>
          <w:szCs w:val="28"/>
          <w:lang w:eastAsia="en-US"/>
        </w:rPr>
        <w:t>Центральный и боковые залы диаметром 8,5 м.</w:t>
      </w:r>
    </w:p>
    <w:p w:rsidR="00A006A3" w:rsidRPr="00B37644" w:rsidRDefault="00A006A3" w:rsidP="00A006A3">
      <w:pPr>
        <w:ind w:firstLine="709"/>
        <w:contextualSpacing/>
        <w:jc w:val="both"/>
        <w:rPr>
          <w:sz w:val="28"/>
          <w:szCs w:val="28"/>
          <w:lang w:eastAsia="en-US"/>
        </w:rPr>
      </w:pPr>
      <w:r w:rsidRPr="00B37644">
        <w:rPr>
          <w:sz w:val="28"/>
          <w:szCs w:val="28"/>
          <w:lang w:eastAsia="en-US"/>
        </w:rPr>
        <w:t>Платформа - длина 60 м.</w:t>
      </w:r>
    </w:p>
    <w:p w:rsidR="00A006A3" w:rsidRPr="00B37644" w:rsidRDefault="00A006A3" w:rsidP="00A006A3">
      <w:pPr>
        <w:ind w:firstLine="709"/>
        <w:contextualSpacing/>
        <w:jc w:val="both"/>
        <w:rPr>
          <w:sz w:val="28"/>
          <w:szCs w:val="28"/>
          <w:lang w:eastAsia="en-US"/>
        </w:rPr>
      </w:pPr>
      <w:r w:rsidRPr="00B37644">
        <w:rPr>
          <w:sz w:val="28"/>
          <w:szCs w:val="28"/>
          <w:lang w:eastAsia="en-US"/>
        </w:rPr>
        <w:t>Ширина боковых платформ не менее 2,5</w:t>
      </w:r>
      <w:r>
        <w:rPr>
          <w:sz w:val="28"/>
          <w:szCs w:val="28"/>
          <w:lang w:eastAsia="en-US"/>
        </w:rPr>
        <w:t xml:space="preserve"> </w:t>
      </w:r>
      <w:r w:rsidRPr="00B37644">
        <w:rPr>
          <w:sz w:val="28"/>
          <w:szCs w:val="28"/>
          <w:lang w:eastAsia="en-US"/>
        </w:rPr>
        <w:t>м.</w:t>
      </w:r>
    </w:p>
    <w:p w:rsidR="00A006A3" w:rsidRPr="00B37644" w:rsidRDefault="00A006A3" w:rsidP="00A006A3">
      <w:pPr>
        <w:ind w:firstLine="709"/>
        <w:contextualSpacing/>
        <w:jc w:val="both"/>
        <w:rPr>
          <w:sz w:val="28"/>
          <w:szCs w:val="28"/>
          <w:lang w:eastAsia="en-US"/>
        </w:rPr>
      </w:pPr>
      <w:r w:rsidRPr="00B37644">
        <w:rPr>
          <w:sz w:val="28"/>
          <w:szCs w:val="28"/>
          <w:lang w:eastAsia="en-US"/>
        </w:rPr>
        <w:t>Площадь остановочного пункта 9700 м</w:t>
      </w:r>
      <w:proofErr w:type="gramStart"/>
      <w:r w:rsidRPr="00A006A3">
        <w:rPr>
          <w:sz w:val="28"/>
          <w:szCs w:val="28"/>
          <w:vertAlign w:val="superscript"/>
          <w:lang w:eastAsia="en-US"/>
        </w:rPr>
        <w:t>2</w:t>
      </w:r>
      <w:proofErr w:type="gramEnd"/>
      <w:r w:rsidRPr="00B37644">
        <w:rPr>
          <w:sz w:val="28"/>
          <w:szCs w:val="28"/>
          <w:lang w:eastAsia="en-US"/>
        </w:rPr>
        <w:t xml:space="preserve"> (в том числе пассажирская зона - 2400 м</w:t>
      </w:r>
      <w:r w:rsidRPr="00A006A3">
        <w:rPr>
          <w:sz w:val="28"/>
          <w:szCs w:val="28"/>
          <w:vertAlign w:val="superscript"/>
          <w:lang w:eastAsia="en-US"/>
        </w:rPr>
        <w:t>2</w:t>
      </w:r>
      <w:r w:rsidRPr="00B37644">
        <w:rPr>
          <w:sz w:val="28"/>
          <w:szCs w:val="28"/>
          <w:lang w:eastAsia="en-US"/>
        </w:rPr>
        <w:t>, площадь служебных и технологически помещений - 5800 м</w:t>
      </w:r>
      <w:r w:rsidRPr="00A006A3">
        <w:rPr>
          <w:sz w:val="28"/>
          <w:szCs w:val="28"/>
          <w:vertAlign w:val="superscript"/>
          <w:lang w:eastAsia="en-US"/>
        </w:rPr>
        <w:t>2</w:t>
      </w:r>
      <w:r w:rsidRPr="00B37644">
        <w:rPr>
          <w:sz w:val="28"/>
          <w:szCs w:val="28"/>
          <w:lang w:eastAsia="en-US"/>
        </w:rPr>
        <w:t xml:space="preserve"> с учетом помещений, размещаемых в габаритах котлована круглого очертания)</w:t>
      </w:r>
      <w:r>
        <w:rPr>
          <w:sz w:val="28"/>
          <w:szCs w:val="28"/>
          <w:lang w:eastAsia="en-US"/>
        </w:rPr>
        <w:t>.</w:t>
      </w:r>
    </w:p>
    <w:p w:rsidR="00A006A3" w:rsidRPr="00B37644" w:rsidRDefault="00A006A3" w:rsidP="00A006A3">
      <w:pPr>
        <w:ind w:firstLine="709"/>
        <w:contextualSpacing/>
        <w:jc w:val="both"/>
        <w:rPr>
          <w:sz w:val="28"/>
          <w:szCs w:val="28"/>
          <w:lang w:eastAsia="en-US"/>
        </w:rPr>
      </w:pPr>
      <w:r w:rsidRPr="00B37644">
        <w:rPr>
          <w:sz w:val="28"/>
          <w:szCs w:val="28"/>
          <w:lang w:eastAsia="en-US"/>
        </w:rPr>
        <w:t xml:space="preserve">Предусмотреть демонтажный котлован круглого очертания без расстрельной системы крепления с последующим размещением в нем </w:t>
      </w:r>
      <w:proofErr w:type="spellStart"/>
      <w:r w:rsidRPr="00B37644">
        <w:rPr>
          <w:sz w:val="28"/>
          <w:szCs w:val="28"/>
          <w:lang w:eastAsia="en-US"/>
        </w:rPr>
        <w:t>венткамеры</w:t>
      </w:r>
      <w:proofErr w:type="spellEnd"/>
      <w:r w:rsidRPr="00B37644">
        <w:rPr>
          <w:sz w:val="28"/>
          <w:szCs w:val="28"/>
          <w:lang w:eastAsia="en-US"/>
        </w:rPr>
        <w:t xml:space="preserve"> тоннельной вентиляции, ТПП, служебных и технических помещений.</w:t>
      </w:r>
    </w:p>
    <w:p w:rsidR="00A006A3" w:rsidRPr="00B37644" w:rsidRDefault="00A006A3" w:rsidP="00A006A3">
      <w:pPr>
        <w:ind w:firstLine="709"/>
        <w:contextualSpacing/>
        <w:jc w:val="both"/>
        <w:rPr>
          <w:sz w:val="28"/>
          <w:szCs w:val="28"/>
          <w:lang w:eastAsia="en-US"/>
        </w:rPr>
      </w:pPr>
      <w:r w:rsidRPr="00B37644">
        <w:rPr>
          <w:sz w:val="28"/>
          <w:szCs w:val="28"/>
          <w:lang w:eastAsia="en-US"/>
        </w:rPr>
        <w:t>Наземный вестибюль - 1.</w:t>
      </w:r>
    </w:p>
    <w:p w:rsidR="00A006A3" w:rsidRPr="00B37644" w:rsidRDefault="00A006A3" w:rsidP="00A006A3">
      <w:pPr>
        <w:ind w:firstLine="709"/>
        <w:contextualSpacing/>
        <w:jc w:val="both"/>
        <w:rPr>
          <w:sz w:val="28"/>
          <w:szCs w:val="28"/>
          <w:lang w:eastAsia="en-US"/>
        </w:rPr>
      </w:pPr>
      <w:proofErr w:type="spellStart"/>
      <w:r w:rsidRPr="00B37644">
        <w:rPr>
          <w:sz w:val="28"/>
          <w:szCs w:val="28"/>
          <w:lang w:eastAsia="en-US"/>
        </w:rPr>
        <w:t>Эваковыход</w:t>
      </w:r>
      <w:proofErr w:type="spellEnd"/>
      <w:r w:rsidRPr="00B37644">
        <w:rPr>
          <w:sz w:val="28"/>
          <w:szCs w:val="28"/>
          <w:lang w:eastAsia="en-US"/>
        </w:rPr>
        <w:t xml:space="preserve"> -1.</w:t>
      </w:r>
    </w:p>
    <w:p w:rsidR="00A006A3" w:rsidRPr="00B37644" w:rsidRDefault="00A006A3" w:rsidP="00A006A3">
      <w:pPr>
        <w:ind w:firstLine="709"/>
        <w:contextualSpacing/>
        <w:jc w:val="both"/>
        <w:rPr>
          <w:sz w:val="28"/>
          <w:szCs w:val="28"/>
          <w:lang w:eastAsia="en-US"/>
        </w:rPr>
      </w:pPr>
      <w:r w:rsidRPr="00B37644">
        <w:rPr>
          <w:sz w:val="28"/>
          <w:szCs w:val="28"/>
          <w:lang w:eastAsia="en-US"/>
        </w:rPr>
        <w:t>Остановочный пункт «Вокзальная» – мелкого заложения.</w:t>
      </w:r>
    </w:p>
    <w:p w:rsidR="00A006A3" w:rsidRPr="00B37644" w:rsidRDefault="00A006A3" w:rsidP="00A006A3">
      <w:pPr>
        <w:ind w:firstLine="709"/>
        <w:contextualSpacing/>
        <w:jc w:val="both"/>
        <w:rPr>
          <w:sz w:val="28"/>
          <w:szCs w:val="28"/>
          <w:lang w:eastAsia="en-US"/>
        </w:rPr>
      </w:pPr>
      <w:r w:rsidRPr="00B37644">
        <w:rPr>
          <w:sz w:val="28"/>
          <w:szCs w:val="28"/>
          <w:lang w:eastAsia="en-US"/>
        </w:rPr>
        <w:t>Длина -135 м.</w:t>
      </w:r>
    </w:p>
    <w:p w:rsidR="00A006A3" w:rsidRPr="00B37644" w:rsidRDefault="00A006A3" w:rsidP="00A006A3">
      <w:pPr>
        <w:ind w:firstLine="709"/>
        <w:contextualSpacing/>
        <w:jc w:val="both"/>
        <w:rPr>
          <w:sz w:val="28"/>
          <w:szCs w:val="28"/>
          <w:lang w:eastAsia="en-US"/>
        </w:rPr>
      </w:pPr>
      <w:r w:rsidRPr="00B37644">
        <w:rPr>
          <w:sz w:val="28"/>
          <w:szCs w:val="28"/>
          <w:lang w:eastAsia="en-US"/>
        </w:rPr>
        <w:t>Ширина 28 м.</w:t>
      </w:r>
    </w:p>
    <w:p w:rsidR="00A006A3" w:rsidRPr="00B37644" w:rsidRDefault="00A006A3" w:rsidP="00A006A3">
      <w:pPr>
        <w:ind w:firstLine="709"/>
        <w:contextualSpacing/>
        <w:jc w:val="both"/>
        <w:rPr>
          <w:sz w:val="28"/>
          <w:szCs w:val="28"/>
          <w:lang w:eastAsia="en-US"/>
        </w:rPr>
      </w:pPr>
      <w:r w:rsidRPr="00B37644">
        <w:rPr>
          <w:sz w:val="28"/>
          <w:szCs w:val="28"/>
          <w:lang w:eastAsia="en-US"/>
        </w:rPr>
        <w:t>Платформа - длина 60 м., ширина 10 м.</w:t>
      </w:r>
    </w:p>
    <w:p w:rsidR="00A006A3" w:rsidRPr="00B37644" w:rsidRDefault="00A006A3" w:rsidP="00A006A3">
      <w:pPr>
        <w:ind w:firstLine="709"/>
        <w:contextualSpacing/>
        <w:jc w:val="both"/>
        <w:rPr>
          <w:sz w:val="28"/>
          <w:szCs w:val="28"/>
          <w:lang w:eastAsia="en-US"/>
        </w:rPr>
      </w:pPr>
      <w:r w:rsidRPr="00B37644">
        <w:rPr>
          <w:sz w:val="28"/>
          <w:szCs w:val="28"/>
          <w:lang w:eastAsia="en-US"/>
        </w:rPr>
        <w:t>Площадь остановочного пункта 5500 м</w:t>
      </w:r>
      <w:proofErr w:type="gramStart"/>
      <w:r w:rsidRPr="00A006A3">
        <w:rPr>
          <w:sz w:val="28"/>
          <w:szCs w:val="28"/>
          <w:vertAlign w:val="superscript"/>
          <w:lang w:eastAsia="en-US"/>
        </w:rPr>
        <w:t>2</w:t>
      </w:r>
      <w:proofErr w:type="gramEnd"/>
      <w:r w:rsidRPr="00B37644">
        <w:rPr>
          <w:sz w:val="28"/>
          <w:szCs w:val="28"/>
          <w:lang w:eastAsia="en-US"/>
        </w:rPr>
        <w:t xml:space="preserve"> (в том числе пассажирская зона - 970 м2 площадь служебных и технологически помещений - 2800 м</w:t>
      </w:r>
      <w:r w:rsidRPr="00A006A3">
        <w:rPr>
          <w:sz w:val="28"/>
          <w:szCs w:val="28"/>
          <w:vertAlign w:val="superscript"/>
          <w:lang w:eastAsia="en-US"/>
        </w:rPr>
        <w:t>2</w:t>
      </w:r>
      <w:r w:rsidRPr="00B37644">
        <w:rPr>
          <w:sz w:val="28"/>
          <w:szCs w:val="28"/>
          <w:lang w:eastAsia="en-US"/>
        </w:rPr>
        <w:t>)</w:t>
      </w:r>
    </w:p>
    <w:p w:rsidR="00A006A3" w:rsidRPr="00B37644" w:rsidRDefault="00A006A3" w:rsidP="00A006A3">
      <w:pPr>
        <w:ind w:firstLine="709"/>
        <w:contextualSpacing/>
        <w:jc w:val="both"/>
        <w:rPr>
          <w:sz w:val="28"/>
          <w:szCs w:val="28"/>
          <w:lang w:eastAsia="en-US"/>
        </w:rPr>
      </w:pPr>
      <w:r w:rsidRPr="00B37644">
        <w:rPr>
          <w:sz w:val="28"/>
          <w:szCs w:val="28"/>
          <w:lang w:eastAsia="en-US"/>
        </w:rPr>
        <w:t>Подземный вестибюль - 1.</w:t>
      </w:r>
    </w:p>
    <w:p w:rsidR="00A006A3" w:rsidRPr="00B37644" w:rsidRDefault="00A006A3" w:rsidP="00A006A3">
      <w:pPr>
        <w:ind w:firstLine="709"/>
        <w:contextualSpacing/>
        <w:jc w:val="both"/>
        <w:rPr>
          <w:sz w:val="28"/>
          <w:szCs w:val="28"/>
          <w:lang w:eastAsia="en-US"/>
        </w:rPr>
      </w:pPr>
      <w:proofErr w:type="spellStart"/>
      <w:r w:rsidRPr="00B37644">
        <w:rPr>
          <w:sz w:val="28"/>
          <w:szCs w:val="28"/>
          <w:lang w:eastAsia="en-US"/>
        </w:rPr>
        <w:t>Эваковыход</w:t>
      </w:r>
      <w:proofErr w:type="spellEnd"/>
      <w:r w:rsidRPr="00B37644">
        <w:rPr>
          <w:sz w:val="28"/>
          <w:szCs w:val="28"/>
          <w:lang w:eastAsia="en-US"/>
        </w:rPr>
        <w:t xml:space="preserve"> - 1.</w:t>
      </w:r>
    </w:p>
    <w:p w:rsidR="00A006A3" w:rsidRPr="00B37644" w:rsidRDefault="00A006A3" w:rsidP="00A006A3">
      <w:pPr>
        <w:ind w:firstLine="709"/>
        <w:contextualSpacing/>
        <w:jc w:val="both"/>
        <w:rPr>
          <w:sz w:val="28"/>
          <w:szCs w:val="28"/>
          <w:lang w:eastAsia="en-US"/>
        </w:rPr>
      </w:pPr>
    </w:p>
    <w:p w:rsidR="00A006A3" w:rsidRPr="00B37644" w:rsidRDefault="00A006A3" w:rsidP="00A006A3">
      <w:pPr>
        <w:ind w:firstLine="709"/>
        <w:contextualSpacing/>
        <w:jc w:val="both"/>
        <w:rPr>
          <w:sz w:val="28"/>
          <w:szCs w:val="28"/>
          <w:lang w:eastAsia="en-US"/>
        </w:rPr>
      </w:pPr>
      <w:r w:rsidRPr="00B37644">
        <w:rPr>
          <w:sz w:val="28"/>
          <w:szCs w:val="28"/>
          <w:lang w:eastAsia="en-US"/>
        </w:rPr>
        <w:t>Остановочный пункт «Площадь Революции», – мелкого заложения.</w:t>
      </w:r>
    </w:p>
    <w:p w:rsidR="00A006A3" w:rsidRPr="00B37644" w:rsidRDefault="00A006A3" w:rsidP="00A006A3">
      <w:pPr>
        <w:ind w:firstLine="709"/>
        <w:contextualSpacing/>
        <w:jc w:val="both"/>
        <w:rPr>
          <w:sz w:val="28"/>
          <w:szCs w:val="28"/>
          <w:lang w:eastAsia="en-US"/>
        </w:rPr>
      </w:pPr>
      <w:r w:rsidRPr="00B37644">
        <w:rPr>
          <w:sz w:val="28"/>
          <w:szCs w:val="28"/>
          <w:lang w:eastAsia="en-US"/>
        </w:rPr>
        <w:t>Длина -153 м.</w:t>
      </w:r>
    </w:p>
    <w:p w:rsidR="00A006A3" w:rsidRPr="00B37644" w:rsidRDefault="00A006A3" w:rsidP="00A006A3">
      <w:pPr>
        <w:ind w:firstLine="709"/>
        <w:contextualSpacing/>
        <w:jc w:val="both"/>
        <w:rPr>
          <w:sz w:val="28"/>
          <w:szCs w:val="28"/>
          <w:lang w:eastAsia="en-US"/>
        </w:rPr>
      </w:pPr>
      <w:r w:rsidRPr="00B37644">
        <w:rPr>
          <w:sz w:val="28"/>
          <w:szCs w:val="28"/>
          <w:lang w:eastAsia="en-US"/>
        </w:rPr>
        <w:t>Ширина 28 м.</w:t>
      </w:r>
    </w:p>
    <w:p w:rsidR="00A006A3" w:rsidRPr="00B37644" w:rsidRDefault="00A006A3" w:rsidP="00A006A3">
      <w:pPr>
        <w:ind w:firstLine="709"/>
        <w:contextualSpacing/>
        <w:jc w:val="both"/>
        <w:rPr>
          <w:sz w:val="28"/>
          <w:szCs w:val="28"/>
          <w:lang w:eastAsia="en-US"/>
        </w:rPr>
      </w:pPr>
      <w:r w:rsidRPr="00B37644">
        <w:rPr>
          <w:sz w:val="28"/>
          <w:szCs w:val="28"/>
          <w:lang w:eastAsia="en-US"/>
        </w:rPr>
        <w:t>Платформа - длина 60 м., ширина 10 м.</w:t>
      </w:r>
    </w:p>
    <w:p w:rsidR="00A006A3" w:rsidRPr="00B37644" w:rsidRDefault="00A006A3" w:rsidP="00A006A3">
      <w:pPr>
        <w:ind w:firstLine="709"/>
        <w:contextualSpacing/>
        <w:jc w:val="both"/>
        <w:rPr>
          <w:sz w:val="28"/>
          <w:szCs w:val="28"/>
          <w:lang w:eastAsia="en-US"/>
        </w:rPr>
      </w:pPr>
      <w:r w:rsidRPr="00B37644">
        <w:rPr>
          <w:sz w:val="28"/>
          <w:szCs w:val="28"/>
          <w:lang w:eastAsia="en-US"/>
        </w:rPr>
        <w:t>Площадь остановочного пункта 6500 м</w:t>
      </w:r>
      <w:proofErr w:type="gramStart"/>
      <w:r w:rsidRPr="00A006A3">
        <w:rPr>
          <w:sz w:val="28"/>
          <w:szCs w:val="28"/>
          <w:vertAlign w:val="superscript"/>
          <w:lang w:eastAsia="en-US"/>
        </w:rPr>
        <w:t>2</w:t>
      </w:r>
      <w:proofErr w:type="gramEnd"/>
      <w:r w:rsidRPr="00B37644">
        <w:rPr>
          <w:sz w:val="28"/>
          <w:szCs w:val="28"/>
          <w:lang w:eastAsia="en-US"/>
        </w:rPr>
        <w:t xml:space="preserve"> (в том числе пассажирская зона - 1250 м2 площадь служебных и технологически помещений - 3200 м</w:t>
      </w:r>
      <w:r w:rsidRPr="00A006A3">
        <w:rPr>
          <w:sz w:val="28"/>
          <w:szCs w:val="28"/>
          <w:vertAlign w:val="superscript"/>
          <w:lang w:eastAsia="en-US"/>
        </w:rPr>
        <w:t>2</w:t>
      </w:r>
      <w:r w:rsidRPr="00B37644">
        <w:rPr>
          <w:sz w:val="28"/>
          <w:szCs w:val="28"/>
          <w:lang w:eastAsia="en-US"/>
        </w:rPr>
        <w:t>)</w:t>
      </w:r>
    </w:p>
    <w:p w:rsidR="00A006A3" w:rsidRPr="00B37644" w:rsidRDefault="00A006A3" w:rsidP="00A006A3">
      <w:pPr>
        <w:ind w:firstLine="709"/>
        <w:contextualSpacing/>
        <w:jc w:val="both"/>
        <w:rPr>
          <w:sz w:val="28"/>
          <w:szCs w:val="28"/>
          <w:lang w:eastAsia="en-US"/>
        </w:rPr>
      </w:pPr>
      <w:r w:rsidRPr="00B37644">
        <w:rPr>
          <w:sz w:val="28"/>
          <w:szCs w:val="28"/>
          <w:lang w:eastAsia="en-US"/>
        </w:rPr>
        <w:t>Подземный вестибюль - 2.</w:t>
      </w:r>
    </w:p>
    <w:p w:rsidR="00A006A3" w:rsidRPr="00B37644" w:rsidRDefault="00A006A3" w:rsidP="00A006A3">
      <w:pPr>
        <w:ind w:firstLine="709"/>
        <w:contextualSpacing/>
        <w:jc w:val="both"/>
        <w:rPr>
          <w:sz w:val="28"/>
          <w:szCs w:val="28"/>
          <w:lang w:eastAsia="en-US"/>
        </w:rPr>
      </w:pPr>
    </w:p>
    <w:p w:rsidR="00A006A3" w:rsidRPr="00B37644" w:rsidRDefault="00A006A3" w:rsidP="00A006A3">
      <w:pPr>
        <w:ind w:firstLine="709"/>
        <w:contextualSpacing/>
        <w:jc w:val="both"/>
        <w:rPr>
          <w:sz w:val="28"/>
          <w:szCs w:val="28"/>
          <w:lang w:eastAsia="en-US"/>
        </w:rPr>
      </w:pPr>
      <w:r w:rsidRPr="00B37644">
        <w:rPr>
          <w:sz w:val="28"/>
          <w:szCs w:val="28"/>
          <w:lang w:eastAsia="en-US"/>
        </w:rPr>
        <w:t>Остановочный пункт «Карла Маркса» – мелкого заложения.</w:t>
      </w:r>
    </w:p>
    <w:p w:rsidR="00A006A3" w:rsidRPr="00B37644" w:rsidRDefault="00A006A3" w:rsidP="00A006A3">
      <w:pPr>
        <w:ind w:firstLine="709"/>
        <w:contextualSpacing/>
        <w:jc w:val="both"/>
        <w:rPr>
          <w:sz w:val="28"/>
          <w:szCs w:val="28"/>
          <w:lang w:eastAsia="en-US"/>
        </w:rPr>
      </w:pPr>
      <w:r w:rsidRPr="00B37644">
        <w:rPr>
          <w:sz w:val="28"/>
          <w:szCs w:val="28"/>
          <w:lang w:eastAsia="en-US"/>
        </w:rPr>
        <w:t>Длина -193 м.</w:t>
      </w:r>
    </w:p>
    <w:p w:rsidR="00A006A3" w:rsidRPr="00B37644" w:rsidRDefault="00A006A3" w:rsidP="00A006A3">
      <w:pPr>
        <w:ind w:firstLine="709"/>
        <w:contextualSpacing/>
        <w:jc w:val="both"/>
        <w:rPr>
          <w:sz w:val="28"/>
          <w:szCs w:val="28"/>
          <w:lang w:eastAsia="en-US"/>
        </w:rPr>
      </w:pPr>
      <w:r w:rsidRPr="00B37644">
        <w:rPr>
          <w:sz w:val="28"/>
          <w:szCs w:val="28"/>
          <w:lang w:eastAsia="en-US"/>
        </w:rPr>
        <w:t>Ширина 19 м.</w:t>
      </w:r>
    </w:p>
    <w:p w:rsidR="00A006A3" w:rsidRPr="00B37644" w:rsidRDefault="00A006A3" w:rsidP="00A006A3">
      <w:pPr>
        <w:ind w:firstLine="709"/>
        <w:contextualSpacing/>
        <w:jc w:val="both"/>
        <w:rPr>
          <w:sz w:val="28"/>
          <w:szCs w:val="28"/>
          <w:lang w:eastAsia="en-US"/>
        </w:rPr>
      </w:pPr>
      <w:r w:rsidRPr="00B37644">
        <w:rPr>
          <w:sz w:val="28"/>
          <w:szCs w:val="28"/>
          <w:lang w:eastAsia="en-US"/>
        </w:rPr>
        <w:t>Платформа - длина 60 м., ширина 10 м.</w:t>
      </w:r>
    </w:p>
    <w:p w:rsidR="00A006A3" w:rsidRPr="00B37644" w:rsidRDefault="00A006A3" w:rsidP="00A006A3">
      <w:pPr>
        <w:ind w:firstLine="709"/>
        <w:contextualSpacing/>
        <w:jc w:val="both"/>
        <w:rPr>
          <w:sz w:val="28"/>
          <w:szCs w:val="28"/>
          <w:lang w:eastAsia="en-US"/>
        </w:rPr>
      </w:pPr>
      <w:r w:rsidRPr="00B37644">
        <w:rPr>
          <w:sz w:val="28"/>
          <w:szCs w:val="28"/>
          <w:lang w:eastAsia="en-US"/>
        </w:rPr>
        <w:t>Площадь остановочного пункта 7200 м</w:t>
      </w:r>
      <w:proofErr w:type="gramStart"/>
      <w:r w:rsidRPr="00A006A3">
        <w:rPr>
          <w:sz w:val="28"/>
          <w:szCs w:val="28"/>
          <w:vertAlign w:val="superscript"/>
          <w:lang w:eastAsia="en-US"/>
        </w:rPr>
        <w:t>2</w:t>
      </w:r>
      <w:proofErr w:type="gramEnd"/>
      <w:r w:rsidRPr="00B37644">
        <w:rPr>
          <w:sz w:val="28"/>
          <w:szCs w:val="28"/>
          <w:lang w:eastAsia="en-US"/>
        </w:rPr>
        <w:t xml:space="preserve"> (в том числе пассажирская зона - 1250 м2 площадь служебных и технологически помещений - 3600 м</w:t>
      </w:r>
      <w:r w:rsidRPr="00A006A3">
        <w:rPr>
          <w:sz w:val="28"/>
          <w:szCs w:val="28"/>
          <w:vertAlign w:val="superscript"/>
          <w:lang w:eastAsia="en-US"/>
        </w:rPr>
        <w:t>2</w:t>
      </w:r>
      <w:r w:rsidRPr="00B37644">
        <w:rPr>
          <w:sz w:val="28"/>
          <w:szCs w:val="28"/>
          <w:lang w:eastAsia="en-US"/>
        </w:rPr>
        <w:t>)</w:t>
      </w:r>
    </w:p>
    <w:p w:rsidR="00A006A3" w:rsidRPr="00B37644" w:rsidRDefault="00A006A3" w:rsidP="00A006A3">
      <w:pPr>
        <w:ind w:firstLine="709"/>
        <w:contextualSpacing/>
        <w:jc w:val="both"/>
        <w:rPr>
          <w:sz w:val="28"/>
          <w:szCs w:val="28"/>
          <w:lang w:eastAsia="en-US"/>
        </w:rPr>
      </w:pPr>
      <w:r w:rsidRPr="00B37644">
        <w:rPr>
          <w:sz w:val="28"/>
          <w:szCs w:val="28"/>
          <w:lang w:eastAsia="en-US"/>
        </w:rPr>
        <w:t>Подземный вестибюль - 2.</w:t>
      </w:r>
    </w:p>
    <w:p w:rsidR="00A006A3" w:rsidRPr="00B37644" w:rsidRDefault="00A006A3" w:rsidP="00A006A3">
      <w:pPr>
        <w:ind w:firstLine="709"/>
        <w:contextualSpacing/>
        <w:jc w:val="both"/>
        <w:rPr>
          <w:sz w:val="28"/>
          <w:szCs w:val="28"/>
          <w:lang w:eastAsia="en-US"/>
        </w:rPr>
      </w:pPr>
    </w:p>
    <w:p w:rsidR="00A006A3" w:rsidRPr="00B37644" w:rsidRDefault="00A006A3" w:rsidP="00A006A3">
      <w:pPr>
        <w:ind w:firstLine="709"/>
        <w:contextualSpacing/>
        <w:jc w:val="both"/>
        <w:rPr>
          <w:sz w:val="28"/>
          <w:szCs w:val="28"/>
          <w:lang w:eastAsia="en-US"/>
        </w:rPr>
      </w:pPr>
      <w:r w:rsidRPr="00B37644">
        <w:rPr>
          <w:sz w:val="28"/>
          <w:szCs w:val="28"/>
          <w:lang w:eastAsia="en-US"/>
        </w:rPr>
        <w:t>Остановочный пункт «Улица Шахтеров» – наземная с подземными пешеходными переходами.</w:t>
      </w:r>
    </w:p>
    <w:p w:rsidR="00A006A3" w:rsidRPr="00B37644" w:rsidRDefault="00A006A3" w:rsidP="00A006A3">
      <w:pPr>
        <w:ind w:firstLine="709"/>
        <w:contextualSpacing/>
        <w:jc w:val="both"/>
        <w:rPr>
          <w:sz w:val="28"/>
          <w:szCs w:val="28"/>
          <w:lang w:eastAsia="en-US"/>
        </w:rPr>
      </w:pPr>
      <w:r w:rsidRPr="00B37644">
        <w:rPr>
          <w:sz w:val="28"/>
          <w:szCs w:val="28"/>
          <w:lang w:eastAsia="en-US"/>
        </w:rPr>
        <w:t>Длина -112 м.</w:t>
      </w:r>
    </w:p>
    <w:p w:rsidR="00A006A3" w:rsidRPr="00B37644" w:rsidRDefault="00A006A3" w:rsidP="00A006A3">
      <w:pPr>
        <w:ind w:firstLine="709"/>
        <w:contextualSpacing/>
        <w:jc w:val="both"/>
        <w:rPr>
          <w:sz w:val="28"/>
          <w:szCs w:val="28"/>
          <w:lang w:eastAsia="en-US"/>
        </w:rPr>
      </w:pPr>
      <w:r w:rsidRPr="00B37644">
        <w:rPr>
          <w:sz w:val="28"/>
          <w:szCs w:val="28"/>
          <w:lang w:eastAsia="en-US"/>
        </w:rPr>
        <w:t>Ширина 17 м.</w:t>
      </w:r>
    </w:p>
    <w:p w:rsidR="00A006A3" w:rsidRPr="00B37644" w:rsidRDefault="00A006A3" w:rsidP="00A006A3">
      <w:pPr>
        <w:ind w:firstLine="709"/>
        <w:contextualSpacing/>
        <w:jc w:val="both"/>
        <w:rPr>
          <w:sz w:val="28"/>
          <w:szCs w:val="28"/>
          <w:lang w:eastAsia="en-US"/>
        </w:rPr>
      </w:pPr>
      <w:r w:rsidRPr="00B37644">
        <w:rPr>
          <w:sz w:val="28"/>
          <w:szCs w:val="28"/>
          <w:lang w:eastAsia="en-US"/>
        </w:rPr>
        <w:t>Платформа - длина 60 м., ширина 7 м.</w:t>
      </w:r>
    </w:p>
    <w:p w:rsidR="00A006A3" w:rsidRPr="00B37644" w:rsidRDefault="00A006A3" w:rsidP="00A006A3">
      <w:pPr>
        <w:ind w:firstLine="709"/>
        <w:contextualSpacing/>
        <w:jc w:val="both"/>
        <w:rPr>
          <w:sz w:val="28"/>
          <w:szCs w:val="28"/>
          <w:lang w:eastAsia="en-US"/>
        </w:rPr>
      </w:pPr>
      <w:r w:rsidRPr="00B37644">
        <w:rPr>
          <w:sz w:val="28"/>
          <w:szCs w:val="28"/>
          <w:lang w:eastAsia="en-US"/>
        </w:rPr>
        <w:t>Площадь остановочного пункта 3100 м</w:t>
      </w:r>
      <w:proofErr w:type="gramStart"/>
      <w:r w:rsidRPr="00A006A3">
        <w:rPr>
          <w:sz w:val="28"/>
          <w:szCs w:val="28"/>
          <w:vertAlign w:val="superscript"/>
          <w:lang w:eastAsia="en-US"/>
        </w:rPr>
        <w:t>2</w:t>
      </w:r>
      <w:proofErr w:type="gramEnd"/>
      <w:r w:rsidRPr="00B37644">
        <w:rPr>
          <w:sz w:val="28"/>
          <w:szCs w:val="28"/>
          <w:lang w:eastAsia="en-US"/>
        </w:rPr>
        <w:t xml:space="preserve"> (в том числе пассажирская зона - 900 м2 площадь служебных и технологически помещений - 400 м</w:t>
      </w:r>
      <w:r w:rsidRPr="00A006A3">
        <w:rPr>
          <w:sz w:val="28"/>
          <w:szCs w:val="28"/>
          <w:vertAlign w:val="superscript"/>
          <w:lang w:eastAsia="en-US"/>
        </w:rPr>
        <w:t>2</w:t>
      </w:r>
      <w:r w:rsidRPr="00B37644">
        <w:rPr>
          <w:sz w:val="28"/>
          <w:szCs w:val="28"/>
          <w:lang w:eastAsia="en-US"/>
        </w:rPr>
        <w:t>)</w:t>
      </w:r>
    </w:p>
    <w:p w:rsidR="00A006A3" w:rsidRPr="00B37644" w:rsidRDefault="00A006A3" w:rsidP="00A006A3">
      <w:pPr>
        <w:ind w:firstLine="709"/>
        <w:contextualSpacing/>
        <w:jc w:val="both"/>
        <w:rPr>
          <w:sz w:val="28"/>
          <w:szCs w:val="28"/>
          <w:lang w:eastAsia="en-US"/>
        </w:rPr>
      </w:pPr>
      <w:r w:rsidRPr="00B37644">
        <w:rPr>
          <w:sz w:val="28"/>
          <w:szCs w:val="28"/>
          <w:lang w:eastAsia="en-US"/>
        </w:rPr>
        <w:t>Подземный вестибюль -1.</w:t>
      </w:r>
    </w:p>
    <w:p w:rsidR="00A006A3" w:rsidRPr="00B37644" w:rsidRDefault="00A006A3" w:rsidP="00A006A3">
      <w:pPr>
        <w:ind w:firstLine="709"/>
        <w:contextualSpacing/>
        <w:jc w:val="both"/>
        <w:rPr>
          <w:sz w:val="28"/>
          <w:szCs w:val="28"/>
          <w:lang w:eastAsia="en-US"/>
        </w:rPr>
      </w:pPr>
    </w:p>
    <w:p w:rsidR="000957A8" w:rsidRPr="00B37644" w:rsidRDefault="000957A8" w:rsidP="000957A8">
      <w:pPr>
        <w:ind w:firstLine="709"/>
        <w:contextualSpacing/>
        <w:jc w:val="both"/>
        <w:rPr>
          <w:sz w:val="28"/>
          <w:szCs w:val="28"/>
          <w:lang w:eastAsia="en-US"/>
        </w:rPr>
      </w:pPr>
      <w:proofErr w:type="spellStart"/>
      <w:proofErr w:type="gramStart"/>
      <w:r w:rsidRPr="00B37644">
        <w:rPr>
          <w:sz w:val="28"/>
          <w:szCs w:val="28"/>
          <w:lang w:eastAsia="en-US"/>
        </w:rPr>
        <w:t>Электродепо</w:t>
      </w:r>
      <w:proofErr w:type="spellEnd"/>
      <w:r w:rsidRPr="00B37644">
        <w:rPr>
          <w:sz w:val="28"/>
          <w:szCs w:val="28"/>
          <w:lang w:eastAsia="en-US"/>
        </w:rPr>
        <w:t xml:space="preserve"> расположено между улицей Вы</w:t>
      </w:r>
      <w:r>
        <w:rPr>
          <w:sz w:val="28"/>
          <w:szCs w:val="28"/>
          <w:lang w:eastAsia="en-US"/>
        </w:rPr>
        <w:t>сотная и путями железной дороги;</w:t>
      </w:r>
      <w:r w:rsidRPr="00B37644">
        <w:rPr>
          <w:sz w:val="28"/>
          <w:szCs w:val="28"/>
          <w:lang w:eastAsia="en-US"/>
        </w:rPr>
        <w:t xml:space="preserve"> на территории депо предусмотрены здания и сооружения, обеспечивающие отстой, проведение эксплуатационного обслуживания, технического обслуживания, периодических ремонтов подвижного состава и </w:t>
      </w:r>
      <w:proofErr w:type="spellStart"/>
      <w:r w:rsidRPr="00B37644">
        <w:rPr>
          <w:sz w:val="28"/>
          <w:szCs w:val="28"/>
          <w:lang w:eastAsia="en-US"/>
        </w:rPr>
        <w:t>мото-рельсового</w:t>
      </w:r>
      <w:proofErr w:type="spellEnd"/>
      <w:r w:rsidRPr="00B37644">
        <w:rPr>
          <w:sz w:val="28"/>
          <w:szCs w:val="28"/>
          <w:lang w:eastAsia="en-US"/>
        </w:rPr>
        <w:t xml:space="preserve"> транспорта обеспечивающего эксплуатационную деятельность, а также административно-бытовой корпус и инженерный центр для размещения диспетчерских, служебных, технических помещений и т.п. </w:t>
      </w:r>
      <w:proofErr w:type="gramEnd"/>
    </w:p>
    <w:p w:rsidR="000957A8" w:rsidRPr="00B37644" w:rsidRDefault="000957A8" w:rsidP="000957A8">
      <w:pPr>
        <w:ind w:firstLine="709"/>
        <w:contextualSpacing/>
        <w:jc w:val="both"/>
        <w:rPr>
          <w:sz w:val="28"/>
          <w:szCs w:val="28"/>
          <w:lang w:eastAsia="en-US"/>
        </w:rPr>
      </w:pPr>
      <w:r w:rsidRPr="00B37644">
        <w:rPr>
          <w:sz w:val="28"/>
          <w:szCs w:val="28"/>
          <w:lang w:eastAsia="en-US"/>
        </w:rPr>
        <w:t>Строительство планируется вести в несколько этапов.</w:t>
      </w:r>
    </w:p>
    <w:p w:rsidR="000957A8" w:rsidRPr="00B37644" w:rsidRDefault="000957A8" w:rsidP="000957A8">
      <w:pPr>
        <w:ind w:firstLine="709"/>
        <w:contextualSpacing/>
        <w:jc w:val="both"/>
        <w:rPr>
          <w:sz w:val="28"/>
          <w:szCs w:val="28"/>
          <w:lang w:eastAsia="en-US"/>
        </w:rPr>
      </w:pPr>
      <w:r w:rsidRPr="00B37644">
        <w:rPr>
          <w:sz w:val="28"/>
          <w:szCs w:val="28"/>
          <w:lang w:eastAsia="en-US"/>
        </w:rPr>
        <w:t xml:space="preserve">Пропускную и провозную способность определить расчетами </w:t>
      </w:r>
      <w:r>
        <w:rPr>
          <w:sz w:val="28"/>
          <w:szCs w:val="28"/>
          <w:lang w:eastAsia="en-US"/>
        </w:rPr>
        <w:br/>
      </w:r>
      <w:r w:rsidRPr="00B37644">
        <w:rPr>
          <w:sz w:val="28"/>
          <w:szCs w:val="28"/>
          <w:lang w:eastAsia="en-US"/>
        </w:rPr>
        <w:t xml:space="preserve">на основании данных пассажиропотоков. </w:t>
      </w:r>
      <w:proofErr w:type="spellStart"/>
      <w:r w:rsidRPr="00B37644">
        <w:rPr>
          <w:sz w:val="28"/>
          <w:szCs w:val="28"/>
          <w:lang w:eastAsia="en-US"/>
        </w:rPr>
        <w:t>Пассажировместимость</w:t>
      </w:r>
      <w:proofErr w:type="spellEnd"/>
      <w:r w:rsidRPr="00B37644">
        <w:rPr>
          <w:sz w:val="28"/>
          <w:szCs w:val="28"/>
          <w:lang w:eastAsia="en-US"/>
        </w:rPr>
        <w:t xml:space="preserve"> подвижного состава 5 человек на 1 квадратный метр.</w:t>
      </w:r>
    </w:p>
    <w:p w:rsidR="000957A8" w:rsidRPr="00B37644" w:rsidRDefault="000957A8" w:rsidP="000957A8">
      <w:pPr>
        <w:ind w:firstLine="709"/>
        <w:contextualSpacing/>
        <w:jc w:val="both"/>
        <w:rPr>
          <w:sz w:val="28"/>
          <w:szCs w:val="28"/>
          <w:lang w:eastAsia="en-US"/>
        </w:rPr>
      </w:pPr>
      <w:r w:rsidRPr="00B37644">
        <w:rPr>
          <w:sz w:val="28"/>
          <w:szCs w:val="28"/>
          <w:lang w:eastAsia="en-US"/>
        </w:rPr>
        <w:t xml:space="preserve">Перегонные тоннели, сооружаемые </w:t>
      </w:r>
      <w:r>
        <w:rPr>
          <w:sz w:val="28"/>
          <w:szCs w:val="28"/>
          <w:lang w:eastAsia="en-US"/>
        </w:rPr>
        <w:t>закрытым способом, предусмотрен</w:t>
      </w:r>
      <w:r w:rsidRPr="00B37644">
        <w:rPr>
          <w:sz w:val="28"/>
          <w:szCs w:val="28"/>
          <w:lang w:eastAsia="en-US"/>
        </w:rPr>
        <w:t xml:space="preserve">ы </w:t>
      </w:r>
      <w:proofErr w:type="gramStart"/>
      <w:r w:rsidRPr="00B37644">
        <w:rPr>
          <w:sz w:val="28"/>
          <w:szCs w:val="28"/>
          <w:lang w:eastAsia="en-US"/>
        </w:rPr>
        <w:t>однопутными</w:t>
      </w:r>
      <w:proofErr w:type="gramEnd"/>
      <w:r w:rsidRPr="00B37644">
        <w:rPr>
          <w:sz w:val="28"/>
          <w:szCs w:val="28"/>
          <w:lang w:eastAsia="en-US"/>
        </w:rPr>
        <w:t xml:space="preserve"> (внутренним диаметром 5,4 метра).</w:t>
      </w:r>
    </w:p>
    <w:p w:rsidR="000957A8" w:rsidRPr="00B37644" w:rsidRDefault="000957A8" w:rsidP="000957A8">
      <w:pPr>
        <w:ind w:firstLine="709"/>
        <w:contextualSpacing/>
        <w:jc w:val="both"/>
        <w:rPr>
          <w:sz w:val="28"/>
          <w:szCs w:val="28"/>
          <w:lang w:eastAsia="en-US"/>
        </w:rPr>
      </w:pPr>
      <w:r w:rsidRPr="00B37644">
        <w:rPr>
          <w:sz w:val="28"/>
          <w:szCs w:val="28"/>
          <w:lang w:eastAsia="en-US"/>
        </w:rPr>
        <w:t>Эксплуатационная длина перегонов:</w:t>
      </w:r>
    </w:p>
    <w:p w:rsidR="000957A8" w:rsidRPr="00B37644" w:rsidRDefault="000957A8" w:rsidP="000957A8">
      <w:pPr>
        <w:ind w:firstLine="709"/>
        <w:contextualSpacing/>
        <w:jc w:val="both"/>
        <w:rPr>
          <w:sz w:val="28"/>
          <w:szCs w:val="28"/>
          <w:lang w:eastAsia="en-US"/>
        </w:rPr>
      </w:pPr>
      <w:r w:rsidRPr="00B37644">
        <w:rPr>
          <w:sz w:val="28"/>
          <w:szCs w:val="28"/>
          <w:lang w:eastAsia="en-US"/>
        </w:rPr>
        <w:t xml:space="preserve">от </w:t>
      </w:r>
      <w:r>
        <w:rPr>
          <w:sz w:val="28"/>
          <w:szCs w:val="28"/>
          <w:lang w:eastAsia="en-US"/>
        </w:rPr>
        <w:t>о</w:t>
      </w:r>
      <w:r w:rsidRPr="00B37644">
        <w:rPr>
          <w:sz w:val="28"/>
          <w:szCs w:val="28"/>
          <w:lang w:eastAsia="en-US"/>
        </w:rPr>
        <w:t>становочн</w:t>
      </w:r>
      <w:r>
        <w:rPr>
          <w:sz w:val="28"/>
          <w:szCs w:val="28"/>
          <w:lang w:eastAsia="en-US"/>
        </w:rPr>
        <w:t>ого</w:t>
      </w:r>
      <w:r w:rsidRPr="00B37644">
        <w:rPr>
          <w:sz w:val="28"/>
          <w:szCs w:val="28"/>
          <w:lang w:eastAsia="en-US"/>
        </w:rPr>
        <w:t xml:space="preserve"> пункт</w:t>
      </w:r>
      <w:r>
        <w:rPr>
          <w:sz w:val="28"/>
          <w:szCs w:val="28"/>
          <w:lang w:eastAsia="en-US"/>
        </w:rPr>
        <w:t>а</w:t>
      </w:r>
      <w:r w:rsidRPr="00B37644">
        <w:rPr>
          <w:sz w:val="28"/>
          <w:szCs w:val="28"/>
          <w:lang w:eastAsia="en-US"/>
        </w:rPr>
        <w:t xml:space="preserve"> «Высотная» до </w:t>
      </w:r>
      <w:r>
        <w:rPr>
          <w:sz w:val="28"/>
          <w:szCs w:val="28"/>
          <w:lang w:eastAsia="en-US"/>
        </w:rPr>
        <w:t>о</w:t>
      </w:r>
      <w:r w:rsidRPr="00B37644">
        <w:rPr>
          <w:sz w:val="28"/>
          <w:szCs w:val="28"/>
          <w:lang w:eastAsia="en-US"/>
        </w:rPr>
        <w:t>становочн</w:t>
      </w:r>
      <w:r>
        <w:rPr>
          <w:sz w:val="28"/>
          <w:szCs w:val="28"/>
          <w:lang w:eastAsia="en-US"/>
        </w:rPr>
        <w:t>ого</w:t>
      </w:r>
      <w:r w:rsidRPr="00B37644">
        <w:rPr>
          <w:sz w:val="28"/>
          <w:szCs w:val="28"/>
          <w:lang w:eastAsia="en-US"/>
        </w:rPr>
        <w:t xml:space="preserve"> пункт</w:t>
      </w:r>
      <w:r>
        <w:rPr>
          <w:sz w:val="28"/>
          <w:szCs w:val="28"/>
          <w:lang w:eastAsia="en-US"/>
        </w:rPr>
        <w:t>а</w:t>
      </w:r>
      <w:r w:rsidRPr="00B37644">
        <w:rPr>
          <w:sz w:val="28"/>
          <w:szCs w:val="28"/>
          <w:lang w:eastAsia="en-US"/>
        </w:rPr>
        <w:t xml:space="preserve"> «Улица Копылова» - 2600 м.</w:t>
      </w:r>
    </w:p>
    <w:p w:rsidR="000957A8" w:rsidRPr="00B37644" w:rsidRDefault="000957A8" w:rsidP="000957A8">
      <w:pPr>
        <w:ind w:firstLine="709"/>
        <w:contextualSpacing/>
        <w:jc w:val="both"/>
        <w:rPr>
          <w:sz w:val="28"/>
          <w:szCs w:val="28"/>
          <w:lang w:eastAsia="en-US"/>
        </w:rPr>
      </w:pPr>
      <w:r w:rsidRPr="00B37644">
        <w:rPr>
          <w:sz w:val="28"/>
          <w:szCs w:val="28"/>
          <w:lang w:eastAsia="en-US"/>
        </w:rPr>
        <w:t xml:space="preserve">от </w:t>
      </w:r>
      <w:r>
        <w:rPr>
          <w:sz w:val="28"/>
          <w:szCs w:val="28"/>
          <w:lang w:eastAsia="en-US"/>
        </w:rPr>
        <w:t>о</w:t>
      </w:r>
      <w:r w:rsidRPr="00B37644">
        <w:rPr>
          <w:sz w:val="28"/>
          <w:szCs w:val="28"/>
          <w:lang w:eastAsia="en-US"/>
        </w:rPr>
        <w:t>становочн</w:t>
      </w:r>
      <w:r>
        <w:rPr>
          <w:sz w:val="28"/>
          <w:szCs w:val="28"/>
          <w:lang w:eastAsia="en-US"/>
        </w:rPr>
        <w:t>ого</w:t>
      </w:r>
      <w:r w:rsidRPr="00B37644">
        <w:rPr>
          <w:sz w:val="28"/>
          <w:szCs w:val="28"/>
          <w:lang w:eastAsia="en-US"/>
        </w:rPr>
        <w:t xml:space="preserve"> пункт</w:t>
      </w:r>
      <w:r>
        <w:rPr>
          <w:sz w:val="28"/>
          <w:szCs w:val="28"/>
          <w:lang w:eastAsia="en-US"/>
        </w:rPr>
        <w:t>а</w:t>
      </w:r>
      <w:r w:rsidRPr="00B37644">
        <w:rPr>
          <w:sz w:val="28"/>
          <w:szCs w:val="28"/>
          <w:lang w:eastAsia="en-US"/>
        </w:rPr>
        <w:t xml:space="preserve"> «Улица Копылова» до </w:t>
      </w:r>
      <w:r>
        <w:rPr>
          <w:sz w:val="28"/>
          <w:szCs w:val="28"/>
          <w:lang w:eastAsia="en-US"/>
        </w:rPr>
        <w:t>о</w:t>
      </w:r>
      <w:r w:rsidRPr="00B37644">
        <w:rPr>
          <w:sz w:val="28"/>
          <w:szCs w:val="28"/>
          <w:lang w:eastAsia="en-US"/>
        </w:rPr>
        <w:t>становочн</w:t>
      </w:r>
      <w:r>
        <w:rPr>
          <w:sz w:val="28"/>
          <w:szCs w:val="28"/>
          <w:lang w:eastAsia="en-US"/>
        </w:rPr>
        <w:t>ого</w:t>
      </w:r>
      <w:r w:rsidRPr="00B37644">
        <w:rPr>
          <w:sz w:val="28"/>
          <w:szCs w:val="28"/>
          <w:lang w:eastAsia="en-US"/>
        </w:rPr>
        <w:t xml:space="preserve"> пункт</w:t>
      </w:r>
      <w:r>
        <w:rPr>
          <w:sz w:val="28"/>
          <w:szCs w:val="28"/>
          <w:lang w:eastAsia="en-US"/>
        </w:rPr>
        <w:t>а</w:t>
      </w:r>
      <w:r w:rsidRPr="00B37644">
        <w:rPr>
          <w:sz w:val="28"/>
          <w:szCs w:val="28"/>
          <w:lang w:eastAsia="en-US"/>
        </w:rPr>
        <w:t xml:space="preserve"> «Вокзальная» - 2020 м.</w:t>
      </w:r>
    </w:p>
    <w:p w:rsidR="000957A8" w:rsidRPr="00B37644" w:rsidRDefault="000957A8" w:rsidP="000957A8">
      <w:pPr>
        <w:ind w:firstLine="709"/>
        <w:contextualSpacing/>
        <w:jc w:val="both"/>
        <w:rPr>
          <w:sz w:val="28"/>
          <w:szCs w:val="28"/>
          <w:lang w:eastAsia="en-US"/>
        </w:rPr>
      </w:pPr>
      <w:r w:rsidRPr="00B37644">
        <w:rPr>
          <w:sz w:val="28"/>
          <w:szCs w:val="28"/>
          <w:lang w:eastAsia="en-US"/>
        </w:rPr>
        <w:t xml:space="preserve">от </w:t>
      </w:r>
      <w:r>
        <w:rPr>
          <w:sz w:val="28"/>
          <w:szCs w:val="28"/>
          <w:lang w:eastAsia="en-US"/>
        </w:rPr>
        <w:t>о</w:t>
      </w:r>
      <w:r w:rsidRPr="00B37644">
        <w:rPr>
          <w:sz w:val="28"/>
          <w:szCs w:val="28"/>
          <w:lang w:eastAsia="en-US"/>
        </w:rPr>
        <w:t>становочн</w:t>
      </w:r>
      <w:r>
        <w:rPr>
          <w:sz w:val="28"/>
          <w:szCs w:val="28"/>
          <w:lang w:eastAsia="en-US"/>
        </w:rPr>
        <w:t>ого</w:t>
      </w:r>
      <w:r w:rsidRPr="00B37644">
        <w:rPr>
          <w:sz w:val="28"/>
          <w:szCs w:val="28"/>
          <w:lang w:eastAsia="en-US"/>
        </w:rPr>
        <w:t xml:space="preserve"> пункт</w:t>
      </w:r>
      <w:r>
        <w:rPr>
          <w:sz w:val="28"/>
          <w:szCs w:val="28"/>
          <w:lang w:eastAsia="en-US"/>
        </w:rPr>
        <w:t>а</w:t>
      </w:r>
      <w:r w:rsidRPr="00B37644">
        <w:rPr>
          <w:sz w:val="28"/>
          <w:szCs w:val="28"/>
          <w:lang w:eastAsia="en-US"/>
        </w:rPr>
        <w:t xml:space="preserve"> «Вокзальная» до </w:t>
      </w:r>
      <w:r>
        <w:rPr>
          <w:sz w:val="28"/>
          <w:szCs w:val="28"/>
          <w:lang w:eastAsia="en-US"/>
        </w:rPr>
        <w:t>о</w:t>
      </w:r>
      <w:r w:rsidRPr="00B37644">
        <w:rPr>
          <w:sz w:val="28"/>
          <w:szCs w:val="28"/>
          <w:lang w:eastAsia="en-US"/>
        </w:rPr>
        <w:t>становочн</w:t>
      </w:r>
      <w:r>
        <w:rPr>
          <w:sz w:val="28"/>
          <w:szCs w:val="28"/>
          <w:lang w:eastAsia="en-US"/>
        </w:rPr>
        <w:t>ого</w:t>
      </w:r>
      <w:r w:rsidRPr="00B37644">
        <w:rPr>
          <w:sz w:val="28"/>
          <w:szCs w:val="28"/>
          <w:lang w:eastAsia="en-US"/>
        </w:rPr>
        <w:t xml:space="preserve"> пункт</w:t>
      </w:r>
      <w:r>
        <w:rPr>
          <w:sz w:val="28"/>
          <w:szCs w:val="28"/>
          <w:lang w:eastAsia="en-US"/>
        </w:rPr>
        <w:t>а</w:t>
      </w:r>
      <w:r w:rsidRPr="00B37644">
        <w:rPr>
          <w:sz w:val="28"/>
          <w:szCs w:val="28"/>
          <w:lang w:eastAsia="en-US"/>
        </w:rPr>
        <w:t xml:space="preserve"> «Площадь Революции» - 1370 м.</w:t>
      </w:r>
    </w:p>
    <w:p w:rsidR="000957A8" w:rsidRPr="00B37644" w:rsidRDefault="000957A8" w:rsidP="000957A8">
      <w:pPr>
        <w:ind w:firstLine="709"/>
        <w:contextualSpacing/>
        <w:jc w:val="both"/>
        <w:rPr>
          <w:sz w:val="28"/>
          <w:szCs w:val="28"/>
          <w:lang w:eastAsia="en-US"/>
        </w:rPr>
      </w:pPr>
      <w:r w:rsidRPr="00B37644">
        <w:rPr>
          <w:sz w:val="28"/>
          <w:szCs w:val="28"/>
          <w:lang w:eastAsia="en-US"/>
        </w:rPr>
        <w:t xml:space="preserve">от </w:t>
      </w:r>
      <w:r>
        <w:rPr>
          <w:sz w:val="28"/>
          <w:szCs w:val="28"/>
          <w:lang w:eastAsia="en-US"/>
        </w:rPr>
        <w:t>о</w:t>
      </w:r>
      <w:r w:rsidRPr="00B37644">
        <w:rPr>
          <w:sz w:val="28"/>
          <w:szCs w:val="28"/>
          <w:lang w:eastAsia="en-US"/>
        </w:rPr>
        <w:t>становочн</w:t>
      </w:r>
      <w:r>
        <w:rPr>
          <w:sz w:val="28"/>
          <w:szCs w:val="28"/>
          <w:lang w:eastAsia="en-US"/>
        </w:rPr>
        <w:t>ого</w:t>
      </w:r>
      <w:r w:rsidRPr="00B37644">
        <w:rPr>
          <w:sz w:val="28"/>
          <w:szCs w:val="28"/>
          <w:lang w:eastAsia="en-US"/>
        </w:rPr>
        <w:t xml:space="preserve"> пункт</w:t>
      </w:r>
      <w:r>
        <w:rPr>
          <w:sz w:val="28"/>
          <w:szCs w:val="28"/>
          <w:lang w:eastAsia="en-US"/>
        </w:rPr>
        <w:t>а</w:t>
      </w:r>
      <w:r w:rsidRPr="00B37644">
        <w:rPr>
          <w:sz w:val="28"/>
          <w:szCs w:val="28"/>
          <w:lang w:eastAsia="en-US"/>
        </w:rPr>
        <w:t xml:space="preserve"> «Площадь Революции» до </w:t>
      </w:r>
      <w:r>
        <w:rPr>
          <w:sz w:val="28"/>
          <w:szCs w:val="28"/>
          <w:lang w:eastAsia="en-US"/>
        </w:rPr>
        <w:t>о</w:t>
      </w:r>
      <w:r w:rsidRPr="00B37644">
        <w:rPr>
          <w:sz w:val="28"/>
          <w:szCs w:val="28"/>
          <w:lang w:eastAsia="en-US"/>
        </w:rPr>
        <w:t>становочн</w:t>
      </w:r>
      <w:r>
        <w:rPr>
          <w:sz w:val="28"/>
          <w:szCs w:val="28"/>
          <w:lang w:eastAsia="en-US"/>
        </w:rPr>
        <w:t>ого</w:t>
      </w:r>
      <w:r w:rsidRPr="00B37644">
        <w:rPr>
          <w:sz w:val="28"/>
          <w:szCs w:val="28"/>
          <w:lang w:eastAsia="en-US"/>
        </w:rPr>
        <w:t xml:space="preserve"> пункт</w:t>
      </w:r>
      <w:r>
        <w:rPr>
          <w:sz w:val="28"/>
          <w:szCs w:val="28"/>
          <w:lang w:eastAsia="en-US"/>
        </w:rPr>
        <w:t>а</w:t>
      </w:r>
      <w:r w:rsidRPr="00B37644">
        <w:rPr>
          <w:sz w:val="28"/>
          <w:szCs w:val="28"/>
          <w:lang w:eastAsia="en-US"/>
        </w:rPr>
        <w:t xml:space="preserve"> «Улица Карла Маркса» - 1360 м.</w:t>
      </w:r>
    </w:p>
    <w:p w:rsidR="000957A8" w:rsidRPr="00B37644" w:rsidRDefault="000957A8" w:rsidP="000957A8">
      <w:pPr>
        <w:ind w:firstLine="709"/>
        <w:contextualSpacing/>
        <w:jc w:val="both"/>
        <w:rPr>
          <w:sz w:val="28"/>
          <w:szCs w:val="28"/>
          <w:lang w:eastAsia="en-US"/>
        </w:rPr>
      </w:pPr>
      <w:r w:rsidRPr="00B37644">
        <w:rPr>
          <w:sz w:val="28"/>
          <w:szCs w:val="28"/>
          <w:lang w:eastAsia="en-US"/>
        </w:rPr>
        <w:t xml:space="preserve">от </w:t>
      </w:r>
      <w:r>
        <w:rPr>
          <w:sz w:val="28"/>
          <w:szCs w:val="28"/>
          <w:lang w:eastAsia="en-US"/>
        </w:rPr>
        <w:t>о</w:t>
      </w:r>
      <w:r w:rsidRPr="00B37644">
        <w:rPr>
          <w:sz w:val="28"/>
          <w:szCs w:val="28"/>
          <w:lang w:eastAsia="en-US"/>
        </w:rPr>
        <w:t>становочн</w:t>
      </w:r>
      <w:r>
        <w:rPr>
          <w:sz w:val="28"/>
          <w:szCs w:val="28"/>
          <w:lang w:eastAsia="en-US"/>
        </w:rPr>
        <w:t>ого</w:t>
      </w:r>
      <w:r w:rsidRPr="00B37644">
        <w:rPr>
          <w:sz w:val="28"/>
          <w:szCs w:val="28"/>
          <w:lang w:eastAsia="en-US"/>
        </w:rPr>
        <w:t xml:space="preserve"> пункт</w:t>
      </w:r>
      <w:r>
        <w:rPr>
          <w:sz w:val="28"/>
          <w:szCs w:val="28"/>
          <w:lang w:eastAsia="en-US"/>
        </w:rPr>
        <w:t>а</w:t>
      </w:r>
      <w:r w:rsidRPr="00B37644">
        <w:rPr>
          <w:sz w:val="28"/>
          <w:szCs w:val="28"/>
          <w:lang w:eastAsia="en-US"/>
        </w:rPr>
        <w:t xml:space="preserve"> «Площадь Революции» до </w:t>
      </w:r>
      <w:r>
        <w:rPr>
          <w:sz w:val="28"/>
          <w:szCs w:val="28"/>
          <w:lang w:eastAsia="en-US"/>
        </w:rPr>
        <w:t>о</w:t>
      </w:r>
      <w:r w:rsidRPr="00B37644">
        <w:rPr>
          <w:sz w:val="28"/>
          <w:szCs w:val="28"/>
          <w:lang w:eastAsia="en-US"/>
        </w:rPr>
        <w:t>становочн</w:t>
      </w:r>
      <w:r>
        <w:rPr>
          <w:sz w:val="28"/>
          <w:szCs w:val="28"/>
          <w:lang w:eastAsia="en-US"/>
        </w:rPr>
        <w:t>ого</w:t>
      </w:r>
      <w:r w:rsidRPr="00B37644">
        <w:rPr>
          <w:sz w:val="28"/>
          <w:szCs w:val="28"/>
          <w:lang w:eastAsia="en-US"/>
        </w:rPr>
        <w:t xml:space="preserve"> пункт</w:t>
      </w:r>
      <w:r>
        <w:rPr>
          <w:sz w:val="28"/>
          <w:szCs w:val="28"/>
          <w:lang w:eastAsia="en-US"/>
        </w:rPr>
        <w:t>а</w:t>
      </w:r>
      <w:r w:rsidRPr="00B37644">
        <w:rPr>
          <w:sz w:val="28"/>
          <w:szCs w:val="28"/>
          <w:lang w:eastAsia="en-US"/>
        </w:rPr>
        <w:t xml:space="preserve"> «Улица Шахтеров» - 3650 м.</w:t>
      </w:r>
    </w:p>
    <w:p w:rsidR="000957A8" w:rsidRPr="00B37644" w:rsidRDefault="000957A8" w:rsidP="000957A8">
      <w:pPr>
        <w:ind w:firstLine="709"/>
        <w:contextualSpacing/>
        <w:jc w:val="both"/>
        <w:rPr>
          <w:sz w:val="28"/>
          <w:szCs w:val="28"/>
          <w:lang w:eastAsia="en-US"/>
        </w:rPr>
      </w:pPr>
      <w:r w:rsidRPr="00B37644">
        <w:rPr>
          <w:sz w:val="28"/>
          <w:szCs w:val="28"/>
          <w:lang w:eastAsia="en-US"/>
        </w:rPr>
        <w:t xml:space="preserve">Расположение остановочного пункта «Высотная» предусмотрено </w:t>
      </w:r>
      <w:r>
        <w:rPr>
          <w:sz w:val="28"/>
          <w:szCs w:val="28"/>
          <w:lang w:eastAsia="en-US"/>
        </w:rPr>
        <w:br/>
      </w:r>
      <w:r w:rsidRPr="00B37644">
        <w:rPr>
          <w:sz w:val="28"/>
          <w:szCs w:val="28"/>
          <w:lang w:eastAsia="en-US"/>
        </w:rPr>
        <w:t>в существующем котловане объекта «Строительство первой линии метрополитена в г. Красноярск».</w:t>
      </w:r>
    </w:p>
    <w:p w:rsidR="000957A8" w:rsidRPr="00B37644" w:rsidRDefault="000957A8" w:rsidP="000957A8">
      <w:pPr>
        <w:ind w:firstLine="709"/>
        <w:contextualSpacing/>
        <w:jc w:val="both"/>
        <w:rPr>
          <w:sz w:val="28"/>
          <w:szCs w:val="28"/>
          <w:lang w:eastAsia="en-US"/>
        </w:rPr>
      </w:pPr>
      <w:r w:rsidRPr="00B37644">
        <w:rPr>
          <w:sz w:val="28"/>
          <w:szCs w:val="28"/>
          <w:lang w:eastAsia="en-US"/>
        </w:rPr>
        <w:t xml:space="preserve">За остановочным пунктом «Высотная» предусмотрено путевое развитие </w:t>
      </w:r>
      <w:r>
        <w:rPr>
          <w:sz w:val="28"/>
          <w:szCs w:val="28"/>
          <w:lang w:eastAsia="en-US"/>
        </w:rPr>
        <w:br/>
      </w:r>
      <w:r w:rsidRPr="00B37644">
        <w:rPr>
          <w:sz w:val="28"/>
          <w:szCs w:val="28"/>
          <w:lang w:eastAsia="en-US"/>
        </w:rPr>
        <w:t xml:space="preserve">и соединительная ветка в </w:t>
      </w:r>
      <w:proofErr w:type="spellStart"/>
      <w:r w:rsidRPr="00B37644">
        <w:rPr>
          <w:sz w:val="28"/>
          <w:szCs w:val="28"/>
          <w:lang w:eastAsia="en-US"/>
        </w:rPr>
        <w:t>электродепо</w:t>
      </w:r>
      <w:proofErr w:type="spellEnd"/>
      <w:r w:rsidRPr="00B37644">
        <w:rPr>
          <w:sz w:val="28"/>
          <w:szCs w:val="28"/>
          <w:lang w:eastAsia="en-US"/>
        </w:rPr>
        <w:t>.</w:t>
      </w:r>
    </w:p>
    <w:p w:rsidR="000957A8" w:rsidRPr="00B37644" w:rsidRDefault="000957A8" w:rsidP="000957A8">
      <w:pPr>
        <w:ind w:firstLine="709"/>
        <w:contextualSpacing/>
        <w:jc w:val="both"/>
        <w:rPr>
          <w:sz w:val="28"/>
          <w:szCs w:val="28"/>
          <w:lang w:eastAsia="en-US"/>
        </w:rPr>
      </w:pPr>
      <w:r w:rsidRPr="00B37644">
        <w:rPr>
          <w:sz w:val="28"/>
          <w:szCs w:val="28"/>
          <w:lang w:eastAsia="en-US"/>
        </w:rPr>
        <w:t>За остановочным пунктом «Улица Шахтеров» предусмотрено путевое развитие.</w:t>
      </w:r>
    </w:p>
    <w:p w:rsidR="000957A8" w:rsidRPr="00B37644" w:rsidRDefault="000957A8" w:rsidP="000957A8">
      <w:pPr>
        <w:ind w:firstLine="709"/>
        <w:contextualSpacing/>
        <w:jc w:val="both"/>
        <w:rPr>
          <w:sz w:val="28"/>
          <w:szCs w:val="28"/>
          <w:lang w:eastAsia="en-US"/>
        </w:rPr>
      </w:pPr>
      <w:r w:rsidRPr="00B37644">
        <w:rPr>
          <w:sz w:val="28"/>
          <w:szCs w:val="28"/>
          <w:lang w:eastAsia="en-US"/>
        </w:rPr>
        <w:t>Размеры земельных участков, отводимых в постоянное пользование, определяются с учетом расположения следующих сооружений и устройств:</w:t>
      </w:r>
    </w:p>
    <w:p w:rsidR="000957A8" w:rsidRPr="00B37644" w:rsidRDefault="000957A8" w:rsidP="000957A8">
      <w:pPr>
        <w:ind w:firstLine="709"/>
        <w:contextualSpacing/>
        <w:jc w:val="both"/>
        <w:rPr>
          <w:sz w:val="28"/>
          <w:szCs w:val="28"/>
          <w:lang w:eastAsia="en-US"/>
        </w:rPr>
      </w:pPr>
      <w:r w:rsidRPr="00B37644">
        <w:rPr>
          <w:sz w:val="28"/>
          <w:szCs w:val="28"/>
          <w:lang w:eastAsia="en-US"/>
        </w:rPr>
        <w:t>остановочных пунктов;</w:t>
      </w:r>
    </w:p>
    <w:p w:rsidR="000957A8" w:rsidRPr="00B37644" w:rsidRDefault="000957A8" w:rsidP="000957A8">
      <w:pPr>
        <w:ind w:firstLine="709"/>
        <w:contextualSpacing/>
        <w:jc w:val="both"/>
        <w:rPr>
          <w:sz w:val="28"/>
          <w:szCs w:val="28"/>
          <w:lang w:eastAsia="en-US"/>
        </w:rPr>
      </w:pPr>
      <w:r w:rsidRPr="00B37644">
        <w:rPr>
          <w:sz w:val="28"/>
          <w:szCs w:val="28"/>
          <w:lang w:eastAsia="en-US"/>
        </w:rPr>
        <w:t>депо;</w:t>
      </w:r>
    </w:p>
    <w:p w:rsidR="000957A8" w:rsidRPr="00B37644" w:rsidRDefault="000957A8" w:rsidP="000957A8">
      <w:pPr>
        <w:ind w:firstLine="709"/>
        <w:contextualSpacing/>
        <w:jc w:val="both"/>
        <w:rPr>
          <w:sz w:val="28"/>
          <w:szCs w:val="28"/>
          <w:lang w:eastAsia="en-US"/>
        </w:rPr>
      </w:pPr>
      <w:r w:rsidRPr="00B37644">
        <w:rPr>
          <w:sz w:val="28"/>
          <w:szCs w:val="28"/>
          <w:lang w:eastAsia="en-US"/>
        </w:rPr>
        <w:t>шахтных стволов;</w:t>
      </w:r>
    </w:p>
    <w:p w:rsidR="000957A8" w:rsidRPr="00B37644" w:rsidRDefault="000957A8" w:rsidP="000957A8">
      <w:pPr>
        <w:ind w:firstLine="709"/>
        <w:contextualSpacing/>
        <w:jc w:val="both"/>
        <w:rPr>
          <w:sz w:val="28"/>
          <w:szCs w:val="28"/>
          <w:lang w:eastAsia="en-US"/>
        </w:rPr>
      </w:pPr>
      <w:r w:rsidRPr="00B37644">
        <w:rPr>
          <w:sz w:val="28"/>
          <w:szCs w:val="28"/>
          <w:lang w:eastAsia="en-US"/>
        </w:rPr>
        <w:t>оборотных тупиков;</w:t>
      </w:r>
    </w:p>
    <w:p w:rsidR="000957A8" w:rsidRPr="00B37644" w:rsidRDefault="000957A8" w:rsidP="000957A8">
      <w:pPr>
        <w:ind w:firstLine="709"/>
        <w:contextualSpacing/>
        <w:jc w:val="both"/>
        <w:rPr>
          <w:sz w:val="28"/>
          <w:szCs w:val="28"/>
          <w:lang w:eastAsia="en-US"/>
        </w:rPr>
      </w:pPr>
      <w:r w:rsidRPr="00B37644">
        <w:rPr>
          <w:sz w:val="28"/>
          <w:szCs w:val="28"/>
          <w:lang w:eastAsia="en-US"/>
        </w:rPr>
        <w:t>инженерных сетей.</w:t>
      </w:r>
    </w:p>
    <w:p w:rsidR="000957A8" w:rsidRPr="00B37644" w:rsidRDefault="000957A8" w:rsidP="000957A8">
      <w:pPr>
        <w:ind w:firstLine="709"/>
        <w:contextualSpacing/>
        <w:jc w:val="both"/>
        <w:rPr>
          <w:sz w:val="28"/>
          <w:szCs w:val="28"/>
          <w:lang w:eastAsia="en-US"/>
        </w:rPr>
      </w:pPr>
      <w:r w:rsidRPr="00B37644">
        <w:rPr>
          <w:sz w:val="28"/>
          <w:szCs w:val="28"/>
          <w:lang w:eastAsia="en-US"/>
        </w:rPr>
        <w:t xml:space="preserve">Полоса отвода под строительство монтажных котлованов и шахтных стволов представляет собой линейно-протяженное ограждение строительных </w:t>
      </w:r>
      <w:r w:rsidRPr="00D67EC5">
        <w:rPr>
          <w:sz w:val="28"/>
          <w:szCs w:val="28"/>
          <w:lang w:eastAsia="en-US"/>
        </w:rPr>
        <w:t>площадок</w:t>
      </w:r>
      <w:r w:rsidR="00EC703E" w:rsidRPr="00D67EC5">
        <w:rPr>
          <w:sz w:val="28"/>
          <w:szCs w:val="28"/>
          <w:lang w:eastAsia="en-US"/>
        </w:rPr>
        <w:t>,</w:t>
      </w:r>
      <w:r w:rsidRPr="00D67EC5">
        <w:rPr>
          <w:sz w:val="28"/>
          <w:szCs w:val="28"/>
          <w:lang w:eastAsia="en-US"/>
        </w:rPr>
        <w:t xml:space="preserve"> </w:t>
      </w:r>
      <w:r w:rsidR="00EC703E" w:rsidRPr="00D67EC5">
        <w:rPr>
          <w:sz w:val="28"/>
          <w:szCs w:val="28"/>
          <w:lang w:eastAsia="en-US"/>
        </w:rPr>
        <w:t>в</w:t>
      </w:r>
      <w:r w:rsidR="00EC703E">
        <w:rPr>
          <w:color w:val="FF0000"/>
          <w:sz w:val="28"/>
          <w:szCs w:val="28"/>
          <w:lang w:eastAsia="en-US"/>
        </w:rPr>
        <w:t xml:space="preserve"> </w:t>
      </w:r>
      <w:r w:rsidRPr="00B37644">
        <w:rPr>
          <w:sz w:val="28"/>
          <w:szCs w:val="28"/>
          <w:lang w:eastAsia="en-US"/>
        </w:rPr>
        <w:t>пределах которых выполняется весь комплекс строительства.</w:t>
      </w:r>
    </w:p>
    <w:p w:rsidR="000957A8" w:rsidRPr="00B37644" w:rsidRDefault="000957A8" w:rsidP="000957A8">
      <w:pPr>
        <w:ind w:firstLine="709"/>
        <w:contextualSpacing/>
        <w:jc w:val="both"/>
        <w:rPr>
          <w:sz w:val="28"/>
          <w:szCs w:val="28"/>
          <w:lang w:eastAsia="en-US"/>
        </w:rPr>
      </w:pPr>
      <w:r w:rsidRPr="00B37644">
        <w:rPr>
          <w:sz w:val="28"/>
          <w:szCs w:val="28"/>
          <w:lang w:eastAsia="en-US"/>
        </w:rPr>
        <w:t>Граница полосы отвода в постоянное пользование принята согласно Постановлени</w:t>
      </w:r>
      <w:r w:rsidR="007554DF">
        <w:rPr>
          <w:sz w:val="28"/>
          <w:szCs w:val="28"/>
          <w:lang w:eastAsia="en-US"/>
        </w:rPr>
        <w:t>ю</w:t>
      </w:r>
      <w:r w:rsidRPr="00B37644">
        <w:rPr>
          <w:sz w:val="28"/>
          <w:szCs w:val="28"/>
          <w:lang w:eastAsia="en-US"/>
        </w:rPr>
        <w:t xml:space="preserve"> Правительства Р</w:t>
      </w:r>
      <w:r w:rsidR="007554DF">
        <w:rPr>
          <w:sz w:val="28"/>
          <w:szCs w:val="28"/>
          <w:lang w:eastAsia="en-US"/>
        </w:rPr>
        <w:t xml:space="preserve">оссийской </w:t>
      </w:r>
      <w:r w:rsidRPr="00B37644">
        <w:rPr>
          <w:sz w:val="28"/>
          <w:szCs w:val="28"/>
          <w:lang w:eastAsia="en-US"/>
        </w:rPr>
        <w:t>Ф</w:t>
      </w:r>
      <w:r w:rsidR="007554DF">
        <w:rPr>
          <w:sz w:val="28"/>
          <w:szCs w:val="28"/>
          <w:lang w:eastAsia="en-US"/>
        </w:rPr>
        <w:t>едерации от 2 сентября 2009</w:t>
      </w:r>
      <w:r w:rsidRPr="00B37644">
        <w:rPr>
          <w:sz w:val="28"/>
          <w:szCs w:val="28"/>
          <w:lang w:eastAsia="en-US"/>
        </w:rPr>
        <w:t xml:space="preserve"> </w:t>
      </w:r>
      <w:r w:rsidR="007554DF">
        <w:rPr>
          <w:sz w:val="28"/>
          <w:szCs w:val="28"/>
          <w:lang w:eastAsia="en-US"/>
        </w:rPr>
        <w:br/>
      </w:r>
      <w:r w:rsidRPr="00B37644">
        <w:rPr>
          <w:sz w:val="28"/>
          <w:szCs w:val="28"/>
          <w:lang w:eastAsia="en-US"/>
        </w:rPr>
        <w:t>№</w:t>
      </w:r>
      <w:r w:rsidR="007554DF">
        <w:rPr>
          <w:sz w:val="28"/>
          <w:szCs w:val="28"/>
          <w:lang w:eastAsia="en-US"/>
        </w:rPr>
        <w:t xml:space="preserve"> </w:t>
      </w:r>
      <w:r w:rsidRPr="00B37644">
        <w:rPr>
          <w:sz w:val="28"/>
          <w:szCs w:val="28"/>
          <w:lang w:eastAsia="en-US"/>
        </w:rPr>
        <w:t>717 «О нормах отвода земель для размещения автомобильных дорог и (ил</w:t>
      </w:r>
      <w:r w:rsidR="007554DF">
        <w:rPr>
          <w:sz w:val="28"/>
          <w:szCs w:val="28"/>
          <w:lang w:eastAsia="en-US"/>
        </w:rPr>
        <w:t>и) объектов дорожного сервиса»</w:t>
      </w:r>
      <w:r w:rsidRPr="00B37644">
        <w:rPr>
          <w:sz w:val="28"/>
          <w:szCs w:val="28"/>
          <w:lang w:eastAsia="en-US"/>
        </w:rPr>
        <w:t>.</w:t>
      </w:r>
    </w:p>
    <w:p w:rsidR="001C4344" w:rsidRDefault="001C4344" w:rsidP="00936BD9">
      <w:pPr>
        <w:ind w:firstLine="709"/>
        <w:contextualSpacing/>
        <w:jc w:val="both"/>
        <w:rPr>
          <w:rFonts w:eastAsia="Calibri"/>
          <w:sz w:val="28"/>
          <w:szCs w:val="28"/>
          <w:lang w:eastAsia="en-US"/>
        </w:rPr>
      </w:pPr>
      <w:bookmarkStart w:id="0" w:name="bookmark29"/>
    </w:p>
    <w:p w:rsidR="001C4344" w:rsidRPr="00A2684A" w:rsidRDefault="00C36219" w:rsidP="00D70497">
      <w:pPr>
        <w:widowControl w:val="0"/>
        <w:contextualSpacing/>
        <w:jc w:val="center"/>
        <w:rPr>
          <w:sz w:val="28"/>
          <w:szCs w:val="28"/>
        </w:rPr>
      </w:pPr>
      <w:bookmarkStart w:id="1" w:name="bookmark30"/>
      <w:bookmarkStart w:id="2" w:name="bookmark31"/>
      <w:bookmarkEnd w:id="0"/>
      <w:r w:rsidRPr="00A2684A">
        <w:rPr>
          <w:sz w:val="28"/>
          <w:szCs w:val="28"/>
        </w:rPr>
        <w:t>Линейные объекты</w:t>
      </w:r>
      <w:r w:rsidR="001C4344" w:rsidRPr="00A2684A">
        <w:rPr>
          <w:sz w:val="28"/>
          <w:szCs w:val="28"/>
        </w:rPr>
        <w:t xml:space="preserve"> подлежащие реконструкции в связи </w:t>
      </w:r>
      <w:r w:rsidR="00D70497" w:rsidRPr="00A2684A">
        <w:rPr>
          <w:sz w:val="28"/>
          <w:szCs w:val="28"/>
        </w:rPr>
        <w:br/>
      </w:r>
      <w:r w:rsidR="001C4344" w:rsidRPr="00A2684A">
        <w:rPr>
          <w:sz w:val="28"/>
          <w:szCs w:val="28"/>
        </w:rPr>
        <w:t>с изменением их местоположения.</w:t>
      </w:r>
    </w:p>
    <w:p w:rsidR="00C36219" w:rsidRPr="00A2684A" w:rsidRDefault="00C36219" w:rsidP="00C36219">
      <w:pPr>
        <w:widowControl w:val="0"/>
        <w:ind w:firstLine="567"/>
        <w:contextualSpacing/>
        <w:jc w:val="center"/>
        <w:rPr>
          <w:sz w:val="28"/>
          <w:szCs w:val="28"/>
        </w:rPr>
      </w:pPr>
    </w:p>
    <w:p w:rsidR="001C4344" w:rsidRPr="00980C2C" w:rsidRDefault="001C4344" w:rsidP="00DC4040">
      <w:pPr>
        <w:autoSpaceDE w:val="0"/>
        <w:autoSpaceDN w:val="0"/>
        <w:adjustRightInd w:val="0"/>
        <w:ind w:firstLine="709"/>
        <w:contextualSpacing/>
        <w:jc w:val="both"/>
        <w:rPr>
          <w:rFonts w:eastAsiaTheme="minorHAnsi"/>
          <w:sz w:val="28"/>
          <w:szCs w:val="28"/>
        </w:rPr>
      </w:pPr>
      <w:r w:rsidRPr="00980C2C">
        <w:rPr>
          <w:sz w:val="28"/>
          <w:szCs w:val="28"/>
        </w:rPr>
        <w:t xml:space="preserve">Перед началом производства работ по </w:t>
      </w:r>
      <w:r w:rsidR="008955AB" w:rsidRPr="000957A8">
        <w:rPr>
          <w:sz w:val="28"/>
          <w:szCs w:val="28"/>
        </w:rPr>
        <w:t xml:space="preserve">размещению </w:t>
      </w:r>
      <w:r w:rsidR="00D70497" w:rsidRPr="000957A8">
        <w:rPr>
          <w:sz w:val="28"/>
          <w:szCs w:val="28"/>
        </w:rPr>
        <w:t>Объект</w:t>
      </w:r>
      <w:r w:rsidR="008955AB" w:rsidRPr="000957A8">
        <w:rPr>
          <w:sz w:val="28"/>
          <w:szCs w:val="28"/>
        </w:rPr>
        <w:t>а</w:t>
      </w:r>
      <w:r w:rsidRPr="000957A8">
        <w:rPr>
          <w:sz w:val="28"/>
          <w:szCs w:val="28"/>
        </w:rPr>
        <w:t xml:space="preserve"> все инженерные коммуникации должны быть вынесены из зон</w:t>
      </w:r>
      <w:r w:rsidR="008955AB" w:rsidRPr="000957A8">
        <w:rPr>
          <w:sz w:val="28"/>
          <w:szCs w:val="28"/>
        </w:rPr>
        <w:t>ы</w:t>
      </w:r>
      <w:r w:rsidRPr="00980C2C">
        <w:rPr>
          <w:sz w:val="28"/>
          <w:szCs w:val="28"/>
        </w:rPr>
        <w:t xml:space="preserve"> производства работ.</w:t>
      </w:r>
    </w:p>
    <w:p w:rsidR="001C4344" w:rsidRPr="00980C2C" w:rsidRDefault="001C4344" w:rsidP="00DC4040">
      <w:pPr>
        <w:autoSpaceDE w:val="0"/>
        <w:autoSpaceDN w:val="0"/>
        <w:adjustRightInd w:val="0"/>
        <w:ind w:firstLine="709"/>
        <w:contextualSpacing/>
        <w:jc w:val="both"/>
        <w:rPr>
          <w:sz w:val="28"/>
          <w:szCs w:val="28"/>
        </w:rPr>
      </w:pPr>
      <w:r w:rsidRPr="00980C2C">
        <w:rPr>
          <w:sz w:val="28"/>
          <w:szCs w:val="28"/>
        </w:rPr>
        <w:t>Зоны выноса и переустройства инженерных коммуникаций отображены</w:t>
      </w:r>
      <w:r w:rsidR="00D70497" w:rsidRPr="00980C2C">
        <w:rPr>
          <w:sz w:val="28"/>
          <w:szCs w:val="28"/>
        </w:rPr>
        <w:br/>
        <w:t xml:space="preserve">в графической части </w:t>
      </w:r>
      <w:r w:rsidRPr="00980C2C">
        <w:rPr>
          <w:sz w:val="28"/>
          <w:szCs w:val="28"/>
        </w:rPr>
        <w:t>проекта планировки.</w:t>
      </w:r>
    </w:p>
    <w:p w:rsidR="001C4344" w:rsidRPr="00980C2C" w:rsidRDefault="001C4344" w:rsidP="00DC4040">
      <w:pPr>
        <w:autoSpaceDE w:val="0"/>
        <w:autoSpaceDN w:val="0"/>
        <w:adjustRightInd w:val="0"/>
        <w:ind w:firstLine="709"/>
        <w:contextualSpacing/>
        <w:jc w:val="both"/>
        <w:rPr>
          <w:sz w:val="28"/>
          <w:szCs w:val="28"/>
        </w:rPr>
      </w:pPr>
      <w:r w:rsidRPr="00980C2C">
        <w:rPr>
          <w:sz w:val="28"/>
          <w:szCs w:val="28"/>
        </w:rPr>
        <w:t>Предусматривается вынос и переустройство существующих инженерных сетей из зон планируемого размещения объектов капитального строительства: станций;</w:t>
      </w:r>
      <w:r w:rsidR="00D70497" w:rsidRPr="00980C2C">
        <w:rPr>
          <w:sz w:val="28"/>
          <w:szCs w:val="28"/>
        </w:rPr>
        <w:t xml:space="preserve"> </w:t>
      </w:r>
      <w:r w:rsidRPr="00980C2C">
        <w:rPr>
          <w:sz w:val="28"/>
          <w:szCs w:val="28"/>
        </w:rPr>
        <w:t>депо; шахтных стволов;</w:t>
      </w:r>
      <w:r w:rsidR="00754B3E" w:rsidRPr="00980C2C">
        <w:rPr>
          <w:sz w:val="28"/>
          <w:szCs w:val="28"/>
        </w:rPr>
        <w:t xml:space="preserve"> </w:t>
      </w:r>
      <w:r w:rsidRPr="00980C2C">
        <w:rPr>
          <w:sz w:val="28"/>
          <w:szCs w:val="28"/>
        </w:rPr>
        <w:t>оборотных тупиков.</w:t>
      </w:r>
    </w:p>
    <w:p w:rsidR="001C4344" w:rsidRPr="00980C2C" w:rsidRDefault="001C4344" w:rsidP="00DC4040">
      <w:pPr>
        <w:autoSpaceDE w:val="0"/>
        <w:autoSpaceDN w:val="0"/>
        <w:adjustRightInd w:val="0"/>
        <w:ind w:firstLine="709"/>
        <w:contextualSpacing/>
        <w:jc w:val="both"/>
        <w:rPr>
          <w:sz w:val="28"/>
          <w:szCs w:val="28"/>
        </w:rPr>
      </w:pPr>
      <w:r w:rsidRPr="00980C2C">
        <w:rPr>
          <w:sz w:val="28"/>
          <w:szCs w:val="28"/>
        </w:rPr>
        <w:t xml:space="preserve">Перечень существующих инженерных сетей подлежащих выносу </w:t>
      </w:r>
      <w:r w:rsidR="00754B3E" w:rsidRPr="00980C2C">
        <w:rPr>
          <w:sz w:val="28"/>
          <w:szCs w:val="28"/>
        </w:rPr>
        <w:br/>
      </w:r>
      <w:r w:rsidRPr="00980C2C">
        <w:rPr>
          <w:sz w:val="28"/>
          <w:szCs w:val="28"/>
        </w:rPr>
        <w:t>и переустройству:</w:t>
      </w: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1. Строительная площадка №</w:t>
      </w:r>
      <w:r w:rsidR="008229D7">
        <w:rPr>
          <w:sz w:val="28"/>
          <w:szCs w:val="28"/>
        </w:rPr>
        <w:t xml:space="preserve"> </w:t>
      </w:r>
      <w:r w:rsidRPr="00B37644">
        <w:rPr>
          <w:sz w:val="28"/>
          <w:szCs w:val="28"/>
        </w:rPr>
        <w:t>1</w:t>
      </w:r>
      <w:r>
        <w:rPr>
          <w:sz w:val="28"/>
          <w:szCs w:val="28"/>
        </w:rPr>
        <w:t xml:space="preserve">, </w:t>
      </w:r>
      <w:r w:rsidRPr="00B37644">
        <w:rPr>
          <w:sz w:val="28"/>
          <w:szCs w:val="28"/>
        </w:rPr>
        <w:t>район расположения - ул. Высотная:</w:t>
      </w: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контактная сеть;</w:t>
      </w: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наружное освещение;</w:t>
      </w: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электрический кабель;</w:t>
      </w: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кабельная канализация;</w:t>
      </w: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хозяйственно-бытовая канализация;</w:t>
      </w: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тепловая сеть;</w:t>
      </w: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АСУДД светофор;</w:t>
      </w: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магистральная хозяйственно-бытовая канализация;</w:t>
      </w: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воздушные линии электропередачи 110</w:t>
      </w:r>
      <w:r w:rsidR="008229D7">
        <w:rPr>
          <w:sz w:val="28"/>
          <w:szCs w:val="28"/>
        </w:rPr>
        <w:t xml:space="preserve"> </w:t>
      </w:r>
      <w:r w:rsidRPr="00B37644">
        <w:rPr>
          <w:sz w:val="28"/>
          <w:szCs w:val="28"/>
        </w:rPr>
        <w:t>кВ;</w:t>
      </w: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воздушные линии электропередачи 220</w:t>
      </w:r>
      <w:r w:rsidR="008229D7">
        <w:rPr>
          <w:sz w:val="28"/>
          <w:szCs w:val="28"/>
        </w:rPr>
        <w:t xml:space="preserve"> </w:t>
      </w:r>
      <w:r w:rsidRPr="00B37644">
        <w:rPr>
          <w:sz w:val="28"/>
          <w:szCs w:val="28"/>
        </w:rPr>
        <w:t>кВ;</w:t>
      </w: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линейно-кабельные сооружения связи общего пользования.</w:t>
      </w:r>
    </w:p>
    <w:p w:rsidR="00FB1F99" w:rsidRPr="00B37644" w:rsidRDefault="00FB1F99" w:rsidP="00FB1F99">
      <w:pPr>
        <w:autoSpaceDE w:val="0"/>
        <w:autoSpaceDN w:val="0"/>
        <w:adjustRightInd w:val="0"/>
        <w:ind w:firstLine="709"/>
        <w:contextualSpacing/>
        <w:jc w:val="both"/>
        <w:rPr>
          <w:sz w:val="28"/>
          <w:szCs w:val="28"/>
        </w:rPr>
      </w:pP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2. Строительная площадка №</w:t>
      </w:r>
      <w:r w:rsidR="008229D7">
        <w:rPr>
          <w:sz w:val="28"/>
          <w:szCs w:val="28"/>
        </w:rPr>
        <w:t xml:space="preserve"> </w:t>
      </w:r>
      <w:r w:rsidRPr="00B37644">
        <w:rPr>
          <w:sz w:val="28"/>
          <w:szCs w:val="28"/>
        </w:rPr>
        <w:t>2</w:t>
      </w:r>
      <w:r>
        <w:rPr>
          <w:sz w:val="28"/>
          <w:szCs w:val="28"/>
        </w:rPr>
        <w:t xml:space="preserve">, </w:t>
      </w:r>
      <w:r w:rsidRPr="00B37644">
        <w:rPr>
          <w:sz w:val="28"/>
          <w:szCs w:val="28"/>
        </w:rPr>
        <w:t>район расположения – ул. Копылова:</w:t>
      </w: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контактная сеть;</w:t>
      </w: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наружное освещение;</w:t>
      </w: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электрический кабель;</w:t>
      </w: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кабельная канализация;</w:t>
      </w: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дождевая канализация;</w:t>
      </w: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водопровод;</w:t>
      </w: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линейно-кабельные сооружения связи общего пользования.</w:t>
      </w:r>
    </w:p>
    <w:p w:rsidR="00FB1F99" w:rsidRPr="00B37644" w:rsidRDefault="00FB1F99" w:rsidP="00FB1F99">
      <w:pPr>
        <w:autoSpaceDE w:val="0"/>
        <w:autoSpaceDN w:val="0"/>
        <w:adjustRightInd w:val="0"/>
        <w:ind w:firstLine="709"/>
        <w:contextualSpacing/>
        <w:jc w:val="both"/>
        <w:rPr>
          <w:sz w:val="28"/>
          <w:szCs w:val="28"/>
        </w:rPr>
      </w:pP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3. Строительная площадка №</w:t>
      </w:r>
      <w:r w:rsidR="008229D7">
        <w:rPr>
          <w:sz w:val="28"/>
          <w:szCs w:val="28"/>
        </w:rPr>
        <w:t xml:space="preserve"> </w:t>
      </w:r>
      <w:r w:rsidRPr="00B37644">
        <w:rPr>
          <w:sz w:val="28"/>
          <w:szCs w:val="28"/>
        </w:rPr>
        <w:t>3</w:t>
      </w:r>
      <w:r>
        <w:rPr>
          <w:sz w:val="28"/>
          <w:szCs w:val="28"/>
        </w:rPr>
        <w:t xml:space="preserve">, </w:t>
      </w:r>
      <w:r w:rsidRPr="00B37644">
        <w:rPr>
          <w:sz w:val="28"/>
          <w:szCs w:val="28"/>
        </w:rPr>
        <w:t>район расположения – ул. Вокзальная:</w:t>
      </w: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сети хозяйственно-питьевого водоснабжения;</w:t>
      </w: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сети хозяйственно-бытовой канализация;</w:t>
      </w: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подземные кабельные линии электроснабжения;</w:t>
      </w: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сети и сооружения наружного освещения;</w:t>
      </w:r>
      <w:r w:rsidRPr="00B37644">
        <w:rPr>
          <w:sz w:val="28"/>
          <w:szCs w:val="28"/>
        </w:rPr>
        <w:tab/>
      </w: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сети теплоснабжения;</w:t>
      </w: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сети связи (линейно-кабельные сооружения);</w:t>
      </w: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дождевая (водоотведение ливневая) канализация.</w:t>
      </w:r>
    </w:p>
    <w:p w:rsidR="00FB1F99" w:rsidRPr="00B37644" w:rsidRDefault="00FB1F99" w:rsidP="00FB1F99">
      <w:pPr>
        <w:autoSpaceDE w:val="0"/>
        <w:autoSpaceDN w:val="0"/>
        <w:adjustRightInd w:val="0"/>
        <w:ind w:firstLine="709"/>
        <w:contextualSpacing/>
        <w:jc w:val="both"/>
        <w:rPr>
          <w:sz w:val="28"/>
          <w:szCs w:val="28"/>
        </w:rPr>
      </w:pP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4. Строительная площадка №</w:t>
      </w:r>
      <w:r w:rsidR="008229D7">
        <w:rPr>
          <w:sz w:val="28"/>
          <w:szCs w:val="28"/>
        </w:rPr>
        <w:t xml:space="preserve"> </w:t>
      </w:r>
      <w:r w:rsidRPr="00B37644">
        <w:rPr>
          <w:sz w:val="28"/>
          <w:szCs w:val="28"/>
        </w:rPr>
        <w:t>4</w:t>
      </w:r>
      <w:r>
        <w:rPr>
          <w:sz w:val="28"/>
          <w:szCs w:val="28"/>
        </w:rPr>
        <w:t xml:space="preserve">, </w:t>
      </w:r>
      <w:r w:rsidRPr="00B37644">
        <w:rPr>
          <w:sz w:val="28"/>
          <w:szCs w:val="28"/>
        </w:rPr>
        <w:t>район расположения – Площадь революции:</w:t>
      </w: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сети хозяйственно-питьевого водоснабжения;</w:t>
      </w: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подземные кабельные линии электроснабжения;</w:t>
      </w: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сети и сооружения наружного освещения;</w:t>
      </w: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сети связи (линейно-кабельные сооружения);</w:t>
      </w: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дождевая (водоотведение ливневая) канализация;</w:t>
      </w: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сети связи и сооружения (оборудование) АСУДД.</w:t>
      </w:r>
    </w:p>
    <w:p w:rsidR="00FB1F99" w:rsidRPr="00B37644" w:rsidRDefault="00FB1F99" w:rsidP="00FB1F99">
      <w:pPr>
        <w:autoSpaceDE w:val="0"/>
        <w:autoSpaceDN w:val="0"/>
        <w:adjustRightInd w:val="0"/>
        <w:ind w:firstLine="709"/>
        <w:contextualSpacing/>
        <w:jc w:val="both"/>
        <w:rPr>
          <w:sz w:val="28"/>
          <w:szCs w:val="28"/>
        </w:rPr>
      </w:pP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5. Строительная площадка №</w:t>
      </w:r>
      <w:r w:rsidR="008229D7">
        <w:rPr>
          <w:sz w:val="28"/>
          <w:szCs w:val="28"/>
        </w:rPr>
        <w:t xml:space="preserve"> </w:t>
      </w:r>
      <w:r w:rsidRPr="00B37644">
        <w:rPr>
          <w:sz w:val="28"/>
          <w:szCs w:val="28"/>
        </w:rPr>
        <w:t>5</w:t>
      </w:r>
      <w:r>
        <w:rPr>
          <w:sz w:val="28"/>
          <w:szCs w:val="28"/>
        </w:rPr>
        <w:t xml:space="preserve">, </w:t>
      </w:r>
      <w:r w:rsidRPr="00B37644">
        <w:rPr>
          <w:sz w:val="28"/>
          <w:szCs w:val="28"/>
        </w:rPr>
        <w:t xml:space="preserve">район расположения – ул. Карла Маркса: </w:t>
      </w: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сети хозяйственно-питьевого водоснабжения;</w:t>
      </w: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подземные кабельные линии электроснабжения;</w:t>
      </w: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сети и сооружения наружного освещения;</w:t>
      </w: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сети связи (линейно-кабельные сооружения);</w:t>
      </w: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дождевая (водоотведение ливневая) канализация;</w:t>
      </w: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сети связи и сооружения (оборудование) АСУДД</w:t>
      </w: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сети хозяйственно-бытовой канализация.</w:t>
      </w:r>
    </w:p>
    <w:p w:rsidR="00FB1F99" w:rsidRPr="00B37644" w:rsidRDefault="00FB1F99" w:rsidP="00FB1F99">
      <w:pPr>
        <w:autoSpaceDE w:val="0"/>
        <w:autoSpaceDN w:val="0"/>
        <w:adjustRightInd w:val="0"/>
        <w:ind w:firstLine="709"/>
        <w:contextualSpacing/>
        <w:jc w:val="both"/>
        <w:rPr>
          <w:sz w:val="28"/>
          <w:szCs w:val="28"/>
        </w:rPr>
      </w:pP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6. Строительная площадка №</w:t>
      </w:r>
      <w:r w:rsidR="008229D7">
        <w:rPr>
          <w:sz w:val="28"/>
          <w:szCs w:val="28"/>
        </w:rPr>
        <w:t xml:space="preserve"> </w:t>
      </w:r>
      <w:r w:rsidRPr="00B37644">
        <w:rPr>
          <w:sz w:val="28"/>
          <w:szCs w:val="28"/>
        </w:rPr>
        <w:t>6</w:t>
      </w:r>
      <w:r>
        <w:rPr>
          <w:sz w:val="28"/>
          <w:szCs w:val="28"/>
        </w:rPr>
        <w:t xml:space="preserve">, </w:t>
      </w:r>
      <w:r w:rsidRPr="00B37644">
        <w:rPr>
          <w:sz w:val="28"/>
          <w:szCs w:val="28"/>
        </w:rPr>
        <w:t>район расположения – ул. Шахтеров:</w:t>
      </w: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сети хозяйственно-питьевого водоснабжения;</w:t>
      </w: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подземные кабельные линии электроснабжения;</w:t>
      </w: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сети и сооружения наружного освещения;</w:t>
      </w: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сети хозяйственно-бытовой канализация;</w:t>
      </w: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сети теплоснабжения.</w:t>
      </w:r>
    </w:p>
    <w:p w:rsidR="00FB1F99" w:rsidRPr="00B37644" w:rsidRDefault="00FB1F99" w:rsidP="00FB1F99">
      <w:pPr>
        <w:autoSpaceDE w:val="0"/>
        <w:autoSpaceDN w:val="0"/>
        <w:adjustRightInd w:val="0"/>
        <w:ind w:firstLine="709"/>
        <w:contextualSpacing/>
        <w:jc w:val="both"/>
        <w:rPr>
          <w:sz w:val="28"/>
          <w:szCs w:val="28"/>
        </w:rPr>
      </w:pP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7. Строительная площадка №</w:t>
      </w:r>
      <w:r w:rsidR="008229D7">
        <w:rPr>
          <w:sz w:val="28"/>
          <w:szCs w:val="28"/>
        </w:rPr>
        <w:t xml:space="preserve"> </w:t>
      </w:r>
      <w:r w:rsidRPr="00B37644">
        <w:rPr>
          <w:sz w:val="28"/>
          <w:szCs w:val="28"/>
        </w:rPr>
        <w:t>10</w:t>
      </w:r>
      <w:r>
        <w:rPr>
          <w:sz w:val="28"/>
          <w:szCs w:val="28"/>
        </w:rPr>
        <w:t xml:space="preserve">, </w:t>
      </w:r>
      <w:r w:rsidRPr="00B37644">
        <w:rPr>
          <w:sz w:val="28"/>
          <w:szCs w:val="28"/>
        </w:rPr>
        <w:t>ПК</w:t>
      </w:r>
      <w:r w:rsidR="008229D7">
        <w:rPr>
          <w:sz w:val="28"/>
          <w:szCs w:val="28"/>
        </w:rPr>
        <w:t xml:space="preserve"> </w:t>
      </w:r>
      <w:r w:rsidRPr="00B37644">
        <w:rPr>
          <w:sz w:val="28"/>
          <w:szCs w:val="28"/>
        </w:rPr>
        <w:t>65+23.861:</w:t>
      </w: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сети хозяйственно-питьевого водоснабжения;</w:t>
      </w: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подземные кабельные линии электроснабжения;</w:t>
      </w: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сети и сооружения наружного освещения;</w:t>
      </w: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сети связи (линейно-кабельные сооружения);</w:t>
      </w: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дождевая (водоотведение ливневая) канализация;</w:t>
      </w: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сети хозяйственно-бытовой канализация.</w:t>
      </w:r>
    </w:p>
    <w:p w:rsidR="00FB1F99" w:rsidRPr="00B37644" w:rsidRDefault="00FB1F99" w:rsidP="00FB1F99">
      <w:pPr>
        <w:autoSpaceDE w:val="0"/>
        <w:autoSpaceDN w:val="0"/>
        <w:adjustRightInd w:val="0"/>
        <w:ind w:firstLine="709"/>
        <w:contextualSpacing/>
        <w:jc w:val="both"/>
        <w:rPr>
          <w:sz w:val="28"/>
          <w:szCs w:val="28"/>
        </w:rPr>
      </w:pP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8. Строительная площадка №</w:t>
      </w:r>
      <w:r w:rsidR="008229D7">
        <w:rPr>
          <w:sz w:val="28"/>
          <w:szCs w:val="28"/>
        </w:rPr>
        <w:t xml:space="preserve"> </w:t>
      </w:r>
      <w:r w:rsidRPr="00B37644">
        <w:rPr>
          <w:sz w:val="28"/>
          <w:szCs w:val="28"/>
        </w:rPr>
        <w:t>12</w:t>
      </w:r>
      <w:r>
        <w:rPr>
          <w:sz w:val="28"/>
          <w:szCs w:val="28"/>
        </w:rPr>
        <w:t xml:space="preserve">, </w:t>
      </w:r>
      <w:r w:rsidRPr="00B37644">
        <w:rPr>
          <w:sz w:val="28"/>
          <w:szCs w:val="28"/>
        </w:rPr>
        <w:t>ПК</w:t>
      </w:r>
      <w:r w:rsidR="008229D7">
        <w:rPr>
          <w:sz w:val="28"/>
          <w:szCs w:val="28"/>
        </w:rPr>
        <w:t xml:space="preserve"> </w:t>
      </w:r>
      <w:r w:rsidRPr="00B37644">
        <w:rPr>
          <w:sz w:val="28"/>
          <w:szCs w:val="28"/>
        </w:rPr>
        <w:t>89+22.125:</w:t>
      </w: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сети и сооружения наружного освещения;</w:t>
      </w: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сети хозяйственно-бытовой канализация.</w:t>
      </w:r>
    </w:p>
    <w:p w:rsidR="00FB1F99" w:rsidRPr="00B37644" w:rsidRDefault="00FB1F99" w:rsidP="00FB1F99">
      <w:pPr>
        <w:autoSpaceDE w:val="0"/>
        <w:autoSpaceDN w:val="0"/>
        <w:adjustRightInd w:val="0"/>
        <w:ind w:firstLine="709"/>
        <w:contextualSpacing/>
        <w:jc w:val="both"/>
        <w:rPr>
          <w:sz w:val="28"/>
          <w:szCs w:val="28"/>
        </w:rPr>
      </w:pP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9. Строительная площадка №</w:t>
      </w:r>
      <w:r w:rsidR="008229D7">
        <w:rPr>
          <w:sz w:val="28"/>
          <w:szCs w:val="28"/>
        </w:rPr>
        <w:t xml:space="preserve"> </w:t>
      </w:r>
      <w:r w:rsidRPr="00B37644">
        <w:rPr>
          <w:sz w:val="28"/>
          <w:szCs w:val="28"/>
        </w:rPr>
        <w:t>13</w:t>
      </w:r>
      <w:r>
        <w:rPr>
          <w:sz w:val="28"/>
          <w:szCs w:val="28"/>
        </w:rPr>
        <w:t xml:space="preserve">, </w:t>
      </w:r>
      <w:r w:rsidRPr="00B37644">
        <w:rPr>
          <w:sz w:val="28"/>
          <w:szCs w:val="28"/>
        </w:rPr>
        <w:t>ПК</w:t>
      </w:r>
      <w:r w:rsidR="008229D7">
        <w:rPr>
          <w:sz w:val="28"/>
          <w:szCs w:val="28"/>
        </w:rPr>
        <w:t xml:space="preserve"> </w:t>
      </w:r>
      <w:r w:rsidRPr="00B37644">
        <w:rPr>
          <w:sz w:val="28"/>
          <w:szCs w:val="28"/>
        </w:rPr>
        <w:t>94+90.090:</w:t>
      </w: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сети и сооружения наружного освещения</w:t>
      </w:r>
      <w:r w:rsidR="008229D7">
        <w:rPr>
          <w:sz w:val="28"/>
          <w:szCs w:val="28"/>
        </w:rPr>
        <w:t>.</w:t>
      </w:r>
    </w:p>
    <w:p w:rsidR="00FB1F99" w:rsidRDefault="00FB1F99" w:rsidP="00FB1F99">
      <w:pPr>
        <w:autoSpaceDE w:val="0"/>
        <w:autoSpaceDN w:val="0"/>
        <w:adjustRightInd w:val="0"/>
        <w:ind w:firstLine="709"/>
        <w:contextualSpacing/>
        <w:jc w:val="both"/>
        <w:rPr>
          <w:sz w:val="28"/>
          <w:szCs w:val="28"/>
        </w:rPr>
      </w:pP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10. Строительная площадка №</w:t>
      </w:r>
      <w:r w:rsidR="008229D7">
        <w:rPr>
          <w:sz w:val="28"/>
          <w:szCs w:val="28"/>
        </w:rPr>
        <w:t xml:space="preserve"> </w:t>
      </w:r>
      <w:r w:rsidRPr="00B37644">
        <w:rPr>
          <w:sz w:val="28"/>
          <w:szCs w:val="28"/>
        </w:rPr>
        <w:t>14</w:t>
      </w:r>
      <w:r>
        <w:rPr>
          <w:sz w:val="28"/>
          <w:szCs w:val="28"/>
        </w:rPr>
        <w:t xml:space="preserve">, </w:t>
      </w:r>
      <w:r w:rsidRPr="00B37644">
        <w:rPr>
          <w:sz w:val="28"/>
          <w:szCs w:val="28"/>
        </w:rPr>
        <w:t>ПК</w:t>
      </w:r>
      <w:r w:rsidR="008229D7">
        <w:rPr>
          <w:sz w:val="28"/>
          <w:szCs w:val="28"/>
        </w:rPr>
        <w:t xml:space="preserve"> </w:t>
      </w:r>
      <w:r w:rsidRPr="00B37644">
        <w:rPr>
          <w:sz w:val="28"/>
          <w:szCs w:val="28"/>
        </w:rPr>
        <w:t>111+79.253:</w:t>
      </w: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сети хозяйственно-питьевого водоснабжения;</w:t>
      </w: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подземные кабельные линии электроснабжения;</w:t>
      </w: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сети и сооружения наружного освещения;</w:t>
      </w: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сети связи (линейно-кабельные сооружения);</w:t>
      </w: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дождевая (водоотведение ливневая) канализация;</w:t>
      </w: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сети связи и сооружения (оборудование) АСУДД;</w:t>
      </w: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сети хозяйственно-бытовой канализация;</w:t>
      </w: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сети теплоснабжения.</w:t>
      </w:r>
    </w:p>
    <w:p w:rsidR="00FB1F99" w:rsidRPr="00B37644" w:rsidRDefault="00FB1F99" w:rsidP="00FB1F99">
      <w:pPr>
        <w:autoSpaceDE w:val="0"/>
        <w:autoSpaceDN w:val="0"/>
        <w:adjustRightInd w:val="0"/>
        <w:ind w:firstLine="709"/>
        <w:contextualSpacing/>
        <w:jc w:val="both"/>
        <w:rPr>
          <w:sz w:val="28"/>
          <w:szCs w:val="28"/>
        </w:rPr>
      </w:pP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11. Строительная площадка №</w:t>
      </w:r>
      <w:r w:rsidR="008229D7">
        <w:rPr>
          <w:sz w:val="28"/>
          <w:szCs w:val="28"/>
        </w:rPr>
        <w:t xml:space="preserve"> </w:t>
      </w:r>
      <w:r w:rsidRPr="00B37644">
        <w:rPr>
          <w:sz w:val="28"/>
          <w:szCs w:val="28"/>
        </w:rPr>
        <w:t>15</w:t>
      </w:r>
      <w:r>
        <w:rPr>
          <w:sz w:val="28"/>
          <w:szCs w:val="28"/>
        </w:rPr>
        <w:t xml:space="preserve">, </w:t>
      </w:r>
      <w:r w:rsidRPr="00B37644">
        <w:rPr>
          <w:sz w:val="28"/>
          <w:szCs w:val="28"/>
        </w:rPr>
        <w:t>ПК</w:t>
      </w:r>
      <w:r w:rsidR="008229D7">
        <w:rPr>
          <w:sz w:val="28"/>
          <w:szCs w:val="28"/>
        </w:rPr>
        <w:t xml:space="preserve"> </w:t>
      </w:r>
      <w:r w:rsidRPr="00B37644">
        <w:rPr>
          <w:sz w:val="28"/>
          <w:szCs w:val="28"/>
        </w:rPr>
        <w:t>120+46.663:</w:t>
      </w: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сети хозяйственно-питьевого водоснабжения;</w:t>
      </w: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подземные кабельные линии электроснабжения;</w:t>
      </w: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сети и сооружения наружного освещения;</w:t>
      </w: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сети связи (линейно-кабельные сооружения);</w:t>
      </w: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дождевая (водоотведение ливневая) канализация;</w:t>
      </w: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сети связи и сооружения (оборудование) АСУДД;</w:t>
      </w: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сети хозяйственно-бытовой канализация.</w:t>
      </w:r>
    </w:p>
    <w:p w:rsidR="00FB1F99" w:rsidRPr="00B37644" w:rsidRDefault="00FB1F99" w:rsidP="00FB1F99">
      <w:pPr>
        <w:autoSpaceDE w:val="0"/>
        <w:autoSpaceDN w:val="0"/>
        <w:adjustRightInd w:val="0"/>
        <w:ind w:firstLine="709"/>
        <w:contextualSpacing/>
        <w:jc w:val="both"/>
        <w:rPr>
          <w:sz w:val="28"/>
          <w:szCs w:val="28"/>
        </w:rPr>
      </w:pP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12. Строительная площадка №</w:t>
      </w:r>
      <w:r w:rsidR="008229D7">
        <w:rPr>
          <w:sz w:val="28"/>
          <w:szCs w:val="28"/>
        </w:rPr>
        <w:t xml:space="preserve"> </w:t>
      </w:r>
      <w:r w:rsidRPr="00B37644">
        <w:rPr>
          <w:sz w:val="28"/>
          <w:szCs w:val="28"/>
        </w:rPr>
        <w:t>18</w:t>
      </w:r>
      <w:r w:rsidR="008229D7">
        <w:rPr>
          <w:sz w:val="28"/>
          <w:szCs w:val="28"/>
        </w:rPr>
        <w:t xml:space="preserve">, </w:t>
      </w:r>
      <w:r w:rsidRPr="00B37644">
        <w:rPr>
          <w:sz w:val="28"/>
          <w:szCs w:val="28"/>
        </w:rPr>
        <w:t>ПК</w:t>
      </w:r>
      <w:r w:rsidR="008229D7">
        <w:rPr>
          <w:sz w:val="28"/>
          <w:szCs w:val="28"/>
        </w:rPr>
        <w:t xml:space="preserve"> </w:t>
      </w:r>
      <w:r w:rsidRPr="00B37644">
        <w:rPr>
          <w:sz w:val="28"/>
          <w:szCs w:val="28"/>
        </w:rPr>
        <w:t>140+99.738:</w:t>
      </w: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подземные кабельные линии электроснабжения;</w:t>
      </w: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сети и сооружения наружного освещения;</w:t>
      </w: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сети связи (линейно-кабельные сооружения);</w:t>
      </w: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дождевая (водоотведение ливневая) канализация;</w:t>
      </w: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сети хозяйственно-бытовой канализация.</w:t>
      </w:r>
    </w:p>
    <w:p w:rsidR="00FB1F99" w:rsidRPr="00B37644" w:rsidRDefault="00FB1F99" w:rsidP="00FB1F99">
      <w:pPr>
        <w:autoSpaceDE w:val="0"/>
        <w:autoSpaceDN w:val="0"/>
        <w:adjustRightInd w:val="0"/>
        <w:ind w:firstLine="709"/>
        <w:contextualSpacing/>
        <w:jc w:val="both"/>
        <w:rPr>
          <w:sz w:val="28"/>
          <w:szCs w:val="28"/>
        </w:rPr>
      </w:pP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13. Строительная площадка №</w:t>
      </w:r>
      <w:r w:rsidR="008229D7">
        <w:rPr>
          <w:sz w:val="28"/>
          <w:szCs w:val="28"/>
        </w:rPr>
        <w:t xml:space="preserve"> </w:t>
      </w:r>
      <w:r w:rsidRPr="00B37644">
        <w:rPr>
          <w:sz w:val="28"/>
          <w:szCs w:val="28"/>
        </w:rPr>
        <w:t>20</w:t>
      </w:r>
      <w:r w:rsidR="008229D7">
        <w:rPr>
          <w:sz w:val="28"/>
          <w:szCs w:val="28"/>
        </w:rPr>
        <w:t xml:space="preserve">, </w:t>
      </w:r>
      <w:r w:rsidRPr="00B37644">
        <w:rPr>
          <w:sz w:val="28"/>
          <w:szCs w:val="28"/>
        </w:rPr>
        <w:t>ПК</w:t>
      </w:r>
      <w:r w:rsidR="008229D7">
        <w:rPr>
          <w:sz w:val="28"/>
          <w:szCs w:val="28"/>
        </w:rPr>
        <w:t xml:space="preserve"> </w:t>
      </w:r>
      <w:r w:rsidRPr="00B37644">
        <w:rPr>
          <w:sz w:val="28"/>
          <w:szCs w:val="28"/>
        </w:rPr>
        <w:t>150+87.891:</w:t>
      </w: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подземные кабельные линии электроснабжения;</w:t>
      </w: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сети и сооружения наружного освещения;</w:t>
      </w:r>
    </w:p>
    <w:p w:rsidR="00FB1F99" w:rsidRPr="00B37644" w:rsidRDefault="00FB1F99" w:rsidP="00FB1F99">
      <w:pPr>
        <w:autoSpaceDE w:val="0"/>
        <w:autoSpaceDN w:val="0"/>
        <w:adjustRightInd w:val="0"/>
        <w:ind w:firstLine="709"/>
        <w:contextualSpacing/>
        <w:jc w:val="both"/>
        <w:rPr>
          <w:sz w:val="28"/>
          <w:szCs w:val="28"/>
        </w:rPr>
      </w:pPr>
      <w:r w:rsidRPr="00B37644">
        <w:rPr>
          <w:sz w:val="28"/>
          <w:szCs w:val="28"/>
        </w:rPr>
        <w:t>сети связи (линейно-кабельные сооружения).</w:t>
      </w:r>
    </w:p>
    <w:p w:rsidR="00936BD9" w:rsidRPr="004C1281" w:rsidRDefault="00936BD9" w:rsidP="00DC4040">
      <w:pPr>
        <w:ind w:firstLine="709"/>
        <w:contextualSpacing/>
        <w:jc w:val="both"/>
        <w:rPr>
          <w:color w:val="FF0000"/>
          <w:sz w:val="28"/>
          <w:szCs w:val="28"/>
        </w:rPr>
      </w:pPr>
    </w:p>
    <w:p w:rsidR="002E3CCC" w:rsidRPr="002E3CCC" w:rsidRDefault="002E3CCC" w:rsidP="000D1B88">
      <w:pPr>
        <w:pStyle w:val="6a"/>
        <w:shd w:val="clear" w:color="auto" w:fill="auto"/>
        <w:spacing w:line="269" w:lineRule="auto"/>
        <w:ind w:firstLine="0"/>
        <w:jc w:val="center"/>
        <w:rPr>
          <w:color w:val="auto"/>
          <w:sz w:val="28"/>
          <w:szCs w:val="28"/>
        </w:rPr>
      </w:pPr>
      <w:r w:rsidRPr="002E3CCC">
        <w:rPr>
          <w:color w:val="auto"/>
          <w:sz w:val="28"/>
          <w:szCs w:val="28"/>
        </w:rPr>
        <w:t>Ведомость объемов сносимых строений</w:t>
      </w:r>
    </w:p>
    <w:tbl>
      <w:tblPr>
        <w:tblW w:w="8252" w:type="dxa"/>
        <w:jc w:val="center"/>
        <w:tblInd w:w="-1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6"/>
        <w:gridCol w:w="4961"/>
        <w:gridCol w:w="948"/>
        <w:gridCol w:w="1617"/>
      </w:tblGrid>
      <w:tr w:rsidR="005B4765" w:rsidRPr="00A66EB7" w:rsidTr="008229D7">
        <w:trPr>
          <w:trHeight w:val="315"/>
          <w:tblHeader/>
          <w:jc w:val="center"/>
        </w:trPr>
        <w:tc>
          <w:tcPr>
            <w:tcW w:w="726" w:type="dxa"/>
            <w:shd w:val="clear" w:color="auto" w:fill="auto"/>
            <w:noWrap/>
            <w:hideMark/>
          </w:tcPr>
          <w:p w:rsidR="005B4765" w:rsidRPr="005B4765" w:rsidRDefault="005B4765" w:rsidP="005B4765">
            <w:pPr>
              <w:jc w:val="center"/>
              <w:rPr>
                <w:sz w:val="28"/>
                <w:szCs w:val="28"/>
              </w:rPr>
            </w:pPr>
            <w:r w:rsidRPr="005B4765">
              <w:rPr>
                <w:sz w:val="28"/>
                <w:szCs w:val="28"/>
              </w:rPr>
              <w:t xml:space="preserve">№ </w:t>
            </w:r>
            <w:proofErr w:type="spellStart"/>
            <w:proofErr w:type="gramStart"/>
            <w:r w:rsidRPr="005B4765">
              <w:rPr>
                <w:sz w:val="28"/>
                <w:szCs w:val="28"/>
              </w:rPr>
              <w:t>п</w:t>
            </w:r>
            <w:proofErr w:type="spellEnd"/>
            <w:proofErr w:type="gramEnd"/>
            <w:r w:rsidRPr="005B4765">
              <w:rPr>
                <w:sz w:val="28"/>
                <w:szCs w:val="28"/>
              </w:rPr>
              <w:t>/</w:t>
            </w:r>
            <w:proofErr w:type="spellStart"/>
            <w:r w:rsidRPr="005B4765">
              <w:rPr>
                <w:sz w:val="28"/>
                <w:szCs w:val="28"/>
              </w:rPr>
              <w:t>п</w:t>
            </w:r>
            <w:proofErr w:type="spellEnd"/>
          </w:p>
        </w:tc>
        <w:tc>
          <w:tcPr>
            <w:tcW w:w="4961" w:type="dxa"/>
            <w:shd w:val="clear" w:color="000000" w:fill="FFFFFF"/>
            <w:hideMark/>
          </w:tcPr>
          <w:p w:rsidR="005B4765" w:rsidRPr="005B4765" w:rsidRDefault="005B4765" w:rsidP="005B4765">
            <w:pPr>
              <w:jc w:val="center"/>
              <w:rPr>
                <w:sz w:val="28"/>
                <w:szCs w:val="28"/>
              </w:rPr>
            </w:pPr>
            <w:r w:rsidRPr="005B4765">
              <w:rPr>
                <w:sz w:val="28"/>
                <w:szCs w:val="28"/>
              </w:rPr>
              <w:t>Наименование</w:t>
            </w:r>
          </w:p>
        </w:tc>
        <w:tc>
          <w:tcPr>
            <w:tcW w:w="948" w:type="dxa"/>
            <w:shd w:val="clear" w:color="000000" w:fill="FFFFFF"/>
          </w:tcPr>
          <w:p w:rsidR="005B4765" w:rsidRPr="004D6398" w:rsidRDefault="005B4765" w:rsidP="005B4765">
            <w:pPr>
              <w:jc w:val="center"/>
              <w:rPr>
                <w:color w:val="FF0000"/>
                <w:sz w:val="28"/>
                <w:szCs w:val="28"/>
              </w:rPr>
            </w:pPr>
            <w:r w:rsidRPr="005B4765">
              <w:rPr>
                <w:sz w:val="28"/>
                <w:szCs w:val="28"/>
              </w:rPr>
              <w:t xml:space="preserve">Ед. </w:t>
            </w:r>
            <w:proofErr w:type="spellStart"/>
            <w:r w:rsidRPr="005B4765">
              <w:rPr>
                <w:sz w:val="28"/>
                <w:szCs w:val="28"/>
              </w:rPr>
              <w:t>изм</w:t>
            </w:r>
            <w:proofErr w:type="spellEnd"/>
            <w:r w:rsidR="004D6398">
              <w:rPr>
                <w:color w:val="FF0000"/>
                <w:sz w:val="28"/>
                <w:szCs w:val="28"/>
              </w:rPr>
              <w:t>.</w:t>
            </w:r>
          </w:p>
        </w:tc>
        <w:tc>
          <w:tcPr>
            <w:tcW w:w="1617" w:type="dxa"/>
            <w:shd w:val="clear" w:color="000000" w:fill="FFFFFF"/>
            <w:hideMark/>
          </w:tcPr>
          <w:p w:rsidR="005B4765" w:rsidRPr="005B4765" w:rsidRDefault="000D1B88" w:rsidP="005B4765">
            <w:pPr>
              <w:jc w:val="center"/>
              <w:rPr>
                <w:sz w:val="28"/>
                <w:szCs w:val="28"/>
              </w:rPr>
            </w:pPr>
            <w:r>
              <w:rPr>
                <w:sz w:val="28"/>
                <w:szCs w:val="28"/>
              </w:rPr>
              <w:t xml:space="preserve">Количество </w:t>
            </w:r>
          </w:p>
        </w:tc>
      </w:tr>
      <w:tr w:rsidR="005B4765" w:rsidRPr="00A66EB7" w:rsidTr="008229D7">
        <w:trPr>
          <w:trHeight w:val="64"/>
          <w:jc w:val="center"/>
        </w:trPr>
        <w:tc>
          <w:tcPr>
            <w:tcW w:w="726" w:type="dxa"/>
            <w:shd w:val="clear" w:color="auto" w:fill="auto"/>
            <w:noWrap/>
            <w:hideMark/>
          </w:tcPr>
          <w:p w:rsidR="005B4765" w:rsidRPr="005B4765" w:rsidRDefault="005B4765" w:rsidP="005B4765">
            <w:pPr>
              <w:jc w:val="center"/>
              <w:rPr>
                <w:color w:val="000000"/>
                <w:sz w:val="28"/>
                <w:szCs w:val="28"/>
              </w:rPr>
            </w:pPr>
            <w:r w:rsidRPr="005B4765">
              <w:rPr>
                <w:color w:val="000000"/>
                <w:sz w:val="28"/>
                <w:szCs w:val="28"/>
              </w:rPr>
              <w:t>1</w:t>
            </w:r>
          </w:p>
        </w:tc>
        <w:tc>
          <w:tcPr>
            <w:tcW w:w="4961" w:type="dxa"/>
            <w:shd w:val="clear" w:color="auto" w:fill="auto"/>
            <w:hideMark/>
          </w:tcPr>
          <w:p w:rsidR="005B4765" w:rsidRPr="005B4765" w:rsidRDefault="005B4765" w:rsidP="005B4765">
            <w:pPr>
              <w:rPr>
                <w:color w:val="000000"/>
                <w:sz w:val="28"/>
                <w:szCs w:val="28"/>
              </w:rPr>
            </w:pPr>
            <w:r w:rsidRPr="005B4765">
              <w:rPr>
                <w:color w:val="000000"/>
                <w:sz w:val="28"/>
                <w:szCs w:val="28"/>
              </w:rPr>
              <w:t>Административное здание</w:t>
            </w:r>
          </w:p>
        </w:tc>
        <w:tc>
          <w:tcPr>
            <w:tcW w:w="948" w:type="dxa"/>
          </w:tcPr>
          <w:p w:rsidR="005B4765" w:rsidRPr="004D6398" w:rsidRDefault="005B4765" w:rsidP="005B4765">
            <w:pPr>
              <w:jc w:val="center"/>
              <w:rPr>
                <w:color w:val="FF0000"/>
                <w:sz w:val="28"/>
                <w:szCs w:val="28"/>
              </w:rPr>
            </w:pPr>
            <w:r w:rsidRPr="005B4765">
              <w:rPr>
                <w:color w:val="000000"/>
                <w:sz w:val="28"/>
                <w:szCs w:val="28"/>
              </w:rPr>
              <w:t>шт</w:t>
            </w:r>
            <w:r w:rsidR="004D6398">
              <w:rPr>
                <w:color w:val="FF0000"/>
                <w:sz w:val="28"/>
                <w:szCs w:val="28"/>
              </w:rPr>
              <w:t>.</w:t>
            </w:r>
          </w:p>
        </w:tc>
        <w:tc>
          <w:tcPr>
            <w:tcW w:w="1617" w:type="dxa"/>
            <w:shd w:val="clear" w:color="auto" w:fill="auto"/>
            <w:noWrap/>
            <w:hideMark/>
          </w:tcPr>
          <w:p w:rsidR="005B4765" w:rsidRPr="005B4765" w:rsidRDefault="005B4765" w:rsidP="005B4765">
            <w:pPr>
              <w:jc w:val="center"/>
              <w:rPr>
                <w:color w:val="000000"/>
                <w:sz w:val="28"/>
                <w:szCs w:val="28"/>
              </w:rPr>
            </w:pPr>
            <w:r w:rsidRPr="005B4765">
              <w:rPr>
                <w:color w:val="000000"/>
                <w:sz w:val="28"/>
                <w:szCs w:val="28"/>
              </w:rPr>
              <w:t>1</w:t>
            </w:r>
          </w:p>
        </w:tc>
      </w:tr>
      <w:tr w:rsidR="005B4765" w:rsidRPr="00A66EB7" w:rsidTr="008229D7">
        <w:trPr>
          <w:trHeight w:val="64"/>
          <w:jc w:val="center"/>
        </w:trPr>
        <w:tc>
          <w:tcPr>
            <w:tcW w:w="726" w:type="dxa"/>
            <w:shd w:val="clear" w:color="auto" w:fill="auto"/>
            <w:noWrap/>
            <w:hideMark/>
          </w:tcPr>
          <w:p w:rsidR="005B4765" w:rsidRPr="005B4765" w:rsidRDefault="005B4765" w:rsidP="005B4765">
            <w:pPr>
              <w:jc w:val="center"/>
              <w:rPr>
                <w:color w:val="000000"/>
                <w:sz w:val="28"/>
                <w:szCs w:val="28"/>
              </w:rPr>
            </w:pPr>
            <w:r w:rsidRPr="005B4765">
              <w:rPr>
                <w:color w:val="000000"/>
                <w:sz w:val="28"/>
                <w:szCs w:val="28"/>
              </w:rPr>
              <w:t>2</w:t>
            </w:r>
          </w:p>
        </w:tc>
        <w:tc>
          <w:tcPr>
            <w:tcW w:w="4961" w:type="dxa"/>
            <w:shd w:val="clear" w:color="auto" w:fill="auto"/>
          </w:tcPr>
          <w:p w:rsidR="005B4765" w:rsidRPr="005B4765" w:rsidRDefault="005B4765" w:rsidP="005B4765">
            <w:pPr>
              <w:rPr>
                <w:color w:val="000000"/>
                <w:sz w:val="28"/>
                <w:szCs w:val="28"/>
              </w:rPr>
            </w:pPr>
            <w:r w:rsidRPr="005B4765">
              <w:rPr>
                <w:color w:val="000000"/>
                <w:sz w:val="28"/>
                <w:szCs w:val="28"/>
              </w:rPr>
              <w:t>Жилой дом</w:t>
            </w:r>
          </w:p>
        </w:tc>
        <w:tc>
          <w:tcPr>
            <w:tcW w:w="948" w:type="dxa"/>
          </w:tcPr>
          <w:p w:rsidR="005B4765" w:rsidRPr="005B4765" w:rsidRDefault="005B4765" w:rsidP="005B4765">
            <w:pPr>
              <w:jc w:val="center"/>
              <w:rPr>
                <w:color w:val="000000"/>
                <w:sz w:val="28"/>
                <w:szCs w:val="28"/>
              </w:rPr>
            </w:pPr>
            <w:r w:rsidRPr="005B4765">
              <w:rPr>
                <w:color w:val="000000"/>
                <w:sz w:val="28"/>
                <w:szCs w:val="28"/>
              </w:rPr>
              <w:t>шт</w:t>
            </w:r>
            <w:r w:rsidR="004D6398">
              <w:rPr>
                <w:color w:val="FF0000"/>
                <w:sz w:val="28"/>
                <w:szCs w:val="28"/>
              </w:rPr>
              <w:t>.</w:t>
            </w:r>
          </w:p>
        </w:tc>
        <w:tc>
          <w:tcPr>
            <w:tcW w:w="1617" w:type="dxa"/>
            <w:shd w:val="clear" w:color="auto" w:fill="auto"/>
            <w:noWrap/>
          </w:tcPr>
          <w:p w:rsidR="005B4765" w:rsidRPr="005B4765" w:rsidRDefault="005B4765" w:rsidP="005B4765">
            <w:pPr>
              <w:jc w:val="center"/>
              <w:rPr>
                <w:color w:val="000000"/>
                <w:sz w:val="28"/>
                <w:szCs w:val="28"/>
              </w:rPr>
            </w:pPr>
            <w:r w:rsidRPr="005B4765">
              <w:rPr>
                <w:color w:val="000000"/>
                <w:sz w:val="28"/>
                <w:szCs w:val="28"/>
              </w:rPr>
              <w:t>8</w:t>
            </w:r>
          </w:p>
        </w:tc>
      </w:tr>
      <w:tr w:rsidR="005B4765" w:rsidRPr="00A66EB7" w:rsidTr="008229D7">
        <w:trPr>
          <w:trHeight w:val="300"/>
          <w:jc w:val="center"/>
        </w:trPr>
        <w:tc>
          <w:tcPr>
            <w:tcW w:w="726" w:type="dxa"/>
            <w:shd w:val="clear" w:color="auto" w:fill="auto"/>
            <w:noWrap/>
            <w:hideMark/>
          </w:tcPr>
          <w:p w:rsidR="005B4765" w:rsidRPr="005B4765" w:rsidRDefault="005B4765" w:rsidP="005B4765">
            <w:pPr>
              <w:jc w:val="center"/>
              <w:rPr>
                <w:color w:val="000000"/>
                <w:sz w:val="28"/>
                <w:szCs w:val="28"/>
              </w:rPr>
            </w:pPr>
            <w:r w:rsidRPr="005B4765">
              <w:rPr>
                <w:color w:val="000000"/>
                <w:sz w:val="28"/>
                <w:szCs w:val="28"/>
              </w:rPr>
              <w:t>3</w:t>
            </w:r>
          </w:p>
        </w:tc>
        <w:tc>
          <w:tcPr>
            <w:tcW w:w="4961" w:type="dxa"/>
            <w:shd w:val="clear" w:color="auto" w:fill="auto"/>
          </w:tcPr>
          <w:p w:rsidR="005B4765" w:rsidRPr="005B4765" w:rsidRDefault="005B4765" w:rsidP="005B4765">
            <w:pPr>
              <w:rPr>
                <w:color w:val="000000"/>
                <w:sz w:val="28"/>
                <w:szCs w:val="28"/>
              </w:rPr>
            </w:pPr>
            <w:r w:rsidRPr="005B4765">
              <w:rPr>
                <w:color w:val="000000"/>
                <w:sz w:val="28"/>
                <w:szCs w:val="28"/>
              </w:rPr>
              <w:t>Нежилое здание</w:t>
            </w:r>
          </w:p>
        </w:tc>
        <w:tc>
          <w:tcPr>
            <w:tcW w:w="948" w:type="dxa"/>
          </w:tcPr>
          <w:p w:rsidR="005B4765" w:rsidRPr="005B4765" w:rsidRDefault="005B4765" w:rsidP="005B4765">
            <w:pPr>
              <w:jc w:val="center"/>
              <w:rPr>
                <w:color w:val="000000"/>
                <w:sz w:val="28"/>
                <w:szCs w:val="28"/>
              </w:rPr>
            </w:pPr>
            <w:r w:rsidRPr="005B4765">
              <w:rPr>
                <w:color w:val="000000"/>
                <w:sz w:val="28"/>
                <w:szCs w:val="28"/>
              </w:rPr>
              <w:t>шт</w:t>
            </w:r>
            <w:r w:rsidR="004D6398">
              <w:rPr>
                <w:color w:val="FF0000"/>
                <w:sz w:val="28"/>
                <w:szCs w:val="28"/>
              </w:rPr>
              <w:t>.</w:t>
            </w:r>
          </w:p>
        </w:tc>
        <w:tc>
          <w:tcPr>
            <w:tcW w:w="1617" w:type="dxa"/>
            <w:shd w:val="clear" w:color="auto" w:fill="auto"/>
            <w:noWrap/>
          </w:tcPr>
          <w:p w:rsidR="005B4765" w:rsidRPr="005B4765" w:rsidRDefault="005B4765" w:rsidP="005B4765">
            <w:pPr>
              <w:jc w:val="center"/>
              <w:rPr>
                <w:color w:val="000000"/>
                <w:sz w:val="28"/>
                <w:szCs w:val="28"/>
              </w:rPr>
            </w:pPr>
            <w:r w:rsidRPr="005B4765">
              <w:rPr>
                <w:color w:val="000000"/>
                <w:sz w:val="28"/>
                <w:szCs w:val="28"/>
              </w:rPr>
              <w:t>4</w:t>
            </w:r>
          </w:p>
        </w:tc>
      </w:tr>
      <w:tr w:rsidR="005B4765" w:rsidRPr="00A66EB7" w:rsidTr="008229D7">
        <w:trPr>
          <w:trHeight w:val="300"/>
          <w:jc w:val="center"/>
        </w:trPr>
        <w:tc>
          <w:tcPr>
            <w:tcW w:w="726" w:type="dxa"/>
            <w:shd w:val="clear" w:color="auto" w:fill="auto"/>
            <w:noWrap/>
            <w:hideMark/>
          </w:tcPr>
          <w:p w:rsidR="005B4765" w:rsidRPr="005B4765" w:rsidRDefault="005B4765" w:rsidP="005B4765">
            <w:pPr>
              <w:jc w:val="center"/>
              <w:rPr>
                <w:color w:val="000000"/>
                <w:sz w:val="28"/>
                <w:szCs w:val="28"/>
              </w:rPr>
            </w:pPr>
            <w:r w:rsidRPr="005B4765">
              <w:rPr>
                <w:color w:val="000000"/>
                <w:sz w:val="28"/>
                <w:szCs w:val="28"/>
              </w:rPr>
              <w:t>4</w:t>
            </w:r>
          </w:p>
        </w:tc>
        <w:tc>
          <w:tcPr>
            <w:tcW w:w="4961" w:type="dxa"/>
            <w:shd w:val="clear" w:color="auto" w:fill="auto"/>
          </w:tcPr>
          <w:p w:rsidR="005B4765" w:rsidRPr="005B4765" w:rsidRDefault="005B4765" w:rsidP="005B4765">
            <w:pPr>
              <w:rPr>
                <w:color w:val="000000"/>
                <w:sz w:val="28"/>
                <w:szCs w:val="28"/>
              </w:rPr>
            </w:pPr>
            <w:r w:rsidRPr="005B4765">
              <w:rPr>
                <w:color w:val="000000"/>
                <w:sz w:val="28"/>
                <w:szCs w:val="28"/>
              </w:rPr>
              <w:t>Гаражи</w:t>
            </w:r>
          </w:p>
        </w:tc>
        <w:tc>
          <w:tcPr>
            <w:tcW w:w="948" w:type="dxa"/>
          </w:tcPr>
          <w:p w:rsidR="005B4765" w:rsidRPr="005B4765" w:rsidRDefault="005B4765" w:rsidP="005B4765">
            <w:pPr>
              <w:jc w:val="center"/>
              <w:rPr>
                <w:color w:val="000000"/>
                <w:sz w:val="28"/>
                <w:szCs w:val="28"/>
              </w:rPr>
            </w:pPr>
            <w:r w:rsidRPr="005B4765">
              <w:rPr>
                <w:color w:val="000000"/>
                <w:sz w:val="28"/>
                <w:szCs w:val="28"/>
              </w:rPr>
              <w:t>шт</w:t>
            </w:r>
            <w:r w:rsidR="004D6398">
              <w:rPr>
                <w:color w:val="FF0000"/>
                <w:sz w:val="28"/>
                <w:szCs w:val="28"/>
              </w:rPr>
              <w:t>.</w:t>
            </w:r>
          </w:p>
        </w:tc>
        <w:tc>
          <w:tcPr>
            <w:tcW w:w="1617" w:type="dxa"/>
            <w:shd w:val="clear" w:color="auto" w:fill="auto"/>
            <w:noWrap/>
          </w:tcPr>
          <w:p w:rsidR="005B4765" w:rsidRPr="005B4765" w:rsidRDefault="005B4765" w:rsidP="005B4765">
            <w:pPr>
              <w:jc w:val="center"/>
              <w:rPr>
                <w:color w:val="000000"/>
                <w:sz w:val="28"/>
                <w:szCs w:val="28"/>
              </w:rPr>
            </w:pPr>
            <w:r w:rsidRPr="005B4765">
              <w:rPr>
                <w:color w:val="000000"/>
                <w:sz w:val="28"/>
                <w:szCs w:val="28"/>
              </w:rPr>
              <w:t>26</w:t>
            </w:r>
          </w:p>
        </w:tc>
      </w:tr>
      <w:tr w:rsidR="005B4765" w:rsidRPr="00A66EB7" w:rsidTr="008229D7">
        <w:trPr>
          <w:trHeight w:val="300"/>
          <w:jc w:val="center"/>
        </w:trPr>
        <w:tc>
          <w:tcPr>
            <w:tcW w:w="726" w:type="dxa"/>
            <w:shd w:val="clear" w:color="auto" w:fill="auto"/>
            <w:noWrap/>
            <w:hideMark/>
          </w:tcPr>
          <w:p w:rsidR="005B4765" w:rsidRPr="005B4765" w:rsidRDefault="005B4765" w:rsidP="005B4765">
            <w:pPr>
              <w:jc w:val="center"/>
              <w:rPr>
                <w:color w:val="000000"/>
                <w:sz w:val="28"/>
                <w:szCs w:val="28"/>
              </w:rPr>
            </w:pPr>
            <w:r w:rsidRPr="005B4765">
              <w:rPr>
                <w:color w:val="000000"/>
                <w:sz w:val="28"/>
                <w:szCs w:val="28"/>
              </w:rPr>
              <w:t>5</w:t>
            </w:r>
          </w:p>
        </w:tc>
        <w:tc>
          <w:tcPr>
            <w:tcW w:w="4961" w:type="dxa"/>
            <w:shd w:val="clear" w:color="auto" w:fill="auto"/>
          </w:tcPr>
          <w:p w:rsidR="005B4765" w:rsidRPr="005B4765" w:rsidRDefault="005B4765" w:rsidP="005B4765">
            <w:pPr>
              <w:rPr>
                <w:color w:val="000000"/>
                <w:sz w:val="28"/>
                <w:szCs w:val="28"/>
              </w:rPr>
            </w:pPr>
            <w:r w:rsidRPr="005B4765">
              <w:rPr>
                <w:color w:val="000000"/>
                <w:sz w:val="28"/>
                <w:szCs w:val="28"/>
              </w:rPr>
              <w:t>Автомойка</w:t>
            </w:r>
          </w:p>
        </w:tc>
        <w:tc>
          <w:tcPr>
            <w:tcW w:w="948" w:type="dxa"/>
          </w:tcPr>
          <w:p w:rsidR="005B4765" w:rsidRPr="005B4765" w:rsidRDefault="005B4765" w:rsidP="005B4765">
            <w:pPr>
              <w:jc w:val="center"/>
              <w:rPr>
                <w:color w:val="000000"/>
                <w:sz w:val="28"/>
                <w:szCs w:val="28"/>
              </w:rPr>
            </w:pPr>
            <w:r w:rsidRPr="005B4765">
              <w:rPr>
                <w:color w:val="000000"/>
                <w:sz w:val="28"/>
                <w:szCs w:val="28"/>
              </w:rPr>
              <w:t>шт</w:t>
            </w:r>
            <w:r w:rsidR="004D6398">
              <w:rPr>
                <w:color w:val="FF0000"/>
                <w:sz w:val="28"/>
                <w:szCs w:val="28"/>
              </w:rPr>
              <w:t>.</w:t>
            </w:r>
          </w:p>
        </w:tc>
        <w:tc>
          <w:tcPr>
            <w:tcW w:w="1617" w:type="dxa"/>
            <w:shd w:val="clear" w:color="auto" w:fill="auto"/>
            <w:noWrap/>
          </w:tcPr>
          <w:p w:rsidR="005B4765" w:rsidRPr="005B4765" w:rsidRDefault="005B4765" w:rsidP="005B4765">
            <w:pPr>
              <w:jc w:val="center"/>
              <w:rPr>
                <w:color w:val="000000"/>
                <w:sz w:val="28"/>
                <w:szCs w:val="28"/>
              </w:rPr>
            </w:pPr>
            <w:r w:rsidRPr="005B4765">
              <w:rPr>
                <w:color w:val="000000"/>
                <w:sz w:val="28"/>
                <w:szCs w:val="28"/>
              </w:rPr>
              <w:t>1</w:t>
            </w:r>
          </w:p>
        </w:tc>
      </w:tr>
      <w:tr w:rsidR="005B4765" w:rsidRPr="00A66EB7" w:rsidTr="008229D7">
        <w:trPr>
          <w:trHeight w:val="300"/>
          <w:jc w:val="center"/>
        </w:trPr>
        <w:tc>
          <w:tcPr>
            <w:tcW w:w="726" w:type="dxa"/>
            <w:shd w:val="clear" w:color="auto" w:fill="auto"/>
            <w:noWrap/>
            <w:hideMark/>
          </w:tcPr>
          <w:p w:rsidR="005B4765" w:rsidRPr="005B4765" w:rsidRDefault="005B4765" w:rsidP="005B4765">
            <w:pPr>
              <w:jc w:val="center"/>
              <w:rPr>
                <w:color w:val="000000"/>
                <w:sz w:val="28"/>
                <w:szCs w:val="28"/>
              </w:rPr>
            </w:pPr>
            <w:r w:rsidRPr="005B4765">
              <w:rPr>
                <w:color w:val="000000"/>
                <w:sz w:val="28"/>
                <w:szCs w:val="28"/>
              </w:rPr>
              <w:t>6</w:t>
            </w:r>
          </w:p>
        </w:tc>
        <w:tc>
          <w:tcPr>
            <w:tcW w:w="4961" w:type="dxa"/>
            <w:shd w:val="clear" w:color="auto" w:fill="auto"/>
          </w:tcPr>
          <w:p w:rsidR="005B4765" w:rsidRPr="005B4765" w:rsidRDefault="005B4765" w:rsidP="005B4765">
            <w:pPr>
              <w:rPr>
                <w:color w:val="000000"/>
                <w:sz w:val="28"/>
                <w:szCs w:val="28"/>
              </w:rPr>
            </w:pPr>
            <w:r w:rsidRPr="005B4765">
              <w:rPr>
                <w:color w:val="000000"/>
                <w:sz w:val="28"/>
                <w:szCs w:val="28"/>
              </w:rPr>
              <w:t>Компрессорная</w:t>
            </w:r>
          </w:p>
        </w:tc>
        <w:tc>
          <w:tcPr>
            <w:tcW w:w="948" w:type="dxa"/>
          </w:tcPr>
          <w:p w:rsidR="005B4765" w:rsidRPr="005B4765" w:rsidRDefault="005B4765" w:rsidP="005B4765">
            <w:pPr>
              <w:jc w:val="center"/>
              <w:rPr>
                <w:color w:val="000000"/>
                <w:sz w:val="28"/>
                <w:szCs w:val="28"/>
              </w:rPr>
            </w:pPr>
            <w:r w:rsidRPr="005B4765">
              <w:rPr>
                <w:color w:val="000000"/>
                <w:sz w:val="28"/>
                <w:szCs w:val="28"/>
              </w:rPr>
              <w:t>шт</w:t>
            </w:r>
            <w:r w:rsidR="004D6398">
              <w:rPr>
                <w:color w:val="FF0000"/>
                <w:sz w:val="28"/>
                <w:szCs w:val="28"/>
              </w:rPr>
              <w:t>.</w:t>
            </w:r>
          </w:p>
        </w:tc>
        <w:tc>
          <w:tcPr>
            <w:tcW w:w="1617" w:type="dxa"/>
            <w:shd w:val="clear" w:color="auto" w:fill="auto"/>
            <w:noWrap/>
          </w:tcPr>
          <w:p w:rsidR="005B4765" w:rsidRPr="005B4765" w:rsidRDefault="005B4765" w:rsidP="005B4765">
            <w:pPr>
              <w:jc w:val="center"/>
              <w:rPr>
                <w:color w:val="000000"/>
                <w:sz w:val="28"/>
                <w:szCs w:val="28"/>
              </w:rPr>
            </w:pPr>
            <w:r w:rsidRPr="005B4765">
              <w:rPr>
                <w:color w:val="000000"/>
                <w:sz w:val="28"/>
                <w:szCs w:val="28"/>
              </w:rPr>
              <w:t>2</w:t>
            </w:r>
          </w:p>
        </w:tc>
      </w:tr>
      <w:tr w:rsidR="005B4765" w:rsidRPr="00A66EB7" w:rsidTr="008229D7">
        <w:trPr>
          <w:trHeight w:val="300"/>
          <w:jc w:val="center"/>
        </w:trPr>
        <w:tc>
          <w:tcPr>
            <w:tcW w:w="726" w:type="dxa"/>
            <w:shd w:val="clear" w:color="auto" w:fill="auto"/>
            <w:noWrap/>
            <w:hideMark/>
          </w:tcPr>
          <w:p w:rsidR="005B4765" w:rsidRPr="005B4765" w:rsidRDefault="005B4765" w:rsidP="005B4765">
            <w:pPr>
              <w:jc w:val="center"/>
              <w:rPr>
                <w:color w:val="000000"/>
                <w:sz w:val="28"/>
                <w:szCs w:val="28"/>
              </w:rPr>
            </w:pPr>
            <w:r w:rsidRPr="005B4765">
              <w:rPr>
                <w:color w:val="000000"/>
                <w:sz w:val="28"/>
                <w:szCs w:val="28"/>
              </w:rPr>
              <w:t>7</w:t>
            </w:r>
          </w:p>
        </w:tc>
        <w:tc>
          <w:tcPr>
            <w:tcW w:w="4961" w:type="dxa"/>
            <w:shd w:val="clear" w:color="auto" w:fill="auto"/>
          </w:tcPr>
          <w:p w:rsidR="005B4765" w:rsidRPr="005B4765" w:rsidRDefault="005B4765" w:rsidP="005B4765">
            <w:pPr>
              <w:rPr>
                <w:color w:val="000000"/>
                <w:sz w:val="28"/>
                <w:szCs w:val="28"/>
              </w:rPr>
            </w:pPr>
            <w:r w:rsidRPr="005B4765">
              <w:rPr>
                <w:color w:val="000000"/>
                <w:sz w:val="28"/>
                <w:szCs w:val="28"/>
              </w:rPr>
              <w:t>Рынок</w:t>
            </w:r>
          </w:p>
        </w:tc>
        <w:tc>
          <w:tcPr>
            <w:tcW w:w="948" w:type="dxa"/>
          </w:tcPr>
          <w:p w:rsidR="005B4765" w:rsidRPr="005B4765" w:rsidRDefault="005B4765" w:rsidP="005B4765">
            <w:pPr>
              <w:jc w:val="center"/>
              <w:rPr>
                <w:color w:val="000000"/>
                <w:sz w:val="28"/>
                <w:szCs w:val="28"/>
              </w:rPr>
            </w:pPr>
            <w:r w:rsidRPr="005B4765">
              <w:rPr>
                <w:color w:val="000000"/>
                <w:sz w:val="28"/>
                <w:szCs w:val="28"/>
              </w:rPr>
              <w:t>шт</w:t>
            </w:r>
            <w:r w:rsidR="004D6398">
              <w:rPr>
                <w:color w:val="FF0000"/>
                <w:sz w:val="28"/>
                <w:szCs w:val="28"/>
              </w:rPr>
              <w:t>.</w:t>
            </w:r>
          </w:p>
        </w:tc>
        <w:tc>
          <w:tcPr>
            <w:tcW w:w="1617" w:type="dxa"/>
            <w:shd w:val="clear" w:color="auto" w:fill="auto"/>
            <w:noWrap/>
          </w:tcPr>
          <w:p w:rsidR="005B4765" w:rsidRPr="005B4765" w:rsidRDefault="005B4765" w:rsidP="005B4765">
            <w:pPr>
              <w:jc w:val="center"/>
              <w:rPr>
                <w:color w:val="000000"/>
                <w:sz w:val="28"/>
                <w:szCs w:val="28"/>
              </w:rPr>
            </w:pPr>
            <w:r w:rsidRPr="005B4765">
              <w:rPr>
                <w:color w:val="000000"/>
                <w:sz w:val="28"/>
                <w:szCs w:val="28"/>
              </w:rPr>
              <w:t>2</w:t>
            </w:r>
          </w:p>
        </w:tc>
      </w:tr>
      <w:tr w:rsidR="005B4765" w:rsidRPr="00A66EB7" w:rsidTr="008229D7">
        <w:trPr>
          <w:trHeight w:val="300"/>
          <w:jc w:val="center"/>
        </w:trPr>
        <w:tc>
          <w:tcPr>
            <w:tcW w:w="726" w:type="dxa"/>
            <w:shd w:val="clear" w:color="auto" w:fill="auto"/>
            <w:noWrap/>
            <w:hideMark/>
          </w:tcPr>
          <w:p w:rsidR="005B4765" w:rsidRPr="005B4765" w:rsidRDefault="005B4765" w:rsidP="005B4765">
            <w:pPr>
              <w:jc w:val="center"/>
              <w:rPr>
                <w:color w:val="000000"/>
                <w:sz w:val="28"/>
                <w:szCs w:val="28"/>
              </w:rPr>
            </w:pPr>
            <w:r w:rsidRPr="005B4765">
              <w:rPr>
                <w:color w:val="000000"/>
                <w:sz w:val="28"/>
                <w:szCs w:val="28"/>
              </w:rPr>
              <w:t>8</w:t>
            </w:r>
          </w:p>
        </w:tc>
        <w:tc>
          <w:tcPr>
            <w:tcW w:w="4961" w:type="dxa"/>
            <w:shd w:val="clear" w:color="auto" w:fill="auto"/>
          </w:tcPr>
          <w:p w:rsidR="005B4765" w:rsidRPr="005B4765" w:rsidRDefault="005B4765" w:rsidP="005B4765">
            <w:pPr>
              <w:rPr>
                <w:color w:val="000000"/>
                <w:sz w:val="28"/>
                <w:szCs w:val="28"/>
              </w:rPr>
            </w:pPr>
            <w:r w:rsidRPr="005B4765">
              <w:rPr>
                <w:color w:val="000000"/>
                <w:sz w:val="28"/>
                <w:szCs w:val="28"/>
              </w:rPr>
              <w:t>Хозяйственные постройки</w:t>
            </w:r>
          </w:p>
        </w:tc>
        <w:tc>
          <w:tcPr>
            <w:tcW w:w="948" w:type="dxa"/>
          </w:tcPr>
          <w:p w:rsidR="005B4765" w:rsidRPr="005B4765" w:rsidRDefault="005B4765" w:rsidP="005B4765">
            <w:pPr>
              <w:jc w:val="center"/>
              <w:rPr>
                <w:color w:val="000000"/>
                <w:sz w:val="28"/>
                <w:szCs w:val="28"/>
              </w:rPr>
            </w:pPr>
            <w:r w:rsidRPr="005B4765">
              <w:rPr>
                <w:color w:val="000000"/>
                <w:sz w:val="28"/>
                <w:szCs w:val="28"/>
              </w:rPr>
              <w:t>шт</w:t>
            </w:r>
            <w:r w:rsidR="004D6398">
              <w:rPr>
                <w:color w:val="FF0000"/>
                <w:sz w:val="28"/>
                <w:szCs w:val="28"/>
              </w:rPr>
              <w:t>.</w:t>
            </w:r>
          </w:p>
        </w:tc>
        <w:tc>
          <w:tcPr>
            <w:tcW w:w="1617" w:type="dxa"/>
            <w:shd w:val="clear" w:color="auto" w:fill="auto"/>
            <w:noWrap/>
          </w:tcPr>
          <w:p w:rsidR="005B4765" w:rsidRPr="005B4765" w:rsidRDefault="005B4765" w:rsidP="005B4765">
            <w:pPr>
              <w:jc w:val="center"/>
              <w:rPr>
                <w:color w:val="000000"/>
                <w:sz w:val="28"/>
                <w:szCs w:val="28"/>
              </w:rPr>
            </w:pPr>
            <w:r w:rsidRPr="005B4765">
              <w:rPr>
                <w:color w:val="000000"/>
                <w:sz w:val="28"/>
                <w:szCs w:val="28"/>
              </w:rPr>
              <w:t>7</w:t>
            </w:r>
          </w:p>
        </w:tc>
      </w:tr>
      <w:tr w:rsidR="005B4765" w:rsidRPr="00A66EB7" w:rsidTr="008229D7">
        <w:trPr>
          <w:trHeight w:val="64"/>
          <w:jc w:val="center"/>
        </w:trPr>
        <w:tc>
          <w:tcPr>
            <w:tcW w:w="726" w:type="dxa"/>
            <w:shd w:val="clear" w:color="auto" w:fill="auto"/>
            <w:noWrap/>
            <w:hideMark/>
          </w:tcPr>
          <w:p w:rsidR="005B4765" w:rsidRPr="005B4765" w:rsidRDefault="005B4765" w:rsidP="005B4765">
            <w:pPr>
              <w:jc w:val="center"/>
              <w:rPr>
                <w:color w:val="000000"/>
                <w:sz w:val="28"/>
                <w:szCs w:val="28"/>
              </w:rPr>
            </w:pPr>
            <w:r w:rsidRPr="005B4765">
              <w:rPr>
                <w:color w:val="000000"/>
                <w:sz w:val="28"/>
                <w:szCs w:val="28"/>
              </w:rPr>
              <w:t>9</w:t>
            </w:r>
          </w:p>
        </w:tc>
        <w:tc>
          <w:tcPr>
            <w:tcW w:w="4961" w:type="dxa"/>
            <w:shd w:val="clear" w:color="auto" w:fill="auto"/>
          </w:tcPr>
          <w:p w:rsidR="005B4765" w:rsidRPr="005B4765" w:rsidRDefault="005B4765" w:rsidP="005B4765">
            <w:pPr>
              <w:rPr>
                <w:color w:val="000000"/>
                <w:sz w:val="28"/>
                <w:szCs w:val="28"/>
              </w:rPr>
            </w:pPr>
            <w:r w:rsidRPr="005B4765">
              <w:rPr>
                <w:color w:val="000000"/>
                <w:sz w:val="28"/>
                <w:szCs w:val="28"/>
              </w:rPr>
              <w:t>Хозяйственный корпус</w:t>
            </w:r>
          </w:p>
        </w:tc>
        <w:tc>
          <w:tcPr>
            <w:tcW w:w="948" w:type="dxa"/>
          </w:tcPr>
          <w:p w:rsidR="005B4765" w:rsidRPr="005B4765" w:rsidRDefault="005B4765" w:rsidP="005B4765">
            <w:pPr>
              <w:jc w:val="center"/>
              <w:rPr>
                <w:color w:val="000000"/>
                <w:sz w:val="28"/>
                <w:szCs w:val="28"/>
              </w:rPr>
            </w:pPr>
            <w:r w:rsidRPr="005B4765">
              <w:rPr>
                <w:color w:val="000000"/>
                <w:sz w:val="28"/>
                <w:szCs w:val="28"/>
              </w:rPr>
              <w:t>шт</w:t>
            </w:r>
            <w:r w:rsidR="004D6398">
              <w:rPr>
                <w:color w:val="FF0000"/>
                <w:sz w:val="28"/>
                <w:szCs w:val="28"/>
              </w:rPr>
              <w:t>.</w:t>
            </w:r>
          </w:p>
        </w:tc>
        <w:tc>
          <w:tcPr>
            <w:tcW w:w="1617" w:type="dxa"/>
            <w:shd w:val="clear" w:color="auto" w:fill="auto"/>
            <w:noWrap/>
          </w:tcPr>
          <w:p w:rsidR="005B4765" w:rsidRPr="005B4765" w:rsidRDefault="005B4765" w:rsidP="005B4765">
            <w:pPr>
              <w:jc w:val="center"/>
              <w:rPr>
                <w:color w:val="000000"/>
                <w:sz w:val="28"/>
                <w:szCs w:val="28"/>
              </w:rPr>
            </w:pPr>
            <w:r w:rsidRPr="005B4765">
              <w:rPr>
                <w:color w:val="000000"/>
                <w:sz w:val="28"/>
                <w:szCs w:val="28"/>
              </w:rPr>
              <w:t>8</w:t>
            </w:r>
          </w:p>
        </w:tc>
      </w:tr>
      <w:tr w:rsidR="005B4765" w:rsidRPr="00A66EB7" w:rsidTr="008229D7">
        <w:trPr>
          <w:trHeight w:val="300"/>
          <w:jc w:val="center"/>
        </w:trPr>
        <w:tc>
          <w:tcPr>
            <w:tcW w:w="726" w:type="dxa"/>
            <w:shd w:val="clear" w:color="auto" w:fill="auto"/>
            <w:noWrap/>
            <w:hideMark/>
          </w:tcPr>
          <w:p w:rsidR="005B4765" w:rsidRPr="005B4765" w:rsidRDefault="005B4765" w:rsidP="005B4765">
            <w:pPr>
              <w:jc w:val="center"/>
              <w:rPr>
                <w:color w:val="000000"/>
                <w:sz w:val="28"/>
                <w:szCs w:val="28"/>
              </w:rPr>
            </w:pPr>
            <w:r w:rsidRPr="005B4765">
              <w:rPr>
                <w:color w:val="000000"/>
                <w:sz w:val="28"/>
                <w:szCs w:val="28"/>
              </w:rPr>
              <w:t>10</w:t>
            </w:r>
          </w:p>
        </w:tc>
        <w:tc>
          <w:tcPr>
            <w:tcW w:w="4961" w:type="dxa"/>
            <w:shd w:val="clear" w:color="auto" w:fill="auto"/>
          </w:tcPr>
          <w:p w:rsidR="005B4765" w:rsidRPr="005B4765" w:rsidRDefault="005B4765" w:rsidP="005B4765">
            <w:pPr>
              <w:rPr>
                <w:color w:val="000000"/>
                <w:sz w:val="28"/>
                <w:szCs w:val="28"/>
              </w:rPr>
            </w:pPr>
            <w:r w:rsidRPr="005B4765">
              <w:rPr>
                <w:color w:val="000000"/>
                <w:sz w:val="28"/>
                <w:szCs w:val="28"/>
              </w:rPr>
              <w:t>Диспетчерская, ул. 30 Июля 1 «Г»</w:t>
            </w:r>
          </w:p>
        </w:tc>
        <w:tc>
          <w:tcPr>
            <w:tcW w:w="948" w:type="dxa"/>
          </w:tcPr>
          <w:p w:rsidR="005B4765" w:rsidRPr="005B4765" w:rsidRDefault="005B4765" w:rsidP="005B4765">
            <w:pPr>
              <w:jc w:val="center"/>
              <w:rPr>
                <w:color w:val="000000"/>
                <w:sz w:val="28"/>
                <w:szCs w:val="28"/>
              </w:rPr>
            </w:pPr>
            <w:r w:rsidRPr="005B4765">
              <w:rPr>
                <w:color w:val="000000"/>
                <w:sz w:val="28"/>
                <w:szCs w:val="28"/>
              </w:rPr>
              <w:t>шт</w:t>
            </w:r>
            <w:r w:rsidR="004D6398">
              <w:rPr>
                <w:color w:val="FF0000"/>
                <w:sz w:val="28"/>
                <w:szCs w:val="28"/>
              </w:rPr>
              <w:t>.</w:t>
            </w:r>
          </w:p>
        </w:tc>
        <w:tc>
          <w:tcPr>
            <w:tcW w:w="1617" w:type="dxa"/>
            <w:shd w:val="clear" w:color="auto" w:fill="auto"/>
            <w:noWrap/>
          </w:tcPr>
          <w:p w:rsidR="005B4765" w:rsidRPr="005B4765" w:rsidRDefault="005B4765" w:rsidP="005B4765">
            <w:pPr>
              <w:jc w:val="center"/>
              <w:rPr>
                <w:color w:val="000000"/>
                <w:sz w:val="28"/>
                <w:szCs w:val="28"/>
              </w:rPr>
            </w:pPr>
            <w:r w:rsidRPr="005B4765">
              <w:rPr>
                <w:color w:val="000000"/>
                <w:sz w:val="28"/>
                <w:szCs w:val="28"/>
              </w:rPr>
              <w:t>1</w:t>
            </w:r>
          </w:p>
        </w:tc>
      </w:tr>
      <w:tr w:rsidR="005B4765" w:rsidRPr="00A66EB7" w:rsidTr="008229D7">
        <w:trPr>
          <w:trHeight w:val="300"/>
          <w:jc w:val="center"/>
        </w:trPr>
        <w:tc>
          <w:tcPr>
            <w:tcW w:w="726" w:type="dxa"/>
            <w:shd w:val="clear" w:color="auto" w:fill="auto"/>
            <w:noWrap/>
          </w:tcPr>
          <w:p w:rsidR="005B4765" w:rsidRPr="005B4765" w:rsidRDefault="005B4765" w:rsidP="005B4765">
            <w:pPr>
              <w:jc w:val="center"/>
              <w:rPr>
                <w:color w:val="000000"/>
                <w:sz w:val="28"/>
                <w:szCs w:val="28"/>
              </w:rPr>
            </w:pPr>
            <w:r w:rsidRPr="005B4765">
              <w:rPr>
                <w:color w:val="000000"/>
                <w:sz w:val="28"/>
                <w:szCs w:val="28"/>
              </w:rPr>
              <w:t>11</w:t>
            </w:r>
          </w:p>
        </w:tc>
        <w:tc>
          <w:tcPr>
            <w:tcW w:w="4961" w:type="dxa"/>
            <w:shd w:val="clear" w:color="auto" w:fill="auto"/>
          </w:tcPr>
          <w:p w:rsidR="005B4765" w:rsidRPr="005B4765" w:rsidRDefault="008229D7" w:rsidP="008229D7">
            <w:pPr>
              <w:rPr>
                <w:color w:val="000000"/>
                <w:sz w:val="28"/>
                <w:szCs w:val="28"/>
              </w:rPr>
            </w:pPr>
            <w:r>
              <w:rPr>
                <w:color w:val="000000"/>
                <w:sz w:val="28"/>
                <w:szCs w:val="28"/>
              </w:rPr>
              <w:t>Киоск, ул. Братьев Абалаковых 3 «</w:t>
            </w:r>
            <w:r w:rsidR="005B4765" w:rsidRPr="005B4765">
              <w:rPr>
                <w:color w:val="000000"/>
                <w:sz w:val="28"/>
                <w:szCs w:val="28"/>
              </w:rPr>
              <w:t>А</w:t>
            </w:r>
            <w:r>
              <w:rPr>
                <w:color w:val="000000"/>
                <w:sz w:val="28"/>
                <w:szCs w:val="28"/>
              </w:rPr>
              <w:t>»</w:t>
            </w:r>
          </w:p>
        </w:tc>
        <w:tc>
          <w:tcPr>
            <w:tcW w:w="948" w:type="dxa"/>
          </w:tcPr>
          <w:p w:rsidR="005B4765" w:rsidRPr="005B4765" w:rsidRDefault="005B4765" w:rsidP="005B4765">
            <w:pPr>
              <w:jc w:val="center"/>
              <w:rPr>
                <w:color w:val="000000"/>
                <w:sz w:val="28"/>
                <w:szCs w:val="28"/>
              </w:rPr>
            </w:pPr>
            <w:r w:rsidRPr="005B4765">
              <w:rPr>
                <w:color w:val="000000"/>
                <w:sz w:val="28"/>
                <w:szCs w:val="28"/>
              </w:rPr>
              <w:t>шт</w:t>
            </w:r>
            <w:r w:rsidR="004D6398">
              <w:rPr>
                <w:color w:val="FF0000"/>
                <w:sz w:val="28"/>
                <w:szCs w:val="28"/>
              </w:rPr>
              <w:t>.</w:t>
            </w:r>
          </w:p>
        </w:tc>
        <w:tc>
          <w:tcPr>
            <w:tcW w:w="1617" w:type="dxa"/>
            <w:shd w:val="clear" w:color="auto" w:fill="auto"/>
            <w:noWrap/>
          </w:tcPr>
          <w:p w:rsidR="005B4765" w:rsidRPr="005B4765" w:rsidRDefault="005B4765" w:rsidP="005B4765">
            <w:pPr>
              <w:jc w:val="center"/>
              <w:rPr>
                <w:color w:val="000000"/>
                <w:sz w:val="28"/>
                <w:szCs w:val="28"/>
              </w:rPr>
            </w:pPr>
            <w:r w:rsidRPr="005B4765">
              <w:rPr>
                <w:color w:val="000000"/>
                <w:sz w:val="28"/>
                <w:szCs w:val="28"/>
              </w:rPr>
              <w:t>1</w:t>
            </w:r>
          </w:p>
        </w:tc>
      </w:tr>
      <w:tr w:rsidR="005B4765" w:rsidRPr="00A66EB7" w:rsidTr="008229D7">
        <w:trPr>
          <w:trHeight w:val="300"/>
          <w:jc w:val="center"/>
        </w:trPr>
        <w:tc>
          <w:tcPr>
            <w:tcW w:w="726" w:type="dxa"/>
            <w:shd w:val="clear" w:color="auto" w:fill="auto"/>
            <w:noWrap/>
          </w:tcPr>
          <w:p w:rsidR="005B4765" w:rsidRPr="005B4765" w:rsidRDefault="005B4765" w:rsidP="005B4765">
            <w:pPr>
              <w:jc w:val="center"/>
              <w:rPr>
                <w:color w:val="000000"/>
                <w:sz w:val="28"/>
                <w:szCs w:val="28"/>
              </w:rPr>
            </w:pPr>
            <w:r w:rsidRPr="005B4765">
              <w:rPr>
                <w:color w:val="000000"/>
                <w:sz w:val="28"/>
                <w:szCs w:val="28"/>
              </w:rPr>
              <w:t>12</w:t>
            </w:r>
          </w:p>
        </w:tc>
        <w:tc>
          <w:tcPr>
            <w:tcW w:w="4961" w:type="dxa"/>
            <w:shd w:val="clear" w:color="auto" w:fill="auto"/>
          </w:tcPr>
          <w:p w:rsidR="005B4765" w:rsidRPr="005B4765" w:rsidRDefault="005B4765" w:rsidP="005B4765">
            <w:pPr>
              <w:rPr>
                <w:color w:val="000000"/>
                <w:sz w:val="28"/>
                <w:szCs w:val="28"/>
              </w:rPr>
            </w:pPr>
            <w:r w:rsidRPr="005B4765">
              <w:rPr>
                <w:color w:val="000000"/>
                <w:sz w:val="28"/>
                <w:szCs w:val="28"/>
              </w:rPr>
              <w:t>Заправка, ул. Бограда 140</w:t>
            </w:r>
          </w:p>
        </w:tc>
        <w:tc>
          <w:tcPr>
            <w:tcW w:w="948" w:type="dxa"/>
          </w:tcPr>
          <w:p w:rsidR="005B4765" w:rsidRPr="005B4765" w:rsidRDefault="005B4765" w:rsidP="005B4765">
            <w:pPr>
              <w:jc w:val="center"/>
              <w:rPr>
                <w:color w:val="000000"/>
                <w:sz w:val="28"/>
                <w:szCs w:val="28"/>
              </w:rPr>
            </w:pPr>
            <w:r w:rsidRPr="005B4765">
              <w:rPr>
                <w:color w:val="000000"/>
                <w:sz w:val="28"/>
                <w:szCs w:val="28"/>
              </w:rPr>
              <w:t>шт</w:t>
            </w:r>
            <w:r w:rsidR="004D6398">
              <w:rPr>
                <w:color w:val="FF0000"/>
                <w:sz w:val="28"/>
                <w:szCs w:val="28"/>
              </w:rPr>
              <w:t>.</w:t>
            </w:r>
          </w:p>
        </w:tc>
        <w:tc>
          <w:tcPr>
            <w:tcW w:w="1617" w:type="dxa"/>
            <w:shd w:val="clear" w:color="auto" w:fill="auto"/>
            <w:noWrap/>
          </w:tcPr>
          <w:p w:rsidR="005B4765" w:rsidRPr="005B4765" w:rsidRDefault="005B4765" w:rsidP="005B4765">
            <w:pPr>
              <w:jc w:val="center"/>
              <w:rPr>
                <w:color w:val="000000"/>
                <w:sz w:val="28"/>
                <w:szCs w:val="28"/>
              </w:rPr>
            </w:pPr>
            <w:r w:rsidRPr="005B4765">
              <w:rPr>
                <w:color w:val="000000"/>
                <w:sz w:val="28"/>
                <w:szCs w:val="28"/>
              </w:rPr>
              <w:t>1</w:t>
            </w:r>
          </w:p>
        </w:tc>
      </w:tr>
      <w:tr w:rsidR="005B4765" w:rsidRPr="00A66EB7" w:rsidTr="008229D7">
        <w:trPr>
          <w:trHeight w:val="300"/>
          <w:jc w:val="center"/>
        </w:trPr>
        <w:tc>
          <w:tcPr>
            <w:tcW w:w="726" w:type="dxa"/>
            <w:shd w:val="clear" w:color="auto" w:fill="auto"/>
            <w:noWrap/>
          </w:tcPr>
          <w:p w:rsidR="005B4765" w:rsidRPr="005B4765" w:rsidRDefault="005B4765" w:rsidP="005B4765">
            <w:pPr>
              <w:jc w:val="center"/>
              <w:rPr>
                <w:color w:val="000000"/>
                <w:sz w:val="28"/>
                <w:szCs w:val="28"/>
              </w:rPr>
            </w:pPr>
            <w:r w:rsidRPr="005B4765">
              <w:rPr>
                <w:color w:val="000000"/>
                <w:sz w:val="28"/>
                <w:szCs w:val="28"/>
              </w:rPr>
              <w:t>13</w:t>
            </w:r>
          </w:p>
        </w:tc>
        <w:tc>
          <w:tcPr>
            <w:tcW w:w="4961" w:type="dxa"/>
            <w:shd w:val="clear" w:color="auto" w:fill="auto"/>
          </w:tcPr>
          <w:p w:rsidR="005B4765" w:rsidRPr="005B4765" w:rsidRDefault="005B4765" w:rsidP="005B4765">
            <w:pPr>
              <w:rPr>
                <w:color w:val="000000"/>
                <w:sz w:val="28"/>
                <w:szCs w:val="28"/>
              </w:rPr>
            </w:pPr>
            <w:r w:rsidRPr="005B4765">
              <w:rPr>
                <w:color w:val="000000"/>
                <w:sz w:val="28"/>
                <w:szCs w:val="28"/>
              </w:rPr>
              <w:t>Жилые дома</w:t>
            </w:r>
          </w:p>
        </w:tc>
        <w:tc>
          <w:tcPr>
            <w:tcW w:w="948" w:type="dxa"/>
          </w:tcPr>
          <w:p w:rsidR="005B4765" w:rsidRPr="005B4765" w:rsidRDefault="005B4765" w:rsidP="005B4765">
            <w:pPr>
              <w:jc w:val="center"/>
              <w:rPr>
                <w:color w:val="000000"/>
                <w:sz w:val="28"/>
                <w:szCs w:val="28"/>
              </w:rPr>
            </w:pPr>
            <w:r w:rsidRPr="005B4765">
              <w:rPr>
                <w:color w:val="000000"/>
                <w:sz w:val="28"/>
                <w:szCs w:val="28"/>
              </w:rPr>
              <w:t>шт</w:t>
            </w:r>
            <w:r w:rsidR="004D6398">
              <w:rPr>
                <w:color w:val="FF0000"/>
                <w:sz w:val="28"/>
                <w:szCs w:val="28"/>
              </w:rPr>
              <w:t>.</w:t>
            </w:r>
          </w:p>
        </w:tc>
        <w:tc>
          <w:tcPr>
            <w:tcW w:w="1617" w:type="dxa"/>
            <w:shd w:val="clear" w:color="auto" w:fill="auto"/>
            <w:noWrap/>
          </w:tcPr>
          <w:p w:rsidR="005B4765" w:rsidRPr="005B4765" w:rsidRDefault="005B4765" w:rsidP="005B4765">
            <w:pPr>
              <w:jc w:val="center"/>
              <w:rPr>
                <w:color w:val="000000"/>
                <w:sz w:val="28"/>
                <w:szCs w:val="28"/>
              </w:rPr>
            </w:pPr>
            <w:r w:rsidRPr="005B4765">
              <w:rPr>
                <w:color w:val="000000"/>
                <w:sz w:val="28"/>
                <w:szCs w:val="28"/>
              </w:rPr>
              <w:t>7</w:t>
            </w:r>
          </w:p>
        </w:tc>
      </w:tr>
      <w:tr w:rsidR="005B4765" w:rsidRPr="00A66EB7" w:rsidTr="008229D7">
        <w:trPr>
          <w:trHeight w:val="300"/>
          <w:jc w:val="center"/>
        </w:trPr>
        <w:tc>
          <w:tcPr>
            <w:tcW w:w="726" w:type="dxa"/>
            <w:shd w:val="clear" w:color="auto" w:fill="auto"/>
            <w:noWrap/>
          </w:tcPr>
          <w:p w:rsidR="005B4765" w:rsidRPr="005B4765" w:rsidRDefault="005B4765" w:rsidP="005B4765">
            <w:pPr>
              <w:jc w:val="center"/>
              <w:rPr>
                <w:color w:val="000000"/>
                <w:sz w:val="28"/>
                <w:szCs w:val="28"/>
              </w:rPr>
            </w:pPr>
            <w:r w:rsidRPr="005B4765">
              <w:rPr>
                <w:color w:val="000000"/>
                <w:sz w:val="28"/>
                <w:szCs w:val="28"/>
              </w:rPr>
              <w:t>14</w:t>
            </w:r>
          </w:p>
        </w:tc>
        <w:tc>
          <w:tcPr>
            <w:tcW w:w="4961" w:type="dxa"/>
            <w:shd w:val="clear" w:color="auto" w:fill="auto"/>
          </w:tcPr>
          <w:p w:rsidR="005B4765" w:rsidRPr="005B4765" w:rsidRDefault="005B4765" w:rsidP="005B4765">
            <w:pPr>
              <w:rPr>
                <w:color w:val="000000"/>
                <w:sz w:val="28"/>
                <w:szCs w:val="28"/>
              </w:rPr>
            </w:pPr>
            <w:r w:rsidRPr="005B4765">
              <w:rPr>
                <w:color w:val="000000"/>
                <w:sz w:val="28"/>
                <w:szCs w:val="28"/>
              </w:rPr>
              <w:t>Объект общественного питания</w:t>
            </w:r>
          </w:p>
        </w:tc>
        <w:tc>
          <w:tcPr>
            <w:tcW w:w="948" w:type="dxa"/>
          </w:tcPr>
          <w:p w:rsidR="005B4765" w:rsidRPr="005B4765" w:rsidRDefault="005B4765" w:rsidP="005B4765">
            <w:pPr>
              <w:jc w:val="center"/>
              <w:rPr>
                <w:color w:val="000000"/>
                <w:sz w:val="28"/>
                <w:szCs w:val="28"/>
              </w:rPr>
            </w:pPr>
            <w:r w:rsidRPr="005B4765">
              <w:rPr>
                <w:color w:val="000000"/>
                <w:sz w:val="28"/>
                <w:szCs w:val="28"/>
              </w:rPr>
              <w:t>шт</w:t>
            </w:r>
            <w:r w:rsidR="004D6398">
              <w:rPr>
                <w:color w:val="FF0000"/>
                <w:sz w:val="28"/>
                <w:szCs w:val="28"/>
              </w:rPr>
              <w:t>.</w:t>
            </w:r>
          </w:p>
        </w:tc>
        <w:tc>
          <w:tcPr>
            <w:tcW w:w="1617" w:type="dxa"/>
            <w:shd w:val="clear" w:color="auto" w:fill="auto"/>
            <w:noWrap/>
          </w:tcPr>
          <w:p w:rsidR="005B4765" w:rsidRPr="005B4765" w:rsidRDefault="005B4765" w:rsidP="005B4765">
            <w:pPr>
              <w:jc w:val="center"/>
              <w:rPr>
                <w:color w:val="000000"/>
                <w:sz w:val="28"/>
                <w:szCs w:val="28"/>
              </w:rPr>
            </w:pPr>
            <w:r w:rsidRPr="005B4765">
              <w:rPr>
                <w:color w:val="000000"/>
                <w:sz w:val="28"/>
                <w:szCs w:val="28"/>
              </w:rPr>
              <w:t>1</w:t>
            </w:r>
          </w:p>
        </w:tc>
      </w:tr>
    </w:tbl>
    <w:p w:rsidR="002E3CCC" w:rsidRPr="00A2684A" w:rsidRDefault="002E3CCC" w:rsidP="002E3CCC">
      <w:pPr>
        <w:pStyle w:val="6a"/>
        <w:shd w:val="clear" w:color="auto" w:fill="auto"/>
        <w:spacing w:line="240" w:lineRule="auto"/>
        <w:ind w:firstLine="360"/>
        <w:contextualSpacing/>
        <w:jc w:val="center"/>
        <w:rPr>
          <w:color w:val="auto"/>
          <w:sz w:val="28"/>
          <w:szCs w:val="28"/>
        </w:rPr>
      </w:pPr>
    </w:p>
    <w:bookmarkEnd w:id="1"/>
    <w:bookmarkEnd w:id="2"/>
    <w:p w:rsidR="001C4344" w:rsidRPr="00FB1F99" w:rsidRDefault="001C4344" w:rsidP="00D80DE0">
      <w:pPr>
        <w:keepNext/>
        <w:keepLines/>
        <w:tabs>
          <w:tab w:val="left" w:pos="0"/>
        </w:tabs>
        <w:suppressAutoHyphens/>
        <w:spacing w:before="220"/>
        <w:contextualSpacing/>
        <w:jc w:val="center"/>
        <w:outlineLvl w:val="0"/>
        <w:rPr>
          <w:rFonts w:eastAsiaTheme="minorHAnsi"/>
          <w:sz w:val="28"/>
          <w:szCs w:val="28"/>
          <w:lang w:eastAsia="en-US"/>
        </w:rPr>
      </w:pPr>
      <w:r w:rsidRPr="00D80DE0">
        <w:rPr>
          <w:rFonts w:eastAsiaTheme="minorHAnsi"/>
          <w:sz w:val="28"/>
          <w:szCs w:val="28"/>
          <w:lang w:eastAsia="en-US"/>
        </w:rPr>
        <w:t>2.3</w:t>
      </w:r>
      <w:r w:rsidR="00E17F8D" w:rsidRPr="00D80DE0">
        <w:rPr>
          <w:rFonts w:eastAsiaTheme="minorHAnsi"/>
          <w:sz w:val="28"/>
          <w:szCs w:val="28"/>
          <w:lang w:eastAsia="en-US"/>
        </w:rPr>
        <w:t>.</w:t>
      </w:r>
      <w:r w:rsidRPr="00D80DE0">
        <w:rPr>
          <w:rFonts w:eastAsiaTheme="minorHAnsi"/>
          <w:sz w:val="28"/>
          <w:szCs w:val="28"/>
          <w:lang w:eastAsia="en-US"/>
        </w:rPr>
        <w:t xml:space="preserve"> Перечень субъектов Российской Федерации, перечень муниципальных районов, городских округов в составе субъектов Российской Федерации, перечень поселений, населенных пунктов, внутригородских территорий городов федерального значения, на территориях которых устанавливаются зоны планируемого размещения </w:t>
      </w:r>
      <w:r w:rsidR="004D6398" w:rsidRPr="00FB1F99">
        <w:rPr>
          <w:rFonts w:eastAsiaTheme="minorHAnsi"/>
          <w:sz w:val="28"/>
          <w:szCs w:val="28"/>
          <w:lang w:eastAsia="en-US"/>
        </w:rPr>
        <w:t>О</w:t>
      </w:r>
      <w:r w:rsidRPr="00FB1F99">
        <w:rPr>
          <w:rFonts w:eastAsiaTheme="minorHAnsi"/>
          <w:sz w:val="28"/>
          <w:szCs w:val="28"/>
          <w:lang w:eastAsia="en-US"/>
        </w:rPr>
        <w:t>бъект</w:t>
      </w:r>
      <w:r w:rsidR="004D6398" w:rsidRPr="00FB1F99">
        <w:rPr>
          <w:rFonts w:eastAsiaTheme="minorHAnsi"/>
          <w:sz w:val="28"/>
          <w:szCs w:val="28"/>
          <w:lang w:eastAsia="en-US"/>
        </w:rPr>
        <w:t>а</w:t>
      </w:r>
    </w:p>
    <w:p w:rsidR="001C4344" w:rsidRPr="00A2684A" w:rsidRDefault="001C4344" w:rsidP="0060091A">
      <w:pPr>
        <w:ind w:firstLine="709"/>
        <w:contextualSpacing/>
        <w:jc w:val="both"/>
        <w:rPr>
          <w:rFonts w:eastAsia="Arial"/>
          <w:color w:val="548DD4" w:themeColor="text2" w:themeTint="99"/>
          <w:sz w:val="28"/>
          <w:szCs w:val="28"/>
        </w:rPr>
      </w:pPr>
    </w:p>
    <w:p w:rsidR="002F45EC" w:rsidRPr="002F45EC" w:rsidRDefault="002F45EC" w:rsidP="002F45EC">
      <w:pPr>
        <w:spacing w:line="269" w:lineRule="auto"/>
        <w:ind w:firstLine="567"/>
        <w:jc w:val="both"/>
        <w:rPr>
          <w:sz w:val="28"/>
          <w:szCs w:val="28"/>
          <w:lang w:eastAsia="en-US"/>
        </w:rPr>
      </w:pPr>
      <w:r w:rsidRPr="002F45EC">
        <w:rPr>
          <w:sz w:val="28"/>
          <w:szCs w:val="28"/>
          <w:lang w:eastAsia="en-US"/>
        </w:rPr>
        <w:t xml:space="preserve">В административном отношении местоположение </w:t>
      </w:r>
      <w:r w:rsidR="004D6398" w:rsidRPr="00FB1F99">
        <w:rPr>
          <w:sz w:val="28"/>
          <w:szCs w:val="28"/>
          <w:lang w:eastAsia="en-US"/>
        </w:rPr>
        <w:t>О</w:t>
      </w:r>
      <w:r w:rsidRPr="002F45EC">
        <w:rPr>
          <w:sz w:val="28"/>
          <w:szCs w:val="28"/>
          <w:lang w:eastAsia="en-US"/>
        </w:rPr>
        <w:t>бъекта: Российская Федерация, Красноярский край, г. Красноярск.</w:t>
      </w:r>
    </w:p>
    <w:p w:rsidR="002F45EC" w:rsidRPr="002F45EC" w:rsidRDefault="002F45EC" w:rsidP="002F45EC">
      <w:pPr>
        <w:autoSpaceDE w:val="0"/>
        <w:autoSpaceDN w:val="0"/>
        <w:adjustRightInd w:val="0"/>
        <w:ind w:firstLine="567"/>
        <w:jc w:val="both"/>
        <w:rPr>
          <w:sz w:val="28"/>
          <w:szCs w:val="28"/>
          <w:lang w:eastAsia="en-US"/>
        </w:rPr>
      </w:pPr>
      <w:r w:rsidRPr="002F45EC">
        <w:rPr>
          <w:sz w:val="28"/>
          <w:szCs w:val="28"/>
          <w:lang w:eastAsia="en-US"/>
        </w:rPr>
        <w:t xml:space="preserve">Трасса </w:t>
      </w:r>
      <w:r w:rsidR="000D1B88">
        <w:rPr>
          <w:sz w:val="28"/>
          <w:szCs w:val="28"/>
          <w:lang w:eastAsia="en-US"/>
        </w:rPr>
        <w:t>Объекта</w:t>
      </w:r>
      <w:r w:rsidRPr="002F45EC">
        <w:rPr>
          <w:sz w:val="28"/>
          <w:szCs w:val="28"/>
          <w:lang w:eastAsia="en-US"/>
        </w:rPr>
        <w:t xml:space="preserve"> проходит от пересечения улиц </w:t>
      </w:r>
      <w:proofErr w:type="spellStart"/>
      <w:r w:rsidRPr="002F45EC">
        <w:rPr>
          <w:sz w:val="28"/>
          <w:szCs w:val="28"/>
          <w:lang w:eastAsia="en-US"/>
        </w:rPr>
        <w:t>То</w:t>
      </w:r>
      <w:r w:rsidR="000D1B88">
        <w:rPr>
          <w:sz w:val="28"/>
          <w:szCs w:val="28"/>
          <w:lang w:eastAsia="en-US"/>
        </w:rPr>
        <w:t>тм</w:t>
      </w:r>
      <w:r w:rsidRPr="002F45EC">
        <w:rPr>
          <w:sz w:val="28"/>
          <w:szCs w:val="28"/>
          <w:lang w:eastAsia="en-US"/>
        </w:rPr>
        <w:t>ина</w:t>
      </w:r>
      <w:proofErr w:type="spellEnd"/>
      <w:r w:rsidRPr="002F45EC">
        <w:rPr>
          <w:sz w:val="28"/>
          <w:szCs w:val="28"/>
          <w:lang w:eastAsia="en-US"/>
        </w:rPr>
        <w:t xml:space="preserve">, Высотная </w:t>
      </w:r>
      <w:r w:rsidR="008229D7">
        <w:rPr>
          <w:sz w:val="28"/>
          <w:szCs w:val="28"/>
          <w:lang w:eastAsia="en-US"/>
        </w:rPr>
        <w:br/>
      </w:r>
      <w:r w:rsidRPr="002F45EC">
        <w:rPr>
          <w:sz w:val="28"/>
          <w:szCs w:val="28"/>
          <w:lang w:eastAsia="en-US"/>
        </w:rPr>
        <w:t xml:space="preserve">и </w:t>
      </w:r>
      <w:proofErr w:type="spellStart"/>
      <w:r w:rsidRPr="002F45EC">
        <w:rPr>
          <w:sz w:val="28"/>
          <w:szCs w:val="28"/>
          <w:lang w:eastAsia="en-US"/>
        </w:rPr>
        <w:t>Гусарова</w:t>
      </w:r>
      <w:proofErr w:type="spellEnd"/>
      <w:r w:rsidRPr="002F45EC">
        <w:rPr>
          <w:sz w:val="28"/>
          <w:szCs w:val="28"/>
          <w:lang w:eastAsia="en-US"/>
        </w:rPr>
        <w:t xml:space="preserve"> до остановки общественного транспорта «</w:t>
      </w:r>
      <w:proofErr w:type="spellStart"/>
      <w:r w:rsidRPr="002F45EC">
        <w:rPr>
          <w:sz w:val="28"/>
          <w:szCs w:val="28"/>
          <w:lang w:eastAsia="en-US"/>
        </w:rPr>
        <w:t>Оптима</w:t>
      </w:r>
      <w:proofErr w:type="spellEnd"/>
      <w:r w:rsidRPr="002F45EC">
        <w:rPr>
          <w:sz w:val="28"/>
          <w:szCs w:val="28"/>
          <w:lang w:eastAsia="en-US"/>
        </w:rPr>
        <w:t>» по улице Молокова с запада на восток по территориям Октябрьского, Железнодорожного, Центрального и Советского районов.</w:t>
      </w:r>
    </w:p>
    <w:p w:rsidR="002F45EC" w:rsidRDefault="002F45EC" w:rsidP="0060091A">
      <w:pPr>
        <w:ind w:firstLine="567"/>
        <w:contextualSpacing/>
        <w:jc w:val="both"/>
        <w:rPr>
          <w:color w:val="FF0000"/>
          <w:sz w:val="28"/>
          <w:szCs w:val="28"/>
          <w:lang w:eastAsia="en-US"/>
        </w:rPr>
      </w:pPr>
    </w:p>
    <w:p w:rsidR="00184636" w:rsidRDefault="00184636" w:rsidP="00184636">
      <w:pPr>
        <w:keepNext/>
        <w:keepLines/>
        <w:tabs>
          <w:tab w:val="left" w:pos="0"/>
        </w:tabs>
        <w:suppressAutoHyphens/>
        <w:spacing w:before="220"/>
        <w:contextualSpacing/>
        <w:jc w:val="center"/>
        <w:outlineLvl w:val="0"/>
        <w:rPr>
          <w:rFonts w:eastAsiaTheme="minorHAnsi"/>
          <w:sz w:val="28"/>
          <w:szCs w:val="28"/>
          <w:lang w:eastAsia="en-US"/>
        </w:rPr>
      </w:pPr>
      <w:r w:rsidRPr="002831A5">
        <w:rPr>
          <w:rFonts w:eastAsiaTheme="minorHAnsi"/>
          <w:sz w:val="28"/>
          <w:szCs w:val="28"/>
          <w:lang w:eastAsia="en-US"/>
        </w:rPr>
        <w:t xml:space="preserve">2.4. Перечень координат </w:t>
      </w:r>
      <w:r w:rsidRPr="00184636">
        <w:rPr>
          <w:rFonts w:eastAsiaTheme="minorHAnsi"/>
          <w:sz w:val="28"/>
          <w:szCs w:val="28"/>
          <w:lang w:eastAsia="en-US"/>
        </w:rPr>
        <w:t xml:space="preserve">отменяемых </w:t>
      </w:r>
      <w:r>
        <w:rPr>
          <w:rFonts w:eastAsiaTheme="minorHAnsi"/>
          <w:sz w:val="28"/>
          <w:szCs w:val="28"/>
          <w:lang w:eastAsia="en-US"/>
        </w:rPr>
        <w:t xml:space="preserve">и </w:t>
      </w:r>
      <w:r w:rsidRPr="00184636">
        <w:rPr>
          <w:rFonts w:eastAsiaTheme="minorHAnsi"/>
          <w:sz w:val="28"/>
          <w:szCs w:val="28"/>
          <w:lang w:eastAsia="en-US"/>
        </w:rPr>
        <w:t>устанавливаемых красных линий</w:t>
      </w:r>
    </w:p>
    <w:p w:rsidR="005D4DFF" w:rsidRDefault="005D4DFF" w:rsidP="00123987">
      <w:pPr>
        <w:ind w:firstLine="709"/>
        <w:contextualSpacing/>
        <w:jc w:val="center"/>
        <w:rPr>
          <w:sz w:val="28"/>
          <w:szCs w:val="28"/>
        </w:rPr>
      </w:pPr>
      <w:r w:rsidRPr="007727D6">
        <w:rPr>
          <w:sz w:val="28"/>
          <w:szCs w:val="28"/>
        </w:rPr>
        <w:t>Система координат МСК-167</w:t>
      </w:r>
    </w:p>
    <w:p w:rsidR="00184636" w:rsidRDefault="00184636" w:rsidP="00184636">
      <w:pPr>
        <w:pStyle w:val="145"/>
        <w:rPr>
          <w:rFonts w:eastAsiaTheme="minorHAnsi"/>
          <w:lang w:eastAsia="en-US"/>
        </w:rPr>
      </w:pPr>
    </w:p>
    <w:p w:rsidR="00CD2E6A" w:rsidRDefault="00F6703B" w:rsidP="00184636">
      <w:pPr>
        <w:jc w:val="center"/>
        <w:rPr>
          <w:sz w:val="28"/>
          <w:szCs w:val="28"/>
        </w:rPr>
      </w:pPr>
      <w:bookmarkStart w:id="3" w:name="_Toc152937731"/>
      <w:r w:rsidRPr="00FB1F99">
        <w:rPr>
          <w:sz w:val="28"/>
          <w:szCs w:val="28"/>
        </w:rPr>
        <w:t>2.4.1.</w:t>
      </w:r>
      <w:r>
        <w:rPr>
          <w:color w:val="FF0000"/>
          <w:sz w:val="28"/>
          <w:szCs w:val="28"/>
        </w:rPr>
        <w:t xml:space="preserve"> </w:t>
      </w:r>
      <w:r w:rsidR="00184636" w:rsidRPr="00184636">
        <w:rPr>
          <w:sz w:val="28"/>
          <w:szCs w:val="28"/>
        </w:rPr>
        <w:t xml:space="preserve">Каталог координат отменяемых красных линий проекта планировки </w:t>
      </w:r>
    </w:p>
    <w:p w:rsidR="00184636" w:rsidRDefault="00184636" w:rsidP="00184636">
      <w:pPr>
        <w:jc w:val="center"/>
        <w:rPr>
          <w:sz w:val="28"/>
          <w:szCs w:val="28"/>
        </w:rPr>
      </w:pPr>
      <w:r w:rsidRPr="00184636">
        <w:rPr>
          <w:sz w:val="28"/>
          <w:szCs w:val="28"/>
        </w:rPr>
        <w:t xml:space="preserve">территории для размещения </w:t>
      </w:r>
      <w:bookmarkEnd w:id="3"/>
      <w:r w:rsidR="00CD2E6A">
        <w:rPr>
          <w:sz w:val="28"/>
          <w:szCs w:val="28"/>
        </w:rPr>
        <w:t>Объекта</w:t>
      </w:r>
      <w:r w:rsidRPr="00184636">
        <w:rPr>
          <w:sz w:val="28"/>
          <w:szCs w:val="28"/>
        </w:rPr>
        <w:t xml:space="preserve"> </w:t>
      </w:r>
    </w:p>
    <w:p w:rsidR="005F1695" w:rsidRPr="00184636" w:rsidRDefault="005F1695" w:rsidP="00184636">
      <w:pPr>
        <w:jc w:val="center"/>
        <w:rPr>
          <w:sz w:val="28"/>
          <w:szCs w:val="28"/>
        </w:rPr>
      </w:pPr>
    </w:p>
    <w:p w:rsidR="004640F0" w:rsidRDefault="004640F0" w:rsidP="00184636">
      <w:pPr>
        <w:jc w:val="center"/>
        <w:rPr>
          <w:color w:val="000000"/>
          <w:sz w:val="22"/>
          <w:szCs w:val="22"/>
        </w:rPr>
        <w:sectPr w:rsidR="004640F0" w:rsidSect="00D846B8">
          <w:headerReference w:type="default" r:id="rId9"/>
          <w:pgSz w:w="11906" w:h="16838"/>
          <w:pgMar w:top="1135" w:right="851" w:bottom="1135" w:left="1418" w:header="709" w:footer="709" w:gutter="0"/>
          <w:cols w:space="708"/>
          <w:titlePg/>
          <w:docGrid w:linePitch="360"/>
        </w:sectPr>
      </w:pPr>
    </w:p>
    <w:tbl>
      <w:tblPr>
        <w:tblW w:w="4474" w:type="dxa"/>
        <w:jc w:val="center"/>
        <w:tblLook w:val="04A0"/>
      </w:tblPr>
      <w:tblGrid>
        <w:gridCol w:w="1652"/>
        <w:gridCol w:w="1490"/>
        <w:gridCol w:w="1332"/>
      </w:tblGrid>
      <w:tr w:rsidR="00FB1F99" w:rsidRPr="002C7DDA" w:rsidTr="00FB1F99">
        <w:trPr>
          <w:trHeight w:val="485"/>
          <w:tblHeader/>
          <w:jc w:val="center"/>
        </w:trPr>
        <w:tc>
          <w:tcPr>
            <w:tcW w:w="1652" w:type="dxa"/>
            <w:tcBorders>
              <w:top w:val="single" w:sz="4" w:space="0" w:color="auto"/>
              <w:left w:val="single" w:sz="4" w:space="0" w:color="auto"/>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 точки</w:t>
            </w:r>
          </w:p>
        </w:tc>
        <w:tc>
          <w:tcPr>
            <w:tcW w:w="1490" w:type="dxa"/>
            <w:tcBorders>
              <w:top w:val="single" w:sz="4" w:space="0" w:color="auto"/>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Координата Х</w:t>
            </w:r>
          </w:p>
        </w:tc>
        <w:tc>
          <w:tcPr>
            <w:tcW w:w="1332" w:type="dxa"/>
            <w:tcBorders>
              <w:top w:val="single" w:sz="4" w:space="0" w:color="auto"/>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Координата</w:t>
            </w:r>
            <w:proofErr w:type="gramStart"/>
            <w:r w:rsidRPr="002C7DDA">
              <w:rPr>
                <w:color w:val="000000"/>
                <w:sz w:val="22"/>
                <w:szCs w:val="22"/>
              </w:rPr>
              <w:t xml:space="preserve"> У</w:t>
            </w:r>
            <w:proofErr w:type="gramEnd"/>
          </w:p>
        </w:tc>
      </w:tr>
      <w:tr w:rsidR="00FB1F99" w:rsidRPr="002C7DDA" w:rsidTr="00FB1F99">
        <w:trPr>
          <w:trHeight w:val="300"/>
          <w:jc w:val="center"/>
        </w:trPr>
        <w:tc>
          <w:tcPr>
            <w:tcW w:w="1652" w:type="dxa"/>
            <w:tcBorders>
              <w:top w:val="nil"/>
              <w:left w:val="single" w:sz="4" w:space="0" w:color="auto"/>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1</w:t>
            </w:r>
          </w:p>
        </w:tc>
        <w:tc>
          <w:tcPr>
            <w:tcW w:w="1490"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633547,67</w:t>
            </w:r>
          </w:p>
        </w:tc>
        <w:tc>
          <w:tcPr>
            <w:tcW w:w="1332"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93187,43</w:t>
            </w:r>
          </w:p>
        </w:tc>
      </w:tr>
      <w:tr w:rsidR="00FB1F99" w:rsidRPr="002C7DDA" w:rsidTr="00FB1F99">
        <w:trPr>
          <w:trHeight w:val="300"/>
          <w:jc w:val="center"/>
        </w:trPr>
        <w:tc>
          <w:tcPr>
            <w:tcW w:w="1652" w:type="dxa"/>
            <w:tcBorders>
              <w:top w:val="nil"/>
              <w:left w:val="single" w:sz="4" w:space="0" w:color="auto"/>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2</w:t>
            </w:r>
          </w:p>
        </w:tc>
        <w:tc>
          <w:tcPr>
            <w:tcW w:w="1490"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633550,93</w:t>
            </w:r>
          </w:p>
        </w:tc>
        <w:tc>
          <w:tcPr>
            <w:tcW w:w="1332"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93191,03</w:t>
            </w:r>
          </w:p>
        </w:tc>
      </w:tr>
      <w:tr w:rsidR="00FB1F99" w:rsidRPr="002C7DDA" w:rsidTr="00FB1F99">
        <w:trPr>
          <w:trHeight w:val="300"/>
          <w:jc w:val="center"/>
        </w:trPr>
        <w:tc>
          <w:tcPr>
            <w:tcW w:w="1652" w:type="dxa"/>
            <w:tcBorders>
              <w:top w:val="nil"/>
              <w:left w:val="single" w:sz="4" w:space="0" w:color="auto"/>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3</w:t>
            </w:r>
          </w:p>
        </w:tc>
        <w:tc>
          <w:tcPr>
            <w:tcW w:w="1490"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633569,00</w:t>
            </w:r>
          </w:p>
        </w:tc>
        <w:tc>
          <w:tcPr>
            <w:tcW w:w="1332"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93209,96</w:t>
            </w:r>
          </w:p>
        </w:tc>
      </w:tr>
      <w:tr w:rsidR="00FB1F99" w:rsidRPr="002C7DDA" w:rsidTr="00FB1F99">
        <w:trPr>
          <w:trHeight w:val="300"/>
          <w:jc w:val="center"/>
        </w:trPr>
        <w:tc>
          <w:tcPr>
            <w:tcW w:w="1652" w:type="dxa"/>
            <w:tcBorders>
              <w:top w:val="nil"/>
              <w:left w:val="single" w:sz="4" w:space="0" w:color="auto"/>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4</w:t>
            </w:r>
          </w:p>
        </w:tc>
        <w:tc>
          <w:tcPr>
            <w:tcW w:w="1490"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633569,53</w:t>
            </w:r>
          </w:p>
        </w:tc>
        <w:tc>
          <w:tcPr>
            <w:tcW w:w="1332"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93209,46</w:t>
            </w:r>
          </w:p>
        </w:tc>
      </w:tr>
      <w:tr w:rsidR="00FB1F99" w:rsidRPr="002C7DDA" w:rsidTr="00FB1F99">
        <w:trPr>
          <w:trHeight w:val="300"/>
          <w:jc w:val="center"/>
        </w:trPr>
        <w:tc>
          <w:tcPr>
            <w:tcW w:w="1652" w:type="dxa"/>
            <w:tcBorders>
              <w:top w:val="nil"/>
              <w:left w:val="single" w:sz="4" w:space="0" w:color="auto"/>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5</w:t>
            </w:r>
          </w:p>
        </w:tc>
        <w:tc>
          <w:tcPr>
            <w:tcW w:w="1490"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633592,59</w:t>
            </w:r>
          </w:p>
        </w:tc>
        <w:tc>
          <w:tcPr>
            <w:tcW w:w="1332"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93187,58</w:t>
            </w:r>
          </w:p>
        </w:tc>
      </w:tr>
      <w:tr w:rsidR="00FB1F99" w:rsidRPr="002C7DDA" w:rsidTr="00FB1F99">
        <w:trPr>
          <w:trHeight w:val="300"/>
          <w:jc w:val="center"/>
        </w:trPr>
        <w:tc>
          <w:tcPr>
            <w:tcW w:w="1652" w:type="dxa"/>
            <w:tcBorders>
              <w:top w:val="nil"/>
              <w:left w:val="single" w:sz="4" w:space="0" w:color="auto"/>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6</w:t>
            </w:r>
          </w:p>
        </w:tc>
        <w:tc>
          <w:tcPr>
            <w:tcW w:w="1490"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633606,23</w:t>
            </w:r>
          </w:p>
        </w:tc>
        <w:tc>
          <w:tcPr>
            <w:tcW w:w="1332"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93175,08</w:t>
            </w:r>
          </w:p>
        </w:tc>
      </w:tr>
      <w:tr w:rsidR="00FB1F99" w:rsidRPr="002C7DDA" w:rsidTr="00FB1F99">
        <w:trPr>
          <w:trHeight w:val="300"/>
          <w:jc w:val="center"/>
        </w:trPr>
        <w:tc>
          <w:tcPr>
            <w:tcW w:w="1652" w:type="dxa"/>
            <w:tcBorders>
              <w:top w:val="nil"/>
              <w:left w:val="single" w:sz="4" w:space="0" w:color="auto"/>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7</w:t>
            </w:r>
          </w:p>
        </w:tc>
        <w:tc>
          <w:tcPr>
            <w:tcW w:w="1490"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633629,38</w:t>
            </w:r>
          </w:p>
        </w:tc>
        <w:tc>
          <w:tcPr>
            <w:tcW w:w="1332"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93153,75</w:t>
            </w:r>
          </w:p>
        </w:tc>
      </w:tr>
      <w:tr w:rsidR="00FB1F99" w:rsidRPr="002C7DDA" w:rsidTr="00FB1F99">
        <w:trPr>
          <w:trHeight w:val="300"/>
          <w:jc w:val="center"/>
        </w:trPr>
        <w:tc>
          <w:tcPr>
            <w:tcW w:w="1652" w:type="dxa"/>
            <w:tcBorders>
              <w:top w:val="nil"/>
              <w:left w:val="single" w:sz="4" w:space="0" w:color="auto"/>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8</w:t>
            </w:r>
          </w:p>
        </w:tc>
        <w:tc>
          <w:tcPr>
            <w:tcW w:w="1490"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633642,47</w:t>
            </w:r>
          </w:p>
        </w:tc>
        <w:tc>
          <w:tcPr>
            <w:tcW w:w="1332"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93141,32</w:t>
            </w:r>
          </w:p>
        </w:tc>
      </w:tr>
      <w:tr w:rsidR="00FB1F99" w:rsidRPr="002C7DDA" w:rsidTr="00FB1F99">
        <w:trPr>
          <w:trHeight w:val="300"/>
          <w:jc w:val="center"/>
        </w:trPr>
        <w:tc>
          <w:tcPr>
            <w:tcW w:w="1652" w:type="dxa"/>
            <w:tcBorders>
              <w:top w:val="nil"/>
              <w:left w:val="single" w:sz="4" w:space="0" w:color="auto"/>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9</w:t>
            </w:r>
          </w:p>
        </w:tc>
        <w:tc>
          <w:tcPr>
            <w:tcW w:w="1490"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633653,62</w:t>
            </w:r>
          </w:p>
        </w:tc>
        <w:tc>
          <w:tcPr>
            <w:tcW w:w="1332"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93153,25</w:t>
            </w:r>
          </w:p>
        </w:tc>
      </w:tr>
      <w:tr w:rsidR="00FB1F99" w:rsidRPr="002C7DDA" w:rsidTr="00FB1F99">
        <w:trPr>
          <w:trHeight w:val="300"/>
          <w:jc w:val="center"/>
        </w:trPr>
        <w:tc>
          <w:tcPr>
            <w:tcW w:w="1652" w:type="dxa"/>
            <w:tcBorders>
              <w:top w:val="nil"/>
              <w:left w:val="single" w:sz="4" w:space="0" w:color="auto"/>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10</w:t>
            </w:r>
          </w:p>
        </w:tc>
        <w:tc>
          <w:tcPr>
            <w:tcW w:w="1490"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633690,93</w:t>
            </w:r>
          </w:p>
        </w:tc>
        <w:tc>
          <w:tcPr>
            <w:tcW w:w="1332"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93191,01</w:t>
            </w:r>
          </w:p>
        </w:tc>
      </w:tr>
      <w:tr w:rsidR="00FB1F99" w:rsidRPr="002C7DDA" w:rsidTr="00FB1F99">
        <w:trPr>
          <w:trHeight w:val="300"/>
          <w:jc w:val="center"/>
        </w:trPr>
        <w:tc>
          <w:tcPr>
            <w:tcW w:w="1652" w:type="dxa"/>
            <w:tcBorders>
              <w:top w:val="nil"/>
              <w:left w:val="single" w:sz="4" w:space="0" w:color="auto"/>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11</w:t>
            </w:r>
          </w:p>
        </w:tc>
        <w:tc>
          <w:tcPr>
            <w:tcW w:w="1490"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633693,95</w:t>
            </w:r>
          </w:p>
        </w:tc>
        <w:tc>
          <w:tcPr>
            <w:tcW w:w="1332"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93188,19</w:t>
            </w:r>
          </w:p>
        </w:tc>
      </w:tr>
      <w:tr w:rsidR="00FB1F99" w:rsidRPr="002C7DDA" w:rsidTr="00FB1F99">
        <w:trPr>
          <w:trHeight w:val="300"/>
          <w:jc w:val="center"/>
        </w:trPr>
        <w:tc>
          <w:tcPr>
            <w:tcW w:w="1652" w:type="dxa"/>
            <w:tcBorders>
              <w:top w:val="nil"/>
              <w:left w:val="single" w:sz="4" w:space="0" w:color="auto"/>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12</w:t>
            </w:r>
          </w:p>
        </w:tc>
        <w:tc>
          <w:tcPr>
            <w:tcW w:w="1490"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633720,06</w:t>
            </w:r>
          </w:p>
        </w:tc>
        <w:tc>
          <w:tcPr>
            <w:tcW w:w="1332"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93163,76</w:t>
            </w:r>
          </w:p>
        </w:tc>
      </w:tr>
      <w:tr w:rsidR="00FB1F99" w:rsidRPr="002C7DDA" w:rsidTr="00FB1F99">
        <w:trPr>
          <w:trHeight w:val="300"/>
          <w:jc w:val="center"/>
        </w:trPr>
        <w:tc>
          <w:tcPr>
            <w:tcW w:w="1652" w:type="dxa"/>
            <w:tcBorders>
              <w:top w:val="nil"/>
              <w:left w:val="single" w:sz="4" w:space="0" w:color="auto"/>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13</w:t>
            </w:r>
          </w:p>
        </w:tc>
        <w:tc>
          <w:tcPr>
            <w:tcW w:w="1490"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633726,95</w:t>
            </w:r>
          </w:p>
        </w:tc>
        <w:tc>
          <w:tcPr>
            <w:tcW w:w="1332"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93172,11</w:t>
            </w:r>
          </w:p>
        </w:tc>
      </w:tr>
      <w:tr w:rsidR="00FB1F99" w:rsidRPr="002C7DDA" w:rsidTr="00FB1F99">
        <w:trPr>
          <w:trHeight w:val="300"/>
          <w:jc w:val="center"/>
        </w:trPr>
        <w:tc>
          <w:tcPr>
            <w:tcW w:w="1652" w:type="dxa"/>
            <w:tcBorders>
              <w:top w:val="nil"/>
              <w:left w:val="single" w:sz="4" w:space="0" w:color="auto"/>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14</w:t>
            </w:r>
          </w:p>
        </w:tc>
        <w:tc>
          <w:tcPr>
            <w:tcW w:w="1490"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633736,85</w:t>
            </w:r>
          </w:p>
        </w:tc>
        <w:tc>
          <w:tcPr>
            <w:tcW w:w="1332"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93164,60</w:t>
            </w:r>
          </w:p>
        </w:tc>
      </w:tr>
      <w:tr w:rsidR="00FB1F99" w:rsidRPr="002C7DDA" w:rsidTr="00FB1F99">
        <w:trPr>
          <w:trHeight w:val="300"/>
          <w:jc w:val="center"/>
        </w:trPr>
        <w:tc>
          <w:tcPr>
            <w:tcW w:w="1652" w:type="dxa"/>
            <w:tcBorders>
              <w:top w:val="nil"/>
              <w:left w:val="single" w:sz="4" w:space="0" w:color="auto"/>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15</w:t>
            </w:r>
          </w:p>
        </w:tc>
        <w:tc>
          <w:tcPr>
            <w:tcW w:w="1490"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633755,89</w:t>
            </w:r>
          </w:p>
        </w:tc>
        <w:tc>
          <w:tcPr>
            <w:tcW w:w="1332"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93205,57</w:t>
            </w:r>
          </w:p>
        </w:tc>
      </w:tr>
      <w:tr w:rsidR="00FB1F99" w:rsidRPr="002C7DDA" w:rsidTr="00FB1F99">
        <w:trPr>
          <w:trHeight w:val="222"/>
          <w:jc w:val="center"/>
        </w:trPr>
        <w:tc>
          <w:tcPr>
            <w:tcW w:w="1652" w:type="dxa"/>
            <w:tcBorders>
              <w:top w:val="nil"/>
              <w:left w:val="single" w:sz="4" w:space="0" w:color="auto"/>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16</w:t>
            </w:r>
          </w:p>
        </w:tc>
        <w:tc>
          <w:tcPr>
            <w:tcW w:w="1490"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633770,62</w:t>
            </w:r>
          </w:p>
        </w:tc>
        <w:tc>
          <w:tcPr>
            <w:tcW w:w="1332"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93237,47</w:t>
            </w:r>
          </w:p>
        </w:tc>
      </w:tr>
      <w:tr w:rsidR="00FB1F99" w:rsidRPr="002C7DDA" w:rsidTr="00FB1F99">
        <w:trPr>
          <w:trHeight w:val="241"/>
          <w:jc w:val="center"/>
        </w:trPr>
        <w:tc>
          <w:tcPr>
            <w:tcW w:w="1652" w:type="dxa"/>
            <w:tcBorders>
              <w:top w:val="nil"/>
              <w:left w:val="single" w:sz="4" w:space="0" w:color="auto"/>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17</w:t>
            </w:r>
          </w:p>
        </w:tc>
        <w:tc>
          <w:tcPr>
            <w:tcW w:w="1490"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633752,41</w:t>
            </w:r>
          </w:p>
        </w:tc>
        <w:tc>
          <w:tcPr>
            <w:tcW w:w="1332"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93254,54</w:t>
            </w:r>
          </w:p>
        </w:tc>
      </w:tr>
      <w:tr w:rsidR="00FB1F99" w:rsidRPr="002C7DDA" w:rsidTr="00FB1F99">
        <w:trPr>
          <w:trHeight w:val="259"/>
          <w:jc w:val="center"/>
        </w:trPr>
        <w:tc>
          <w:tcPr>
            <w:tcW w:w="1652" w:type="dxa"/>
            <w:tcBorders>
              <w:top w:val="nil"/>
              <w:left w:val="single" w:sz="4" w:space="0" w:color="auto"/>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18</w:t>
            </w:r>
          </w:p>
        </w:tc>
        <w:tc>
          <w:tcPr>
            <w:tcW w:w="1490"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633721,45</w:t>
            </w:r>
          </w:p>
        </w:tc>
        <w:tc>
          <w:tcPr>
            <w:tcW w:w="1332"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93282,88</w:t>
            </w:r>
          </w:p>
        </w:tc>
      </w:tr>
      <w:tr w:rsidR="00FB1F99" w:rsidRPr="002C7DDA" w:rsidTr="00FB1F99">
        <w:trPr>
          <w:trHeight w:val="276"/>
          <w:jc w:val="center"/>
        </w:trPr>
        <w:tc>
          <w:tcPr>
            <w:tcW w:w="1652" w:type="dxa"/>
            <w:tcBorders>
              <w:top w:val="nil"/>
              <w:left w:val="single" w:sz="4" w:space="0" w:color="auto"/>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19</w:t>
            </w:r>
          </w:p>
        </w:tc>
        <w:tc>
          <w:tcPr>
            <w:tcW w:w="1490"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633705,28</w:t>
            </w:r>
          </w:p>
        </w:tc>
        <w:tc>
          <w:tcPr>
            <w:tcW w:w="1332"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93297,77</w:t>
            </w:r>
          </w:p>
        </w:tc>
      </w:tr>
      <w:tr w:rsidR="00FB1F99" w:rsidRPr="002C7DDA" w:rsidTr="00FB1F99">
        <w:trPr>
          <w:trHeight w:val="267"/>
          <w:jc w:val="center"/>
        </w:trPr>
        <w:tc>
          <w:tcPr>
            <w:tcW w:w="1652" w:type="dxa"/>
            <w:tcBorders>
              <w:top w:val="nil"/>
              <w:left w:val="single" w:sz="4" w:space="0" w:color="auto"/>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20</w:t>
            </w:r>
          </w:p>
        </w:tc>
        <w:tc>
          <w:tcPr>
            <w:tcW w:w="1490"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633682,60</w:t>
            </w:r>
          </w:p>
        </w:tc>
        <w:tc>
          <w:tcPr>
            <w:tcW w:w="1332"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93318,71</w:t>
            </w:r>
          </w:p>
        </w:tc>
      </w:tr>
      <w:tr w:rsidR="00FB1F99" w:rsidRPr="002C7DDA" w:rsidTr="00FB1F99">
        <w:trPr>
          <w:trHeight w:val="284"/>
          <w:jc w:val="center"/>
        </w:trPr>
        <w:tc>
          <w:tcPr>
            <w:tcW w:w="1652" w:type="dxa"/>
            <w:tcBorders>
              <w:top w:val="nil"/>
              <w:left w:val="single" w:sz="4" w:space="0" w:color="auto"/>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21</w:t>
            </w:r>
          </w:p>
        </w:tc>
        <w:tc>
          <w:tcPr>
            <w:tcW w:w="1490"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633684,05</w:t>
            </w:r>
          </w:p>
        </w:tc>
        <w:tc>
          <w:tcPr>
            <w:tcW w:w="1332"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93320,30</w:t>
            </w:r>
          </w:p>
        </w:tc>
      </w:tr>
      <w:tr w:rsidR="00FB1F99" w:rsidRPr="002C7DDA" w:rsidTr="00FB1F99">
        <w:trPr>
          <w:trHeight w:val="261"/>
          <w:jc w:val="center"/>
        </w:trPr>
        <w:tc>
          <w:tcPr>
            <w:tcW w:w="1652" w:type="dxa"/>
            <w:tcBorders>
              <w:top w:val="nil"/>
              <w:left w:val="single" w:sz="4" w:space="0" w:color="auto"/>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22</w:t>
            </w:r>
          </w:p>
        </w:tc>
        <w:tc>
          <w:tcPr>
            <w:tcW w:w="1490"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633687,66</w:t>
            </w:r>
          </w:p>
        </w:tc>
        <w:tc>
          <w:tcPr>
            <w:tcW w:w="1332"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93325,24</w:t>
            </w:r>
          </w:p>
        </w:tc>
      </w:tr>
      <w:tr w:rsidR="00FB1F99" w:rsidRPr="002C7DDA" w:rsidTr="00FB1F99">
        <w:trPr>
          <w:trHeight w:val="278"/>
          <w:jc w:val="center"/>
        </w:trPr>
        <w:tc>
          <w:tcPr>
            <w:tcW w:w="1652" w:type="dxa"/>
            <w:tcBorders>
              <w:top w:val="nil"/>
              <w:left w:val="single" w:sz="4" w:space="0" w:color="auto"/>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23</w:t>
            </w:r>
          </w:p>
        </w:tc>
        <w:tc>
          <w:tcPr>
            <w:tcW w:w="1490"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633706,11</w:t>
            </w:r>
          </w:p>
        </w:tc>
        <w:tc>
          <w:tcPr>
            <w:tcW w:w="1332"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93355,78</w:t>
            </w:r>
          </w:p>
        </w:tc>
      </w:tr>
      <w:tr w:rsidR="00FB1F99" w:rsidRPr="002C7DDA" w:rsidTr="00FB1F99">
        <w:trPr>
          <w:trHeight w:val="283"/>
          <w:jc w:val="center"/>
        </w:trPr>
        <w:tc>
          <w:tcPr>
            <w:tcW w:w="1652" w:type="dxa"/>
            <w:tcBorders>
              <w:top w:val="nil"/>
              <w:left w:val="single" w:sz="4" w:space="0" w:color="auto"/>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24</w:t>
            </w:r>
          </w:p>
        </w:tc>
        <w:tc>
          <w:tcPr>
            <w:tcW w:w="1490"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633714,62</w:t>
            </w:r>
          </w:p>
        </w:tc>
        <w:tc>
          <w:tcPr>
            <w:tcW w:w="1332"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93370,97</w:t>
            </w:r>
          </w:p>
        </w:tc>
      </w:tr>
      <w:tr w:rsidR="00FB1F99" w:rsidRPr="002C7DDA" w:rsidTr="00FB1F99">
        <w:trPr>
          <w:trHeight w:val="259"/>
          <w:jc w:val="center"/>
        </w:trPr>
        <w:tc>
          <w:tcPr>
            <w:tcW w:w="1652" w:type="dxa"/>
            <w:tcBorders>
              <w:top w:val="nil"/>
              <w:left w:val="single" w:sz="4" w:space="0" w:color="auto"/>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25</w:t>
            </w:r>
          </w:p>
        </w:tc>
        <w:tc>
          <w:tcPr>
            <w:tcW w:w="1490"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633721,26</w:t>
            </w:r>
          </w:p>
        </w:tc>
        <w:tc>
          <w:tcPr>
            <w:tcW w:w="1332"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93382,65</w:t>
            </w:r>
          </w:p>
        </w:tc>
      </w:tr>
      <w:tr w:rsidR="00FB1F99" w:rsidRPr="002C7DDA" w:rsidTr="00FB1F99">
        <w:trPr>
          <w:trHeight w:val="300"/>
          <w:jc w:val="center"/>
        </w:trPr>
        <w:tc>
          <w:tcPr>
            <w:tcW w:w="1652" w:type="dxa"/>
            <w:tcBorders>
              <w:top w:val="nil"/>
              <w:left w:val="single" w:sz="4" w:space="0" w:color="auto"/>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26</w:t>
            </w:r>
          </w:p>
        </w:tc>
        <w:tc>
          <w:tcPr>
            <w:tcW w:w="1490"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633725,91</w:t>
            </w:r>
          </w:p>
        </w:tc>
        <w:tc>
          <w:tcPr>
            <w:tcW w:w="1332"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93390,81</w:t>
            </w:r>
          </w:p>
        </w:tc>
      </w:tr>
      <w:tr w:rsidR="00FB1F99" w:rsidRPr="002C7DDA" w:rsidTr="00FB1F99">
        <w:trPr>
          <w:trHeight w:val="300"/>
          <w:jc w:val="center"/>
        </w:trPr>
        <w:tc>
          <w:tcPr>
            <w:tcW w:w="1652" w:type="dxa"/>
            <w:tcBorders>
              <w:top w:val="nil"/>
              <w:left w:val="single" w:sz="4" w:space="0" w:color="auto"/>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27</w:t>
            </w:r>
          </w:p>
        </w:tc>
        <w:tc>
          <w:tcPr>
            <w:tcW w:w="1490"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633727,50</w:t>
            </w:r>
          </w:p>
        </w:tc>
        <w:tc>
          <w:tcPr>
            <w:tcW w:w="1332"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93393,61</w:t>
            </w:r>
          </w:p>
        </w:tc>
      </w:tr>
      <w:tr w:rsidR="00FB1F99" w:rsidRPr="002C7DDA" w:rsidTr="00FB1F99">
        <w:trPr>
          <w:trHeight w:val="300"/>
          <w:jc w:val="center"/>
        </w:trPr>
        <w:tc>
          <w:tcPr>
            <w:tcW w:w="1652" w:type="dxa"/>
            <w:tcBorders>
              <w:top w:val="nil"/>
              <w:left w:val="single" w:sz="4" w:space="0" w:color="auto"/>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28</w:t>
            </w:r>
          </w:p>
        </w:tc>
        <w:tc>
          <w:tcPr>
            <w:tcW w:w="1490"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633729,09</w:t>
            </w:r>
          </w:p>
        </w:tc>
        <w:tc>
          <w:tcPr>
            <w:tcW w:w="1332"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93396,41</w:t>
            </w:r>
          </w:p>
        </w:tc>
      </w:tr>
      <w:tr w:rsidR="00FB1F99" w:rsidRPr="002C7DDA" w:rsidTr="00FB1F99">
        <w:trPr>
          <w:trHeight w:val="300"/>
          <w:jc w:val="center"/>
        </w:trPr>
        <w:tc>
          <w:tcPr>
            <w:tcW w:w="1652" w:type="dxa"/>
            <w:tcBorders>
              <w:top w:val="nil"/>
              <w:left w:val="single" w:sz="4" w:space="0" w:color="auto"/>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29</w:t>
            </w:r>
          </w:p>
        </w:tc>
        <w:tc>
          <w:tcPr>
            <w:tcW w:w="1490"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633733,98</w:t>
            </w:r>
          </w:p>
        </w:tc>
        <w:tc>
          <w:tcPr>
            <w:tcW w:w="1332"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93405,01</w:t>
            </w:r>
          </w:p>
        </w:tc>
      </w:tr>
      <w:tr w:rsidR="00FB1F99" w:rsidRPr="002C7DDA" w:rsidTr="00FB1F99">
        <w:trPr>
          <w:trHeight w:val="300"/>
          <w:jc w:val="center"/>
        </w:trPr>
        <w:tc>
          <w:tcPr>
            <w:tcW w:w="1652" w:type="dxa"/>
            <w:tcBorders>
              <w:top w:val="nil"/>
              <w:left w:val="single" w:sz="4" w:space="0" w:color="auto"/>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30</w:t>
            </w:r>
          </w:p>
        </w:tc>
        <w:tc>
          <w:tcPr>
            <w:tcW w:w="1490"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633743,43</w:t>
            </w:r>
          </w:p>
        </w:tc>
        <w:tc>
          <w:tcPr>
            <w:tcW w:w="1332"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93421,54</w:t>
            </w:r>
          </w:p>
        </w:tc>
      </w:tr>
      <w:tr w:rsidR="00FB1F99" w:rsidRPr="002C7DDA" w:rsidTr="00FB1F99">
        <w:trPr>
          <w:trHeight w:val="300"/>
          <w:jc w:val="center"/>
        </w:trPr>
        <w:tc>
          <w:tcPr>
            <w:tcW w:w="1652" w:type="dxa"/>
            <w:tcBorders>
              <w:top w:val="nil"/>
              <w:left w:val="single" w:sz="4" w:space="0" w:color="auto"/>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31</w:t>
            </w:r>
          </w:p>
        </w:tc>
        <w:tc>
          <w:tcPr>
            <w:tcW w:w="1490"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633748,17</w:t>
            </w:r>
          </w:p>
        </w:tc>
        <w:tc>
          <w:tcPr>
            <w:tcW w:w="1332"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93429,95</w:t>
            </w:r>
          </w:p>
        </w:tc>
      </w:tr>
      <w:tr w:rsidR="00FB1F99" w:rsidRPr="002C7DDA" w:rsidTr="00FB1F99">
        <w:trPr>
          <w:trHeight w:val="300"/>
          <w:jc w:val="center"/>
        </w:trPr>
        <w:tc>
          <w:tcPr>
            <w:tcW w:w="1652" w:type="dxa"/>
            <w:tcBorders>
              <w:top w:val="nil"/>
              <w:left w:val="single" w:sz="4" w:space="0" w:color="auto"/>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32</w:t>
            </w:r>
          </w:p>
        </w:tc>
        <w:tc>
          <w:tcPr>
            <w:tcW w:w="1490"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633749,76</w:t>
            </w:r>
          </w:p>
        </w:tc>
        <w:tc>
          <w:tcPr>
            <w:tcW w:w="1332"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93432,75</w:t>
            </w:r>
          </w:p>
        </w:tc>
      </w:tr>
      <w:tr w:rsidR="00FB1F99" w:rsidRPr="002C7DDA" w:rsidTr="00FB1F99">
        <w:trPr>
          <w:trHeight w:val="300"/>
          <w:jc w:val="center"/>
        </w:trPr>
        <w:tc>
          <w:tcPr>
            <w:tcW w:w="1652" w:type="dxa"/>
            <w:tcBorders>
              <w:top w:val="nil"/>
              <w:left w:val="single" w:sz="4" w:space="0" w:color="auto"/>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33</w:t>
            </w:r>
          </w:p>
        </w:tc>
        <w:tc>
          <w:tcPr>
            <w:tcW w:w="1490"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633757,51</w:t>
            </w:r>
          </w:p>
        </w:tc>
        <w:tc>
          <w:tcPr>
            <w:tcW w:w="1332"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93446,33</w:t>
            </w:r>
          </w:p>
        </w:tc>
      </w:tr>
      <w:tr w:rsidR="00FB1F99" w:rsidRPr="002C7DDA" w:rsidTr="00FB1F99">
        <w:trPr>
          <w:trHeight w:val="300"/>
          <w:jc w:val="center"/>
        </w:trPr>
        <w:tc>
          <w:tcPr>
            <w:tcW w:w="1652" w:type="dxa"/>
            <w:tcBorders>
              <w:top w:val="nil"/>
              <w:left w:val="single" w:sz="4" w:space="0" w:color="auto"/>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34</w:t>
            </w:r>
          </w:p>
        </w:tc>
        <w:tc>
          <w:tcPr>
            <w:tcW w:w="1490"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633764,21</w:t>
            </w:r>
          </w:p>
        </w:tc>
        <w:tc>
          <w:tcPr>
            <w:tcW w:w="1332"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93459,01</w:t>
            </w:r>
          </w:p>
        </w:tc>
      </w:tr>
      <w:tr w:rsidR="00FB1F99" w:rsidRPr="002C7DDA" w:rsidTr="00FB1F99">
        <w:trPr>
          <w:trHeight w:val="300"/>
          <w:jc w:val="center"/>
        </w:trPr>
        <w:tc>
          <w:tcPr>
            <w:tcW w:w="1652" w:type="dxa"/>
            <w:tcBorders>
              <w:top w:val="nil"/>
              <w:left w:val="single" w:sz="4" w:space="0" w:color="auto"/>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35</w:t>
            </w:r>
          </w:p>
        </w:tc>
        <w:tc>
          <w:tcPr>
            <w:tcW w:w="1490"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633774,33</w:t>
            </w:r>
          </w:p>
        </w:tc>
        <w:tc>
          <w:tcPr>
            <w:tcW w:w="1332"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93450,23</w:t>
            </w:r>
          </w:p>
        </w:tc>
      </w:tr>
      <w:tr w:rsidR="00FB1F99" w:rsidRPr="002C7DDA" w:rsidTr="00FB1F99">
        <w:trPr>
          <w:trHeight w:val="300"/>
          <w:jc w:val="center"/>
        </w:trPr>
        <w:tc>
          <w:tcPr>
            <w:tcW w:w="1652" w:type="dxa"/>
            <w:tcBorders>
              <w:top w:val="nil"/>
              <w:left w:val="single" w:sz="4" w:space="0" w:color="auto"/>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36</w:t>
            </w:r>
          </w:p>
        </w:tc>
        <w:tc>
          <w:tcPr>
            <w:tcW w:w="1490"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633779,09</w:t>
            </w:r>
          </w:p>
        </w:tc>
        <w:tc>
          <w:tcPr>
            <w:tcW w:w="1332"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93455,86</w:t>
            </w:r>
          </w:p>
        </w:tc>
      </w:tr>
      <w:tr w:rsidR="00FB1F99" w:rsidRPr="002C7DDA" w:rsidTr="00FB1F99">
        <w:trPr>
          <w:trHeight w:val="300"/>
          <w:jc w:val="center"/>
        </w:trPr>
        <w:tc>
          <w:tcPr>
            <w:tcW w:w="1652" w:type="dxa"/>
            <w:tcBorders>
              <w:top w:val="nil"/>
              <w:left w:val="single" w:sz="4" w:space="0" w:color="auto"/>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37</w:t>
            </w:r>
          </w:p>
        </w:tc>
        <w:tc>
          <w:tcPr>
            <w:tcW w:w="1490"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633834,40</w:t>
            </w:r>
          </w:p>
        </w:tc>
        <w:tc>
          <w:tcPr>
            <w:tcW w:w="1332"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93405,39</w:t>
            </w:r>
          </w:p>
        </w:tc>
      </w:tr>
      <w:tr w:rsidR="00FB1F99" w:rsidRPr="002C7DDA" w:rsidTr="00FB1F99">
        <w:trPr>
          <w:trHeight w:val="300"/>
          <w:jc w:val="center"/>
        </w:trPr>
        <w:tc>
          <w:tcPr>
            <w:tcW w:w="1652" w:type="dxa"/>
            <w:tcBorders>
              <w:top w:val="nil"/>
              <w:left w:val="single" w:sz="4" w:space="0" w:color="auto"/>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38</w:t>
            </w:r>
          </w:p>
        </w:tc>
        <w:tc>
          <w:tcPr>
            <w:tcW w:w="1490"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633840,18</w:t>
            </w:r>
          </w:p>
        </w:tc>
        <w:tc>
          <w:tcPr>
            <w:tcW w:w="1332"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93398,96</w:t>
            </w:r>
          </w:p>
        </w:tc>
      </w:tr>
      <w:tr w:rsidR="00FB1F99" w:rsidRPr="002C7DDA" w:rsidTr="00FB1F99">
        <w:trPr>
          <w:trHeight w:val="300"/>
          <w:jc w:val="center"/>
        </w:trPr>
        <w:tc>
          <w:tcPr>
            <w:tcW w:w="1652" w:type="dxa"/>
            <w:tcBorders>
              <w:top w:val="nil"/>
              <w:left w:val="single" w:sz="4" w:space="0" w:color="auto"/>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39</w:t>
            </w:r>
          </w:p>
        </w:tc>
        <w:tc>
          <w:tcPr>
            <w:tcW w:w="1490"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633889,57</w:t>
            </w:r>
          </w:p>
        </w:tc>
        <w:tc>
          <w:tcPr>
            <w:tcW w:w="1332"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93452,78</w:t>
            </w:r>
          </w:p>
        </w:tc>
      </w:tr>
      <w:tr w:rsidR="00FB1F99" w:rsidRPr="002C7DDA" w:rsidTr="00FB1F99">
        <w:trPr>
          <w:trHeight w:val="300"/>
          <w:jc w:val="center"/>
        </w:trPr>
        <w:tc>
          <w:tcPr>
            <w:tcW w:w="1652" w:type="dxa"/>
            <w:tcBorders>
              <w:top w:val="nil"/>
              <w:left w:val="single" w:sz="4" w:space="0" w:color="auto"/>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40</w:t>
            </w:r>
          </w:p>
        </w:tc>
        <w:tc>
          <w:tcPr>
            <w:tcW w:w="1490"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633939,27</w:t>
            </w:r>
          </w:p>
        </w:tc>
        <w:tc>
          <w:tcPr>
            <w:tcW w:w="1332"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93506,63</w:t>
            </w:r>
          </w:p>
        </w:tc>
      </w:tr>
      <w:tr w:rsidR="00FB1F99" w:rsidRPr="002C7DDA" w:rsidTr="00FB1F99">
        <w:trPr>
          <w:trHeight w:val="300"/>
          <w:jc w:val="center"/>
        </w:trPr>
        <w:tc>
          <w:tcPr>
            <w:tcW w:w="1652" w:type="dxa"/>
            <w:tcBorders>
              <w:top w:val="nil"/>
              <w:left w:val="single" w:sz="4" w:space="0" w:color="auto"/>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41</w:t>
            </w:r>
          </w:p>
        </w:tc>
        <w:tc>
          <w:tcPr>
            <w:tcW w:w="1490"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633948,73</w:t>
            </w:r>
          </w:p>
        </w:tc>
        <w:tc>
          <w:tcPr>
            <w:tcW w:w="1332"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93510,06</w:t>
            </w:r>
          </w:p>
        </w:tc>
      </w:tr>
      <w:tr w:rsidR="00FB1F99" w:rsidRPr="002C7DDA" w:rsidTr="00FB1F99">
        <w:trPr>
          <w:trHeight w:val="300"/>
          <w:jc w:val="center"/>
        </w:trPr>
        <w:tc>
          <w:tcPr>
            <w:tcW w:w="1652" w:type="dxa"/>
            <w:tcBorders>
              <w:top w:val="nil"/>
              <w:left w:val="single" w:sz="4" w:space="0" w:color="auto"/>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42</w:t>
            </w:r>
          </w:p>
        </w:tc>
        <w:tc>
          <w:tcPr>
            <w:tcW w:w="1490"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633953,49</w:t>
            </w:r>
          </w:p>
        </w:tc>
        <w:tc>
          <w:tcPr>
            <w:tcW w:w="1332"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93517,38</w:t>
            </w:r>
          </w:p>
        </w:tc>
      </w:tr>
      <w:tr w:rsidR="00FB1F99" w:rsidRPr="002C7DDA" w:rsidTr="00FB1F99">
        <w:trPr>
          <w:trHeight w:val="300"/>
          <w:jc w:val="center"/>
        </w:trPr>
        <w:tc>
          <w:tcPr>
            <w:tcW w:w="1652" w:type="dxa"/>
            <w:tcBorders>
              <w:top w:val="nil"/>
              <w:left w:val="single" w:sz="4" w:space="0" w:color="auto"/>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43</w:t>
            </w:r>
          </w:p>
        </w:tc>
        <w:tc>
          <w:tcPr>
            <w:tcW w:w="1490"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633955,47</w:t>
            </w:r>
          </w:p>
        </w:tc>
        <w:tc>
          <w:tcPr>
            <w:tcW w:w="1332"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93520,85</w:t>
            </w:r>
          </w:p>
        </w:tc>
      </w:tr>
      <w:tr w:rsidR="00FB1F99" w:rsidRPr="002C7DDA" w:rsidTr="00FB1F99">
        <w:trPr>
          <w:trHeight w:val="300"/>
          <w:jc w:val="center"/>
        </w:trPr>
        <w:tc>
          <w:tcPr>
            <w:tcW w:w="1652" w:type="dxa"/>
            <w:tcBorders>
              <w:top w:val="nil"/>
              <w:left w:val="single" w:sz="4" w:space="0" w:color="auto"/>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44</w:t>
            </w:r>
          </w:p>
        </w:tc>
        <w:tc>
          <w:tcPr>
            <w:tcW w:w="1490"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633953,97</w:t>
            </w:r>
          </w:p>
        </w:tc>
        <w:tc>
          <w:tcPr>
            <w:tcW w:w="1332" w:type="dxa"/>
            <w:tcBorders>
              <w:top w:val="nil"/>
              <w:left w:val="nil"/>
              <w:bottom w:val="single" w:sz="4" w:space="0" w:color="auto"/>
              <w:right w:val="single" w:sz="4" w:space="0" w:color="auto"/>
            </w:tcBorders>
            <w:shd w:val="clear" w:color="auto" w:fill="auto"/>
            <w:hideMark/>
          </w:tcPr>
          <w:p w:rsidR="00FB1F99" w:rsidRPr="002C7DDA" w:rsidRDefault="00FB1F99" w:rsidP="00FB1F99">
            <w:pPr>
              <w:jc w:val="center"/>
              <w:rPr>
                <w:color w:val="000000"/>
                <w:sz w:val="22"/>
                <w:szCs w:val="22"/>
              </w:rPr>
            </w:pPr>
            <w:r w:rsidRPr="002C7DDA">
              <w:rPr>
                <w:color w:val="000000"/>
                <w:sz w:val="22"/>
                <w:szCs w:val="22"/>
              </w:rPr>
              <w:t>93522,70</w:t>
            </w:r>
          </w:p>
        </w:tc>
      </w:tr>
      <w:tr w:rsidR="00184636" w:rsidRPr="002C7DDA" w:rsidTr="004640F0">
        <w:trPr>
          <w:trHeight w:val="485"/>
          <w:tblHeader/>
          <w:jc w:val="center"/>
        </w:trPr>
        <w:tc>
          <w:tcPr>
            <w:tcW w:w="1652" w:type="dxa"/>
            <w:tcBorders>
              <w:top w:val="single" w:sz="4" w:space="0" w:color="auto"/>
              <w:left w:val="single" w:sz="4" w:space="0" w:color="auto"/>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 точки</w:t>
            </w:r>
          </w:p>
        </w:tc>
        <w:tc>
          <w:tcPr>
            <w:tcW w:w="1490" w:type="dxa"/>
            <w:tcBorders>
              <w:top w:val="single" w:sz="4" w:space="0" w:color="auto"/>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Координата Х</w:t>
            </w:r>
          </w:p>
        </w:tc>
        <w:tc>
          <w:tcPr>
            <w:tcW w:w="1332" w:type="dxa"/>
            <w:tcBorders>
              <w:top w:val="single" w:sz="4" w:space="0" w:color="auto"/>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Координата У</w:t>
            </w:r>
          </w:p>
        </w:tc>
      </w:tr>
      <w:tr w:rsidR="00184636" w:rsidRPr="002C7DDA" w:rsidTr="004640F0">
        <w:trPr>
          <w:trHeight w:val="300"/>
          <w:jc w:val="center"/>
        </w:trPr>
        <w:tc>
          <w:tcPr>
            <w:tcW w:w="1652" w:type="dxa"/>
            <w:tcBorders>
              <w:top w:val="nil"/>
              <w:left w:val="single" w:sz="4" w:space="0" w:color="auto"/>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1</w:t>
            </w:r>
          </w:p>
        </w:tc>
        <w:tc>
          <w:tcPr>
            <w:tcW w:w="1490"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633547,67</w:t>
            </w:r>
          </w:p>
        </w:tc>
        <w:tc>
          <w:tcPr>
            <w:tcW w:w="1332"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93187,43</w:t>
            </w:r>
          </w:p>
        </w:tc>
      </w:tr>
      <w:tr w:rsidR="00184636" w:rsidRPr="002C7DDA" w:rsidTr="004640F0">
        <w:trPr>
          <w:trHeight w:val="300"/>
          <w:jc w:val="center"/>
        </w:trPr>
        <w:tc>
          <w:tcPr>
            <w:tcW w:w="1652" w:type="dxa"/>
            <w:tcBorders>
              <w:top w:val="nil"/>
              <w:left w:val="single" w:sz="4" w:space="0" w:color="auto"/>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2</w:t>
            </w:r>
          </w:p>
        </w:tc>
        <w:tc>
          <w:tcPr>
            <w:tcW w:w="1490"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633550,93</w:t>
            </w:r>
          </w:p>
        </w:tc>
        <w:tc>
          <w:tcPr>
            <w:tcW w:w="1332"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93191,03</w:t>
            </w:r>
          </w:p>
        </w:tc>
      </w:tr>
      <w:tr w:rsidR="00184636" w:rsidRPr="002C7DDA" w:rsidTr="004640F0">
        <w:trPr>
          <w:trHeight w:val="300"/>
          <w:jc w:val="center"/>
        </w:trPr>
        <w:tc>
          <w:tcPr>
            <w:tcW w:w="1652" w:type="dxa"/>
            <w:tcBorders>
              <w:top w:val="nil"/>
              <w:left w:val="single" w:sz="4" w:space="0" w:color="auto"/>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3</w:t>
            </w:r>
          </w:p>
        </w:tc>
        <w:tc>
          <w:tcPr>
            <w:tcW w:w="1490"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633569,00</w:t>
            </w:r>
          </w:p>
        </w:tc>
        <w:tc>
          <w:tcPr>
            <w:tcW w:w="1332"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93209,96</w:t>
            </w:r>
          </w:p>
        </w:tc>
      </w:tr>
      <w:tr w:rsidR="00184636" w:rsidRPr="002C7DDA" w:rsidTr="004640F0">
        <w:trPr>
          <w:trHeight w:val="300"/>
          <w:jc w:val="center"/>
        </w:trPr>
        <w:tc>
          <w:tcPr>
            <w:tcW w:w="1652" w:type="dxa"/>
            <w:tcBorders>
              <w:top w:val="nil"/>
              <w:left w:val="single" w:sz="4" w:space="0" w:color="auto"/>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4</w:t>
            </w:r>
          </w:p>
        </w:tc>
        <w:tc>
          <w:tcPr>
            <w:tcW w:w="1490"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633569,53</w:t>
            </w:r>
          </w:p>
        </w:tc>
        <w:tc>
          <w:tcPr>
            <w:tcW w:w="1332"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93209,46</w:t>
            </w:r>
          </w:p>
        </w:tc>
      </w:tr>
      <w:tr w:rsidR="00184636" w:rsidRPr="002C7DDA" w:rsidTr="004640F0">
        <w:trPr>
          <w:trHeight w:val="300"/>
          <w:jc w:val="center"/>
        </w:trPr>
        <w:tc>
          <w:tcPr>
            <w:tcW w:w="1652" w:type="dxa"/>
            <w:tcBorders>
              <w:top w:val="nil"/>
              <w:left w:val="single" w:sz="4" w:space="0" w:color="auto"/>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5</w:t>
            </w:r>
          </w:p>
        </w:tc>
        <w:tc>
          <w:tcPr>
            <w:tcW w:w="1490"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633592,59</w:t>
            </w:r>
          </w:p>
        </w:tc>
        <w:tc>
          <w:tcPr>
            <w:tcW w:w="1332"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93187,58</w:t>
            </w:r>
          </w:p>
        </w:tc>
      </w:tr>
      <w:tr w:rsidR="00184636" w:rsidRPr="002C7DDA" w:rsidTr="004640F0">
        <w:trPr>
          <w:trHeight w:val="300"/>
          <w:jc w:val="center"/>
        </w:trPr>
        <w:tc>
          <w:tcPr>
            <w:tcW w:w="1652" w:type="dxa"/>
            <w:tcBorders>
              <w:top w:val="nil"/>
              <w:left w:val="single" w:sz="4" w:space="0" w:color="auto"/>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6</w:t>
            </w:r>
          </w:p>
        </w:tc>
        <w:tc>
          <w:tcPr>
            <w:tcW w:w="1490"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633606,23</w:t>
            </w:r>
          </w:p>
        </w:tc>
        <w:tc>
          <w:tcPr>
            <w:tcW w:w="1332"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93175,08</w:t>
            </w:r>
          </w:p>
        </w:tc>
      </w:tr>
      <w:tr w:rsidR="00184636" w:rsidRPr="002C7DDA" w:rsidTr="004640F0">
        <w:trPr>
          <w:trHeight w:val="300"/>
          <w:jc w:val="center"/>
        </w:trPr>
        <w:tc>
          <w:tcPr>
            <w:tcW w:w="1652" w:type="dxa"/>
            <w:tcBorders>
              <w:top w:val="nil"/>
              <w:left w:val="single" w:sz="4" w:space="0" w:color="auto"/>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7</w:t>
            </w:r>
          </w:p>
        </w:tc>
        <w:tc>
          <w:tcPr>
            <w:tcW w:w="1490"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633629,38</w:t>
            </w:r>
          </w:p>
        </w:tc>
        <w:tc>
          <w:tcPr>
            <w:tcW w:w="1332"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93153,75</w:t>
            </w:r>
          </w:p>
        </w:tc>
      </w:tr>
      <w:tr w:rsidR="00184636" w:rsidRPr="002C7DDA" w:rsidTr="004640F0">
        <w:trPr>
          <w:trHeight w:val="300"/>
          <w:jc w:val="center"/>
        </w:trPr>
        <w:tc>
          <w:tcPr>
            <w:tcW w:w="1652" w:type="dxa"/>
            <w:tcBorders>
              <w:top w:val="nil"/>
              <w:left w:val="single" w:sz="4" w:space="0" w:color="auto"/>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8</w:t>
            </w:r>
          </w:p>
        </w:tc>
        <w:tc>
          <w:tcPr>
            <w:tcW w:w="1490"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633642,47</w:t>
            </w:r>
          </w:p>
        </w:tc>
        <w:tc>
          <w:tcPr>
            <w:tcW w:w="1332"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93141,32</w:t>
            </w:r>
          </w:p>
        </w:tc>
      </w:tr>
      <w:tr w:rsidR="00184636" w:rsidRPr="002C7DDA" w:rsidTr="004640F0">
        <w:trPr>
          <w:trHeight w:val="300"/>
          <w:jc w:val="center"/>
        </w:trPr>
        <w:tc>
          <w:tcPr>
            <w:tcW w:w="1652" w:type="dxa"/>
            <w:tcBorders>
              <w:top w:val="nil"/>
              <w:left w:val="single" w:sz="4" w:space="0" w:color="auto"/>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9</w:t>
            </w:r>
          </w:p>
        </w:tc>
        <w:tc>
          <w:tcPr>
            <w:tcW w:w="1490"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633653,62</w:t>
            </w:r>
          </w:p>
        </w:tc>
        <w:tc>
          <w:tcPr>
            <w:tcW w:w="1332"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93153,25</w:t>
            </w:r>
          </w:p>
        </w:tc>
      </w:tr>
      <w:tr w:rsidR="00184636" w:rsidRPr="002C7DDA" w:rsidTr="004640F0">
        <w:trPr>
          <w:trHeight w:val="300"/>
          <w:jc w:val="center"/>
        </w:trPr>
        <w:tc>
          <w:tcPr>
            <w:tcW w:w="1652" w:type="dxa"/>
            <w:tcBorders>
              <w:top w:val="nil"/>
              <w:left w:val="single" w:sz="4" w:space="0" w:color="auto"/>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10</w:t>
            </w:r>
          </w:p>
        </w:tc>
        <w:tc>
          <w:tcPr>
            <w:tcW w:w="1490"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633690,93</w:t>
            </w:r>
          </w:p>
        </w:tc>
        <w:tc>
          <w:tcPr>
            <w:tcW w:w="1332"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93191,01</w:t>
            </w:r>
          </w:p>
        </w:tc>
      </w:tr>
      <w:tr w:rsidR="00184636" w:rsidRPr="002C7DDA" w:rsidTr="004640F0">
        <w:trPr>
          <w:trHeight w:val="300"/>
          <w:jc w:val="center"/>
        </w:trPr>
        <w:tc>
          <w:tcPr>
            <w:tcW w:w="1652" w:type="dxa"/>
            <w:tcBorders>
              <w:top w:val="nil"/>
              <w:left w:val="single" w:sz="4" w:space="0" w:color="auto"/>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11</w:t>
            </w:r>
          </w:p>
        </w:tc>
        <w:tc>
          <w:tcPr>
            <w:tcW w:w="1490"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633693,95</w:t>
            </w:r>
          </w:p>
        </w:tc>
        <w:tc>
          <w:tcPr>
            <w:tcW w:w="1332"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93188,19</w:t>
            </w:r>
          </w:p>
        </w:tc>
      </w:tr>
      <w:tr w:rsidR="00184636" w:rsidRPr="002C7DDA" w:rsidTr="004640F0">
        <w:trPr>
          <w:trHeight w:val="300"/>
          <w:jc w:val="center"/>
        </w:trPr>
        <w:tc>
          <w:tcPr>
            <w:tcW w:w="1652" w:type="dxa"/>
            <w:tcBorders>
              <w:top w:val="nil"/>
              <w:left w:val="single" w:sz="4" w:space="0" w:color="auto"/>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12</w:t>
            </w:r>
          </w:p>
        </w:tc>
        <w:tc>
          <w:tcPr>
            <w:tcW w:w="1490"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633720,06</w:t>
            </w:r>
          </w:p>
        </w:tc>
        <w:tc>
          <w:tcPr>
            <w:tcW w:w="1332"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93163,76</w:t>
            </w:r>
          </w:p>
        </w:tc>
      </w:tr>
      <w:tr w:rsidR="00184636" w:rsidRPr="002C7DDA" w:rsidTr="004640F0">
        <w:trPr>
          <w:trHeight w:val="300"/>
          <w:jc w:val="center"/>
        </w:trPr>
        <w:tc>
          <w:tcPr>
            <w:tcW w:w="1652" w:type="dxa"/>
            <w:tcBorders>
              <w:top w:val="nil"/>
              <w:left w:val="single" w:sz="4" w:space="0" w:color="auto"/>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13</w:t>
            </w:r>
          </w:p>
        </w:tc>
        <w:tc>
          <w:tcPr>
            <w:tcW w:w="1490"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633726,95</w:t>
            </w:r>
          </w:p>
        </w:tc>
        <w:tc>
          <w:tcPr>
            <w:tcW w:w="1332"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93172,11</w:t>
            </w:r>
          </w:p>
        </w:tc>
      </w:tr>
      <w:tr w:rsidR="00184636" w:rsidRPr="002C7DDA" w:rsidTr="004640F0">
        <w:trPr>
          <w:trHeight w:val="300"/>
          <w:jc w:val="center"/>
        </w:trPr>
        <w:tc>
          <w:tcPr>
            <w:tcW w:w="1652" w:type="dxa"/>
            <w:tcBorders>
              <w:top w:val="nil"/>
              <w:left w:val="single" w:sz="4" w:space="0" w:color="auto"/>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14</w:t>
            </w:r>
          </w:p>
        </w:tc>
        <w:tc>
          <w:tcPr>
            <w:tcW w:w="1490"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633736,85</w:t>
            </w:r>
          </w:p>
        </w:tc>
        <w:tc>
          <w:tcPr>
            <w:tcW w:w="1332"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93164,60</w:t>
            </w:r>
          </w:p>
        </w:tc>
      </w:tr>
      <w:tr w:rsidR="00184636" w:rsidRPr="002C7DDA" w:rsidTr="004640F0">
        <w:trPr>
          <w:trHeight w:val="300"/>
          <w:jc w:val="center"/>
        </w:trPr>
        <w:tc>
          <w:tcPr>
            <w:tcW w:w="1652" w:type="dxa"/>
            <w:tcBorders>
              <w:top w:val="nil"/>
              <w:left w:val="single" w:sz="4" w:space="0" w:color="auto"/>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15</w:t>
            </w:r>
          </w:p>
        </w:tc>
        <w:tc>
          <w:tcPr>
            <w:tcW w:w="1490"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633755,89</w:t>
            </w:r>
          </w:p>
        </w:tc>
        <w:tc>
          <w:tcPr>
            <w:tcW w:w="1332"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93205,57</w:t>
            </w:r>
          </w:p>
        </w:tc>
      </w:tr>
      <w:tr w:rsidR="00184636" w:rsidRPr="002C7DDA" w:rsidTr="004640F0">
        <w:trPr>
          <w:trHeight w:val="222"/>
          <w:jc w:val="center"/>
        </w:trPr>
        <w:tc>
          <w:tcPr>
            <w:tcW w:w="1652" w:type="dxa"/>
            <w:tcBorders>
              <w:top w:val="nil"/>
              <w:left w:val="single" w:sz="4" w:space="0" w:color="auto"/>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16</w:t>
            </w:r>
          </w:p>
        </w:tc>
        <w:tc>
          <w:tcPr>
            <w:tcW w:w="1490"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633770,62</w:t>
            </w:r>
          </w:p>
        </w:tc>
        <w:tc>
          <w:tcPr>
            <w:tcW w:w="1332"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93237,47</w:t>
            </w:r>
          </w:p>
        </w:tc>
      </w:tr>
      <w:tr w:rsidR="00184636" w:rsidRPr="002C7DDA" w:rsidTr="004640F0">
        <w:trPr>
          <w:trHeight w:val="241"/>
          <w:jc w:val="center"/>
        </w:trPr>
        <w:tc>
          <w:tcPr>
            <w:tcW w:w="1652" w:type="dxa"/>
            <w:tcBorders>
              <w:top w:val="nil"/>
              <w:left w:val="single" w:sz="4" w:space="0" w:color="auto"/>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17</w:t>
            </w:r>
          </w:p>
        </w:tc>
        <w:tc>
          <w:tcPr>
            <w:tcW w:w="1490"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633752,41</w:t>
            </w:r>
          </w:p>
        </w:tc>
        <w:tc>
          <w:tcPr>
            <w:tcW w:w="1332"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93254,54</w:t>
            </w:r>
          </w:p>
        </w:tc>
      </w:tr>
      <w:tr w:rsidR="00184636" w:rsidRPr="002C7DDA" w:rsidTr="004640F0">
        <w:trPr>
          <w:trHeight w:val="259"/>
          <w:jc w:val="center"/>
        </w:trPr>
        <w:tc>
          <w:tcPr>
            <w:tcW w:w="1652" w:type="dxa"/>
            <w:tcBorders>
              <w:top w:val="nil"/>
              <w:left w:val="single" w:sz="4" w:space="0" w:color="auto"/>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18</w:t>
            </w:r>
          </w:p>
        </w:tc>
        <w:tc>
          <w:tcPr>
            <w:tcW w:w="1490"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633721,45</w:t>
            </w:r>
          </w:p>
        </w:tc>
        <w:tc>
          <w:tcPr>
            <w:tcW w:w="1332"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93282,88</w:t>
            </w:r>
          </w:p>
        </w:tc>
      </w:tr>
      <w:tr w:rsidR="00184636" w:rsidRPr="002C7DDA" w:rsidTr="004640F0">
        <w:trPr>
          <w:trHeight w:val="276"/>
          <w:jc w:val="center"/>
        </w:trPr>
        <w:tc>
          <w:tcPr>
            <w:tcW w:w="1652" w:type="dxa"/>
            <w:tcBorders>
              <w:top w:val="nil"/>
              <w:left w:val="single" w:sz="4" w:space="0" w:color="auto"/>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19</w:t>
            </w:r>
          </w:p>
        </w:tc>
        <w:tc>
          <w:tcPr>
            <w:tcW w:w="1490"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633705,28</w:t>
            </w:r>
          </w:p>
        </w:tc>
        <w:tc>
          <w:tcPr>
            <w:tcW w:w="1332"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93297,77</w:t>
            </w:r>
          </w:p>
        </w:tc>
      </w:tr>
      <w:tr w:rsidR="00184636" w:rsidRPr="002C7DDA" w:rsidTr="004640F0">
        <w:trPr>
          <w:trHeight w:val="267"/>
          <w:jc w:val="center"/>
        </w:trPr>
        <w:tc>
          <w:tcPr>
            <w:tcW w:w="1652" w:type="dxa"/>
            <w:tcBorders>
              <w:top w:val="nil"/>
              <w:left w:val="single" w:sz="4" w:space="0" w:color="auto"/>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20</w:t>
            </w:r>
          </w:p>
        </w:tc>
        <w:tc>
          <w:tcPr>
            <w:tcW w:w="1490"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633682,60</w:t>
            </w:r>
          </w:p>
        </w:tc>
        <w:tc>
          <w:tcPr>
            <w:tcW w:w="1332"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93318,71</w:t>
            </w:r>
          </w:p>
        </w:tc>
      </w:tr>
      <w:tr w:rsidR="00184636" w:rsidRPr="002C7DDA" w:rsidTr="004640F0">
        <w:trPr>
          <w:trHeight w:val="284"/>
          <w:jc w:val="center"/>
        </w:trPr>
        <w:tc>
          <w:tcPr>
            <w:tcW w:w="1652" w:type="dxa"/>
            <w:tcBorders>
              <w:top w:val="nil"/>
              <w:left w:val="single" w:sz="4" w:space="0" w:color="auto"/>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21</w:t>
            </w:r>
          </w:p>
        </w:tc>
        <w:tc>
          <w:tcPr>
            <w:tcW w:w="1490"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633684,05</w:t>
            </w:r>
          </w:p>
        </w:tc>
        <w:tc>
          <w:tcPr>
            <w:tcW w:w="1332"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93320,30</w:t>
            </w:r>
          </w:p>
        </w:tc>
      </w:tr>
      <w:tr w:rsidR="00184636" w:rsidRPr="002C7DDA" w:rsidTr="004640F0">
        <w:trPr>
          <w:trHeight w:val="261"/>
          <w:jc w:val="center"/>
        </w:trPr>
        <w:tc>
          <w:tcPr>
            <w:tcW w:w="1652" w:type="dxa"/>
            <w:tcBorders>
              <w:top w:val="nil"/>
              <w:left w:val="single" w:sz="4" w:space="0" w:color="auto"/>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22</w:t>
            </w:r>
          </w:p>
        </w:tc>
        <w:tc>
          <w:tcPr>
            <w:tcW w:w="1490"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633687,66</w:t>
            </w:r>
          </w:p>
        </w:tc>
        <w:tc>
          <w:tcPr>
            <w:tcW w:w="1332"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93325,24</w:t>
            </w:r>
          </w:p>
        </w:tc>
      </w:tr>
      <w:tr w:rsidR="00184636" w:rsidRPr="002C7DDA" w:rsidTr="004640F0">
        <w:trPr>
          <w:trHeight w:val="278"/>
          <w:jc w:val="center"/>
        </w:trPr>
        <w:tc>
          <w:tcPr>
            <w:tcW w:w="1652" w:type="dxa"/>
            <w:tcBorders>
              <w:top w:val="nil"/>
              <w:left w:val="single" w:sz="4" w:space="0" w:color="auto"/>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23</w:t>
            </w:r>
          </w:p>
        </w:tc>
        <w:tc>
          <w:tcPr>
            <w:tcW w:w="1490"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633706,11</w:t>
            </w:r>
          </w:p>
        </w:tc>
        <w:tc>
          <w:tcPr>
            <w:tcW w:w="1332"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93355,78</w:t>
            </w:r>
          </w:p>
        </w:tc>
      </w:tr>
      <w:tr w:rsidR="00184636" w:rsidRPr="002C7DDA" w:rsidTr="004640F0">
        <w:trPr>
          <w:trHeight w:val="283"/>
          <w:jc w:val="center"/>
        </w:trPr>
        <w:tc>
          <w:tcPr>
            <w:tcW w:w="1652" w:type="dxa"/>
            <w:tcBorders>
              <w:top w:val="nil"/>
              <w:left w:val="single" w:sz="4" w:space="0" w:color="auto"/>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24</w:t>
            </w:r>
          </w:p>
        </w:tc>
        <w:tc>
          <w:tcPr>
            <w:tcW w:w="1490"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633714,62</w:t>
            </w:r>
          </w:p>
        </w:tc>
        <w:tc>
          <w:tcPr>
            <w:tcW w:w="1332"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93370,97</w:t>
            </w:r>
          </w:p>
        </w:tc>
      </w:tr>
      <w:tr w:rsidR="00184636" w:rsidRPr="002C7DDA" w:rsidTr="004640F0">
        <w:trPr>
          <w:trHeight w:val="259"/>
          <w:jc w:val="center"/>
        </w:trPr>
        <w:tc>
          <w:tcPr>
            <w:tcW w:w="1652" w:type="dxa"/>
            <w:tcBorders>
              <w:top w:val="nil"/>
              <w:left w:val="single" w:sz="4" w:space="0" w:color="auto"/>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25</w:t>
            </w:r>
          </w:p>
        </w:tc>
        <w:tc>
          <w:tcPr>
            <w:tcW w:w="1490"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633721,26</w:t>
            </w:r>
          </w:p>
        </w:tc>
        <w:tc>
          <w:tcPr>
            <w:tcW w:w="1332"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93382,65</w:t>
            </w:r>
          </w:p>
        </w:tc>
      </w:tr>
      <w:tr w:rsidR="00184636" w:rsidRPr="002C7DDA" w:rsidTr="004640F0">
        <w:trPr>
          <w:trHeight w:val="300"/>
          <w:jc w:val="center"/>
        </w:trPr>
        <w:tc>
          <w:tcPr>
            <w:tcW w:w="1652" w:type="dxa"/>
            <w:tcBorders>
              <w:top w:val="nil"/>
              <w:left w:val="single" w:sz="4" w:space="0" w:color="auto"/>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26</w:t>
            </w:r>
          </w:p>
        </w:tc>
        <w:tc>
          <w:tcPr>
            <w:tcW w:w="1490"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633725,91</w:t>
            </w:r>
          </w:p>
        </w:tc>
        <w:tc>
          <w:tcPr>
            <w:tcW w:w="1332"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93390,81</w:t>
            </w:r>
          </w:p>
        </w:tc>
      </w:tr>
      <w:tr w:rsidR="00184636" w:rsidRPr="002C7DDA" w:rsidTr="004640F0">
        <w:trPr>
          <w:trHeight w:val="300"/>
          <w:jc w:val="center"/>
        </w:trPr>
        <w:tc>
          <w:tcPr>
            <w:tcW w:w="1652" w:type="dxa"/>
            <w:tcBorders>
              <w:top w:val="nil"/>
              <w:left w:val="single" w:sz="4" w:space="0" w:color="auto"/>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27</w:t>
            </w:r>
          </w:p>
        </w:tc>
        <w:tc>
          <w:tcPr>
            <w:tcW w:w="1490"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633727,50</w:t>
            </w:r>
          </w:p>
        </w:tc>
        <w:tc>
          <w:tcPr>
            <w:tcW w:w="1332"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93393,61</w:t>
            </w:r>
          </w:p>
        </w:tc>
      </w:tr>
      <w:tr w:rsidR="00184636" w:rsidRPr="002C7DDA" w:rsidTr="004640F0">
        <w:trPr>
          <w:trHeight w:val="300"/>
          <w:jc w:val="center"/>
        </w:trPr>
        <w:tc>
          <w:tcPr>
            <w:tcW w:w="1652" w:type="dxa"/>
            <w:tcBorders>
              <w:top w:val="nil"/>
              <w:left w:val="single" w:sz="4" w:space="0" w:color="auto"/>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28</w:t>
            </w:r>
          </w:p>
        </w:tc>
        <w:tc>
          <w:tcPr>
            <w:tcW w:w="1490"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633729,09</w:t>
            </w:r>
          </w:p>
        </w:tc>
        <w:tc>
          <w:tcPr>
            <w:tcW w:w="1332"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93396,41</w:t>
            </w:r>
          </w:p>
        </w:tc>
      </w:tr>
      <w:tr w:rsidR="00184636" w:rsidRPr="002C7DDA" w:rsidTr="004640F0">
        <w:trPr>
          <w:trHeight w:val="300"/>
          <w:jc w:val="center"/>
        </w:trPr>
        <w:tc>
          <w:tcPr>
            <w:tcW w:w="1652" w:type="dxa"/>
            <w:tcBorders>
              <w:top w:val="nil"/>
              <w:left w:val="single" w:sz="4" w:space="0" w:color="auto"/>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29</w:t>
            </w:r>
          </w:p>
        </w:tc>
        <w:tc>
          <w:tcPr>
            <w:tcW w:w="1490"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633733,98</w:t>
            </w:r>
          </w:p>
        </w:tc>
        <w:tc>
          <w:tcPr>
            <w:tcW w:w="1332"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93405,01</w:t>
            </w:r>
          </w:p>
        </w:tc>
      </w:tr>
      <w:tr w:rsidR="00184636" w:rsidRPr="002C7DDA" w:rsidTr="004640F0">
        <w:trPr>
          <w:trHeight w:val="300"/>
          <w:jc w:val="center"/>
        </w:trPr>
        <w:tc>
          <w:tcPr>
            <w:tcW w:w="1652" w:type="dxa"/>
            <w:tcBorders>
              <w:top w:val="nil"/>
              <w:left w:val="single" w:sz="4" w:space="0" w:color="auto"/>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30</w:t>
            </w:r>
          </w:p>
        </w:tc>
        <w:tc>
          <w:tcPr>
            <w:tcW w:w="1490"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633743,43</w:t>
            </w:r>
          </w:p>
        </w:tc>
        <w:tc>
          <w:tcPr>
            <w:tcW w:w="1332"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93421,54</w:t>
            </w:r>
          </w:p>
        </w:tc>
      </w:tr>
      <w:tr w:rsidR="00184636" w:rsidRPr="002C7DDA" w:rsidTr="004640F0">
        <w:trPr>
          <w:trHeight w:val="300"/>
          <w:jc w:val="center"/>
        </w:trPr>
        <w:tc>
          <w:tcPr>
            <w:tcW w:w="1652" w:type="dxa"/>
            <w:tcBorders>
              <w:top w:val="nil"/>
              <w:left w:val="single" w:sz="4" w:space="0" w:color="auto"/>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31</w:t>
            </w:r>
          </w:p>
        </w:tc>
        <w:tc>
          <w:tcPr>
            <w:tcW w:w="1490"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633748,17</w:t>
            </w:r>
          </w:p>
        </w:tc>
        <w:tc>
          <w:tcPr>
            <w:tcW w:w="1332"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93429,95</w:t>
            </w:r>
          </w:p>
        </w:tc>
      </w:tr>
      <w:tr w:rsidR="00184636" w:rsidRPr="002C7DDA" w:rsidTr="004640F0">
        <w:trPr>
          <w:trHeight w:val="300"/>
          <w:jc w:val="center"/>
        </w:trPr>
        <w:tc>
          <w:tcPr>
            <w:tcW w:w="1652" w:type="dxa"/>
            <w:tcBorders>
              <w:top w:val="nil"/>
              <w:left w:val="single" w:sz="4" w:space="0" w:color="auto"/>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32</w:t>
            </w:r>
          </w:p>
        </w:tc>
        <w:tc>
          <w:tcPr>
            <w:tcW w:w="1490"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633749,76</w:t>
            </w:r>
          </w:p>
        </w:tc>
        <w:tc>
          <w:tcPr>
            <w:tcW w:w="1332"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93432,75</w:t>
            </w:r>
          </w:p>
        </w:tc>
      </w:tr>
      <w:tr w:rsidR="00184636" w:rsidRPr="002C7DDA" w:rsidTr="004640F0">
        <w:trPr>
          <w:trHeight w:val="300"/>
          <w:jc w:val="center"/>
        </w:trPr>
        <w:tc>
          <w:tcPr>
            <w:tcW w:w="1652" w:type="dxa"/>
            <w:tcBorders>
              <w:top w:val="nil"/>
              <w:left w:val="single" w:sz="4" w:space="0" w:color="auto"/>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33</w:t>
            </w:r>
          </w:p>
        </w:tc>
        <w:tc>
          <w:tcPr>
            <w:tcW w:w="1490"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633757,51</w:t>
            </w:r>
          </w:p>
        </w:tc>
        <w:tc>
          <w:tcPr>
            <w:tcW w:w="1332"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93446,33</w:t>
            </w:r>
          </w:p>
        </w:tc>
      </w:tr>
      <w:tr w:rsidR="00184636" w:rsidRPr="002C7DDA" w:rsidTr="004640F0">
        <w:trPr>
          <w:trHeight w:val="300"/>
          <w:jc w:val="center"/>
        </w:trPr>
        <w:tc>
          <w:tcPr>
            <w:tcW w:w="1652" w:type="dxa"/>
            <w:tcBorders>
              <w:top w:val="nil"/>
              <w:left w:val="single" w:sz="4" w:space="0" w:color="auto"/>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34</w:t>
            </w:r>
          </w:p>
        </w:tc>
        <w:tc>
          <w:tcPr>
            <w:tcW w:w="1490"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633764,21</w:t>
            </w:r>
          </w:p>
        </w:tc>
        <w:tc>
          <w:tcPr>
            <w:tcW w:w="1332"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93459,01</w:t>
            </w:r>
          </w:p>
        </w:tc>
      </w:tr>
      <w:tr w:rsidR="00184636" w:rsidRPr="002C7DDA" w:rsidTr="004640F0">
        <w:trPr>
          <w:trHeight w:val="300"/>
          <w:jc w:val="center"/>
        </w:trPr>
        <w:tc>
          <w:tcPr>
            <w:tcW w:w="1652" w:type="dxa"/>
            <w:tcBorders>
              <w:top w:val="nil"/>
              <w:left w:val="single" w:sz="4" w:space="0" w:color="auto"/>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35</w:t>
            </w:r>
          </w:p>
        </w:tc>
        <w:tc>
          <w:tcPr>
            <w:tcW w:w="1490"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633774,33</w:t>
            </w:r>
          </w:p>
        </w:tc>
        <w:tc>
          <w:tcPr>
            <w:tcW w:w="1332"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93450,23</w:t>
            </w:r>
          </w:p>
        </w:tc>
      </w:tr>
      <w:tr w:rsidR="00184636" w:rsidRPr="002C7DDA" w:rsidTr="004640F0">
        <w:trPr>
          <w:trHeight w:val="300"/>
          <w:jc w:val="center"/>
        </w:trPr>
        <w:tc>
          <w:tcPr>
            <w:tcW w:w="1652" w:type="dxa"/>
            <w:tcBorders>
              <w:top w:val="nil"/>
              <w:left w:val="single" w:sz="4" w:space="0" w:color="auto"/>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36</w:t>
            </w:r>
          </w:p>
        </w:tc>
        <w:tc>
          <w:tcPr>
            <w:tcW w:w="1490"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633779,09</w:t>
            </w:r>
          </w:p>
        </w:tc>
        <w:tc>
          <w:tcPr>
            <w:tcW w:w="1332"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93455,86</w:t>
            </w:r>
          </w:p>
        </w:tc>
      </w:tr>
      <w:tr w:rsidR="00184636" w:rsidRPr="002C7DDA" w:rsidTr="004640F0">
        <w:trPr>
          <w:trHeight w:val="300"/>
          <w:jc w:val="center"/>
        </w:trPr>
        <w:tc>
          <w:tcPr>
            <w:tcW w:w="1652" w:type="dxa"/>
            <w:tcBorders>
              <w:top w:val="nil"/>
              <w:left w:val="single" w:sz="4" w:space="0" w:color="auto"/>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37</w:t>
            </w:r>
          </w:p>
        </w:tc>
        <w:tc>
          <w:tcPr>
            <w:tcW w:w="1490"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633834,40</w:t>
            </w:r>
          </w:p>
        </w:tc>
        <w:tc>
          <w:tcPr>
            <w:tcW w:w="1332"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93405,39</w:t>
            </w:r>
          </w:p>
        </w:tc>
      </w:tr>
      <w:tr w:rsidR="00184636" w:rsidRPr="002C7DDA" w:rsidTr="004640F0">
        <w:trPr>
          <w:trHeight w:val="300"/>
          <w:jc w:val="center"/>
        </w:trPr>
        <w:tc>
          <w:tcPr>
            <w:tcW w:w="1652" w:type="dxa"/>
            <w:tcBorders>
              <w:top w:val="nil"/>
              <w:left w:val="single" w:sz="4" w:space="0" w:color="auto"/>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38</w:t>
            </w:r>
          </w:p>
        </w:tc>
        <w:tc>
          <w:tcPr>
            <w:tcW w:w="1490"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633840,18</w:t>
            </w:r>
          </w:p>
        </w:tc>
        <w:tc>
          <w:tcPr>
            <w:tcW w:w="1332"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93398,96</w:t>
            </w:r>
          </w:p>
        </w:tc>
      </w:tr>
      <w:tr w:rsidR="00184636" w:rsidRPr="002C7DDA" w:rsidTr="004640F0">
        <w:trPr>
          <w:trHeight w:val="300"/>
          <w:jc w:val="center"/>
        </w:trPr>
        <w:tc>
          <w:tcPr>
            <w:tcW w:w="1652" w:type="dxa"/>
            <w:tcBorders>
              <w:top w:val="nil"/>
              <w:left w:val="single" w:sz="4" w:space="0" w:color="auto"/>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39</w:t>
            </w:r>
          </w:p>
        </w:tc>
        <w:tc>
          <w:tcPr>
            <w:tcW w:w="1490"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633889,57</w:t>
            </w:r>
          </w:p>
        </w:tc>
        <w:tc>
          <w:tcPr>
            <w:tcW w:w="1332"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93452,78</w:t>
            </w:r>
          </w:p>
        </w:tc>
      </w:tr>
      <w:tr w:rsidR="00184636" w:rsidRPr="002C7DDA" w:rsidTr="004640F0">
        <w:trPr>
          <w:trHeight w:val="300"/>
          <w:jc w:val="center"/>
        </w:trPr>
        <w:tc>
          <w:tcPr>
            <w:tcW w:w="1652" w:type="dxa"/>
            <w:tcBorders>
              <w:top w:val="nil"/>
              <w:left w:val="single" w:sz="4" w:space="0" w:color="auto"/>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40</w:t>
            </w:r>
          </w:p>
        </w:tc>
        <w:tc>
          <w:tcPr>
            <w:tcW w:w="1490"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633939,27</w:t>
            </w:r>
          </w:p>
        </w:tc>
        <w:tc>
          <w:tcPr>
            <w:tcW w:w="1332"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93506,63</w:t>
            </w:r>
          </w:p>
        </w:tc>
      </w:tr>
      <w:tr w:rsidR="00184636" w:rsidRPr="002C7DDA" w:rsidTr="004640F0">
        <w:trPr>
          <w:trHeight w:val="300"/>
          <w:jc w:val="center"/>
        </w:trPr>
        <w:tc>
          <w:tcPr>
            <w:tcW w:w="1652" w:type="dxa"/>
            <w:tcBorders>
              <w:top w:val="nil"/>
              <w:left w:val="single" w:sz="4" w:space="0" w:color="auto"/>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41</w:t>
            </w:r>
          </w:p>
        </w:tc>
        <w:tc>
          <w:tcPr>
            <w:tcW w:w="1490"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633948,73</w:t>
            </w:r>
          </w:p>
        </w:tc>
        <w:tc>
          <w:tcPr>
            <w:tcW w:w="1332"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93510,06</w:t>
            </w:r>
          </w:p>
        </w:tc>
      </w:tr>
      <w:tr w:rsidR="00184636" w:rsidRPr="002C7DDA" w:rsidTr="004640F0">
        <w:trPr>
          <w:trHeight w:val="300"/>
          <w:jc w:val="center"/>
        </w:trPr>
        <w:tc>
          <w:tcPr>
            <w:tcW w:w="1652" w:type="dxa"/>
            <w:tcBorders>
              <w:top w:val="nil"/>
              <w:left w:val="single" w:sz="4" w:space="0" w:color="auto"/>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42</w:t>
            </w:r>
          </w:p>
        </w:tc>
        <w:tc>
          <w:tcPr>
            <w:tcW w:w="1490"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633953,49</w:t>
            </w:r>
          </w:p>
        </w:tc>
        <w:tc>
          <w:tcPr>
            <w:tcW w:w="1332"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93517,38</w:t>
            </w:r>
          </w:p>
        </w:tc>
      </w:tr>
      <w:tr w:rsidR="00184636" w:rsidRPr="002C7DDA" w:rsidTr="004640F0">
        <w:trPr>
          <w:trHeight w:val="300"/>
          <w:jc w:val="center"/>
        </w:trPr>
        <w:tc>
          <w:tcPr>
            <w:tcW w:w="1652" w:type="dxa"/>
            <w:tcBorders>
              <w:top w:val="nil"/>
              <w:left w:val="single" w:sz="4" w:space="0" w:color="auto"/>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43</w:t>
            </w:r>
          </w:p>
        </w:tc>
        <w:tc>
          <w:tcPr>
            <w:tcW w:w="1490"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633955,47</w:t>
            </w:r>
          </w:p>
        </w:tc>
        <w:tc>
          <w:tcPr>
            <w:tcW w:w="1332"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93520,85</w:t>
            </w:r>
          </w:p>
        </w:tc>
      </w:tr>
      <w:tr w:rsidR="00184636" w:rsidRPr="002C7DDA" w:rsidTr="004640F0">
        <w:trPr>
          <w:trHeight w:val="300"/>
          <w:jc w:val="center"/>
        </w:trPr>
        <w:tc>
          <w:tcPr>
            <w:tcW w:w="1652" w:type="dxa"/>
            <w:tcBorders>
              <w:top w:val="nil"/>
              <w:left w:val="single" w:sz="4" w:space="0" w:color="auto"/>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44</w:t>
            </w:r>
          </w:p>
        </w:tc>
        <w:tc>
          <w:tcPr>
            <w:tcW w:w="1490"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633953,97</w:t>
            </w:r>
          </w:p>
        </w:tc>
        <w:tc>
          <w:tcPr>
            <w:tcW w:w="1332" w:type="dxa"/>
            <w:tcBorders>
              <w:top w:val="nil"/>
              <w:left w:val="nil"/>
              <w:bottom w:val="single" w:sz="4" w:space="0" w:color="auto"/>
              <w:right w:val="single" w:sz="4" w:space="0" w:color="auto"/>
            </w:tcBorders>
            <w:shd w:val="clear" w:color="auto" w:fill="auto"/>
            <w:hideMark/>
          </w:tcPr>
          <w:p w:rsidR="00184636" w:rsidRPr="002C7DDA" w:rsidRDefault="00184636" w:rsidP="00184636">
            <w:pPr>
              <w:jc w:val="center"/>
              <w:rPr>
                <w:color w:val="000000"/>
                <w:sz w:val="22"/>
                <w:szCs w:val="22"/>
              </w:rPr>
            </w:pPr>
            <w:r w:rsidRPr="002C7DDA">
              <w:rPr>
                <w:color w:val="000000"/>
                <w:sz w:val="22"/>
                <w:szCs w:val="22"/>
              </w:rPr>
              <w:t>93522,70</w:t>
            </w:r>
          </w:p>
        </w:tc>
      </w:tr>
    </w:tbl>
    <w:p w:rsidR="004640F0" w:rsidRDefault="004640F0" w:rsidP="002B0022">
      <w:pPr>
        <w:pStyle w:val="145"/>
        <w:jc w:val="left"/>
        <w:rPr>
          <w:rFonts w:eastAsiaTheme="minorHAnsi"/>
          <w:lang w:eastAsia="en-US"/>
        </w:rPr>
        <w:sectPr w:rsidR="004640F0" w:rsidSect="004640F0">
          <w:type w:val="continuous"/>
          <w:pgSz w:w="11906" w:h="16838"/>
          <w:pgMar w:top="1135" w:right="851" w:bottom="1135" w:left="1418" w:header="709" w:footer="709" w:gutter="0"/>
          <w:cols w:num="2" w:space="708"/>
          <w:titlePg/>
          <w:docGrid w:linePitch="360"/>
        </w:sectPr>
      </w:pPr>
    </w:p>
    <w:p w:rsidR="00184636" w:rsidRDefault="00184636" w:rsidP="002B0022">
      <w:pPr>
        <w:pStyle w:val="145"/>
        <w:jc w:val="left"/>
        <w:rPr>
          <w:rFonts w:eastAsiaTheme="minorHAnsi"/>
          <w:lang w:eastAsia="en-US"/>
        </w:rPr>
      </w:pPr>
    </w:p>
    <w:p w:rsidR="007727D6" w:rsidRPr="007727D6" w:rsidRDefault="00F6703B" w:rsidP="004D6398">
      <w:pPr>
        <w:spacing w:after="200" w:line="276" w:lineRule="auto"/>
        <w:jc w:val="center"/>
        <w:rPr>
          <w:sz w:val="28"/>
          <w:szCs w:val="28"/>
        </w:rPr>
      </w:pPr>
      <w:bookmarkStart w:id="4" w:name="_Toc152850227"/>
      <w:bookmarkStart w:id="5" w:name="_Toc152937732"/>
      <w:r w:rsidRPr="00FB1F99">
        <w:rPr>
          <w:sz w:val="28"/>
          <w:szCs w:val="28"/>
        </w:rPr>
        <w:t>2.4.2.</w:t>
      </w:r>
      <w:r>
        <w:rPr>
          <w:sz w:val="28"/>
          <w:szCs w:val="28"/>
        </w:rPr>
        <w:t xml:space="preserve"> </w:t>
      </w:r>
      <w:r w:rsidR="00184636" w:rsidRPr="00184636">
        <w:rPr>
          <w:sz w:val="28"/>
          <w:szCs w:val="28"/>
        </w:rPr>
        <w:t>Каталог координат устанавливаемых красных линий</w:t>
      </w:r>
      <w:bookmarkEnd w:id="4"/>
      <w:bookmarkEnd w:id="5"/>
    </w:p>
    <w:p w:rsidR="004640F0" w:rsidRDefault="004640F0" w:rsidP="005F1695">
      <w:pPr>
        <w:jc w:val="center"/>
        <w:rPr>
          <w:color w:val="000000"/>
          <w:sz w:val="22"/>
          <w:szCs w:val="22"/>
        </w:rPr>
        <w:sectPr w:rsidR="004640F0" w:rsidSect="004640F0">
          <w:type w:val="continuous"/>
          <w:pgSz w:w="11906" w:h="16838"/>
          <w:pgMar w:top="1135" w:right="851" w:bottom="1135" w:left="1418" w:header="709" w:footer="709" w:gutter="0"/>
          <w:cols w:space="708"/>
          <w:titlePg/>
          <w:docGrid w:linePitch="360"/>
        </w:sectPr>
      </w:pPr>
    </w:p>
    <w:tbl>
      <w:tblPr>
        <w:tblW w:w="4815" w:type="dxa"/>
        <w:tblInd w:w="113" w:type="dxa"/>
        <w:tblLook w:val="04A0"/>
      </w:tblPr>
      <w:tblGrid>
        <w:gridCol w:w="820"/>
        <w:gridCol w:w="960"/>
        <w:gridCol w:w="1500"/>
        <w:gridCol w:w="1535"/>
      </w:tblGrid>
      <w:tr w:rsidR="00FB1F99" w:rsidRPr="00251C5B" w:rsidTr="00FB1F99">
        <w:trPr>
          <w:trHeight w:val="300"/>
          <w:tblHeader/>
        </w:trPr>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 точки</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Координата Х</w:t>
            </w:r>
          </w:p>
        </w:tc>
        <w:tc>
          <w:tcPr>
            <w:tcW w:w="1535" w:type="dxa"/>
            <w:tcBorders>
              <w:top w:val="single" w:sz="4" w:space="0" w:color="auto"/>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Координата</w:t>
            </w:r>
            <w:proofErr w:type="gramStart"/>
            <w:r w:rsidRPr="00251C5B">
              <w:rPr>
                <w:color w:val="000000"/>
                <w:sz w:val="22"/>
                <w:szCs w:val="22"/>
              </w:rPr>
              <w:t xml:space="preserve"> У</w:t>
            </w:r>
            <w:proofErr w:type="gramEnd"/>
          </w:p>
        </w:tc>
      </w:tr>
      <w:tr w:rsidR="00FB1F99" w:rsidRPr="00251C5B" w:rsidTr="00FB1F99">
        <w:trPr>
          <w:trHeight w:val="300"/>
        </w:trPr>
        <w:tc>
          <w:tcPr>
            <w:tcW w:w="820" w:type="dxa"/>
            <w:vMerge w:val="restart"/>
            <w:tcBorders>
              <w:top w:val="nil"/>
              <w:left w:val="single" w:sz="4" w:space="0" w:color="auto"/>
              <w:bottom w:val="single" w:sz="4" w:space="0" w:color="auto"/>
              <w:right w:val="single" w:sz="4" w:space="0" w:color="auto"/>
            </w:tcBorders>
            <w:shd w:val="clear" w:color="auto" w:fill="auto"/>
            <w:noWrap/>
            <w:hideMark/>
          </w:tcPr>
          <w:p w:rsidR="00FB1F99" w:rsidRPr="00251C5B" w:rsidRDefault="00FB1F99" w:rsidP="00FB1F99">
            <w:pPr>
              <w:jc w:val="center"/>
              <w:rPr>
                <w:color w:val="000000"/>
                <w:sz w:val="22"/>
                <w:szCs w:val="22"/>
              </w:rPr>
            </w:pPr>
            <w:r w:rsidRPr="00251C5B">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1</w:t>
            </w:r>
          </w:p>
        </w:tc>
        <w:tc>
          <w:tcPr>
            <w:tcW w:w="150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633547,67</w:t>
            </w:r>
          </w:p>
        </w:tc>
        <w:tc>
          <w:tcPr>
            <w:tcW w:w="1535"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93187,43</w:t>
            </w:r>
          </w:p>
        </w:tc>
      </w:tr>
      <w:tr w:rsidR="00FB1F99" w:rsidRPr="00251C5B" w:rsidTr="00FB1F99">
        <w:trPr>
          <w:trHeight w:val="300"/>
        </w:trPr>
        <w:tc>
          <w:tcPr>
            <w:tcW w:w="820" w:type="dxa"/>
            <w:vMerge/>
            <w:tcBorders>
              <w:top w:val="nil"/>
              <w:left w:val="single" w:sz="4" w:space="0" w:color="auto"/>
              <w:bottom w:val="single" w:sz="4" w:space="0" w:color="auto"/>
              <w:right w:val="single" w:sz="4" w:space="0" w:color="auto"/>
            </w:tcBorders>
            <w:vAlign w:val="center"/>
            <w:hideMark/>
          </w:tcPr>
          <w:p w:rsidR="00FB1F99" w:rsidRPr="00251C5B" w:rsidRDefault="00FB1F99" w:rsidP="00FB1F99">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2</w:t>
            </w:r>
          </w:p>
        </w:tc>
        <w:tc>
          <w:tcPr>
            <w:tcW w:w="150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633550,93</w:t>
            </w:r>
          </w:p>
        </w:tc>
        <w:tc>
          <w:tcPr>
            <w:tcW w:w="1535"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93191,03</w:t>
            </w:r>
          </w:p>
        </w:tc>
      </w:tr>
      <w:tr w:rsidR="00FB1F99" w:rsidRPr="00251C5B" w:rsidTr="00FB1F99">
        <w:trPr>
          <w:trHeight w:val="300"/>
        </w:trPr>
        <w:tc>
          <w:tcPr>
            <w:tcW w:w="820" w:type="dxa"/>
            <w:vMerge/>
            <w:tcBorders>
              <w:top w:val="nil"/>
              <w:left w:val="single" w:sz="4" w:space="0" w:color="auto"/>
              <w:bottom w:val="single" w:sz="4" w:space="0" w:color="auto"/>
              <w:right w:val="single" w:sz="4" w:space="0" w:color="auto"/>
            </w:tcBorders>
            <w:vAlign w:val="center"/>
            <w:hideMark/>
          </w:tcPr>
          <w:p w:rsidR="00FB1F99" w:rsidRPr="00251C5B" w:rsidRDefault="00FB1F99" w:rsidP="00FB1F99">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3</w:t>
            </w:r>
          </w:p>
        </w:tc>
        <w:tc>
          <w:tcPr>
            <w:tcW w:w="150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633551,49</w:t>
            </w:r>
          </w:p>
        </w:tc>
        <w:tc>
          <w:tcPr>
            <w:tcW w:w="1535"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93190,49</w:t>
            </w:r>
          </w:p>
        </w:tc>
      </w:tr>
      <w:tr w:rsidR="00FB1F99" w:rsidRPr="00251C5B" w:rsidTr="00FB1F99">
        <w:trPr>
          <w:trHeight w:val="300"/>
        </w:trPr>
        <w:tc>
          <w:tcPr>
            <w:tcW w:w="820" w:type="dxa"/>
            <w:vMerge/>
            <w:tcBorders>
              <w:top w:val="nil"/>
              <w:left w:val="single" w:sz="4" w:space="0" w:color="auto"/>
              <w:bottom w:val="single" w:sz="4" w:space="0" w:color="auto"/>
              <w:right w:val="single" w:sz="4" w:space="0" w:color="auto"/>
            </w:tcBorders>
            <w:vAlign w:val="center"/>
            <w:hideMark/>
          </w:tcPr>
          <w:p w:rsidR="00FB1F99" w:rsidRPr="00251C5B" w:rsidRDefault="00FB1F99" w:rsidP="00FB1F99">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4</w:t>
            </w:r>
          </w:p>
        </w:tc>
        <w:tc>
          <w:tcPr>
            <w:tcW w:w="150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633574,91</w:t>
            </w:r>
          </w:p>
        </w:tc>
        <w:tc>
          <w:tcPr>
            <w:tcW w:w="1535"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93168,57</w:t>
            </w:r>
          </w:p>
        </w:tc>
      </w:tr>
      <w:tr w:rsidR="00FB1F99" w:rsidRPr="00251C5B" w:rsidTr="00FB1F99">
        <w:trPr>
          <w:trHeight w:val="300"/>
        </w:trPr>
        <w:tc>
          <w:tcPr>
            <w:tcW w:w="820" w:type="dxa"/>
            <w:vMerge/>
            <w:tcBorders>
              <w:top w:val="nil"/>
              <w:left w:val="single" w:sz="4" w:space="0" w:color="auto"/>
              <w:bottom w:val="single" w:sz="4" w:space="0" w:color="auto"/>
              <w:right w:val="single" w:sz="4" w:space="0" w:color="auto"/>
            </w:tcBorders>
            <w:vAlign w:val="center"/>
            <w:hideMark/>
          </w:tcPr>
          <w:p w:rsidR="00FB1F99" w:rsidRPr="00251C5B" w:rsidRDefault="00FB1F99" w:rsidP="00FB1F99">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5</w:t>
            </w:r>
          </w:p>
        </w:tc>
        <w:tc>
          <w:tcPr>
            <w:tcW w:w="150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633575,20</w:t>
            </w:r>
          </w:p>
        </w:tc>
        <w:tc>
          <w:tcPr>
            <w:tcW w:w="1535"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93167,97</w:t>
            </w:r>
          </w:p>
        </w:tc>
      </w:tr>
      <w:tr w:rsidR="00FB1F99" w:rsidRPr="00251C5B" w:rsidTr="00FB1F99">
        <w:trPr>
          <w:trHeight w:val="300"/>
        </w:trPr>
        <w:tc>
          <w:tcPr>
            <w:tcW w:w="820" w:type="dxa"/>
            <w:vMerge/>
            <w:tcBorders>
              <w:top w:val="nil"/>
              <w:left w:val="single" w:sz="4" w:space="0" w:color="auto"/>
              <w:bottom w:val="single" w:sz="4" w:space="0" w:color="auto"/>
              <w:right w:val="single" w:sz="4" w:space="0" w:color="auto"/>
            </w:tcBorders>
            <w:vAlign w:val="center"/>
            <w:hideMark/>
          </w:tcPr>
          <w:p w:rsidR="00FB1F99" w:rsidRPr="00251C5B" w:rsidRDefault="00FB1F99" w:rsidP="00FB1F99">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6</w:t>
            </w:r>
          </w:p>
        </w:tc>
        <w:tc>
          <w:tcPr>
            <w:tcW w:w="150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633646,27</w:t>
            </w:r>
          </w:p>
        </w:tc>
        <w:tc>
          <w:tcPr>
            <w:tcW w:w="1535"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93102,15</w:t>
            </w:r>
          </w:p>
        </w:tc>
      </w:tr>
      <w:tr w:rsidR="00FB1F99" w:rsidRPr="00251C5B" w:rsidTr="00FB1F99">
        <w:trPr>
          <w:trHeight w:val="300"/>
        </w:trPr>
        <w:tc>
          <w:tcPr>
            <w:tcW w:w="820" w:type="dxa"/>
            <w:vMerge/>
            <w:tcBorders>
              <w:top w:val="nil"/>
              <w:left w:val="single" w:sz="4" w:space="0" w:color="auto"/>
              <w:bottom w:val="single" w:sz="4" w:space="0" w:color="auto"/>
              <w:right w:val="single" w:sz="4" w:space="0" w:color="auto"/>
            </w:tcBorders>
            <w:vAlign w:val="center"/>
            <w:hideMark/>
          </w:tcPr>
          <w:p w:rsidR="00FB1F99" w:rsidRPr="00251C5B" w:rsidRDefault="00FB1F99" w:rsidP="00FB1F99">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7</w:t>
            </w:r>
          </w:p>
        </w:tc>
        <w:tc>
          <w:tcPr>
            <w:tcW w:w="150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633650,79</w:t>
            </w:r>
          </w:p>
        </w:tc>
        <w:tc>
          <w:tcPr>
            <w:tcW w:w="1535"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93097,72</w:t>
            </w:r>
          </w:p>
        </w:tc>
      </w:tr>
      <w:tr w:rsidR="00FB1F99" w:rsidRPr="00251C5B" w:rsidTr="00FB1F99">
        <w:trPr>
          <w:trHeight w:val="300"/>
        </w:trPr>
        <w:tc>
          <w:tcPr>
            <w:tcW w:w="820" w:type="dxa"/>
            <w:vMerge/>
            <w:tcBorders>
              <w:top w:val="nil"/>
              <w:left w:val="single" w:sz="4" w:space="0" w:color="auto"/>
              <w:bottom w:val="single" w:sz="4" w:space="0" w:color="auto"/>
              <w:right w:val="single" w:sz="4" w:space="0" w:color="auto"/>
            </w:tcBorders>
            <w:vAlign w:val="center"/>
            <w:hideMark/>
          </w:tcPr>
          <w:p w:rsidR="00FB1F99" w:rsidRPr="00251C5B" w:rsidRDefault="00FB1F99" w:rsidP="00FB1F99">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8</w:t>
            </w:r>
          </w:p>
        </w:tc>
        <w:tc>
          <w:tcPr>
            <w:tcW w:w="150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633656,73</w:t>
            </w:r>
          </w:p>
        </w:tc>
        <w:tc>
          <w:tcPr>
            <w:tcW w:w="1535"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93104,45</w:t>
            </w:r>
          </w:p>
        </w:tc>
      </w:tr>
      <w:tr w:rsidR="00FB1F99" w:rsidRPr="00251C5B" w:rsidTr="00FB1F99">
        <w:trPr>
          <w:trHeight w:val="300"/>
        </w:trPr>
        <w:tc>
          <w:tcPr>
            <w:tcW w:w="820" w:type="dxa"/>
            <w:vMerge/>
            <w:tcBorders>
              <w:top w:val="nil"/>
              <w:left w:val="single" w:sz="4" w:space="0" w:color="auto"/>
              <w:bottom w:val="single" w:sz="4" w:space="0" w:color="auto"/>
              <w:right w:val="single" w:sz="4" w:space="0" w:color="auto"/>
            </w:tcBorders>
            <w:vAlign w:val="center"/>
            <w:hideMark/>
          </w:tcPr>
          <w:p w:rsidR="00FB1F99" w:rsidRPr="00251C5B" w:rsidRDefault="00FB1F99" w:rsidP="00FB1F99">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9</w:t>
            </w:r>
          </w:p>
        </w:tc>
        <w:tc>
          <w:tcPr>
            <w:tcW w:w="150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633658,20</w:t>
            </w:r>
          </w:p>
        </w:tc>
        <w:tc>
          <w:tcPr>
            <w:tcW w:w="1535"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93105,38</w:t>
            </w:r>
          </w:p>
        </w:tc>
      </w:tr>
      <w:tr w:rsidR="00FB1F99" w:rsidRPr="00251C5B" w:rsidTr="00FB1F99">
        <w:trPr>
          <w:trHeight w:val="300"/>
        </w:trPr>
        <w:tc>
          <w:tcPr>
            <w:tcW w:w="820" w:type="dxa"/>
            <w:vMerge/>
            <w:tcBorders>
              <w:top w:val="nil"/>
              <w:left w:val="single" w:sz="4" w:space="0" w:color="auto"/>
              <w:bottom w:val="single" w:sz="4" w:space="0" w:color="auto"/>
              <w:right w:val="single" w:sz="4" w:space="0" w:color="auto"/>
            </w:tcBorders>
            <w:vAlign w:val="center"/>
            <w:hideMark/>
          </w:tcPr>
          <w:p w:rsidR="00FB1F99" w:rsidRPr="00251C5B" w:rsidRDefault="00FB1F99" w:rsidP="00FB1F99">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10</w:t>
            </w:r>
          </w:p>
        </w:tc>
        <w:tc>
          <w:tcPr>
            <w:tcW w:w="150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633661,89</w:t>
            </w:r>
          </w:p>
        </w:tc>
        <w:tc>
          <w:tcPr>
            <w:tcW w:w="1535"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93109,33</w:t>
            </w:r>
          </w:p>
        </w:tc>
      </w:tr>
      <w:tr w:rsidR="00FB1F99" w:rsidRPr="00251C5B" w:rsidTr="00FB1F99">
        <w:trPr>
          <w:trHeight w:val="300"/>
        </w:trPr>
        <w:tc>
          <w:tcPr>
            <w:tcW w:w="820" w:type="dxa"/>
            <w:vMerge w:val="restart"/>
            <w:tcBorders>
              <w:top w:val="nil"/>
              <w:left w:val="single" w:sz="4" w:space="0" w:color="auto"/>
              <w:bottom w:val="single" w:sz="4" w:space="0" w:color="auto"/>
              <w:right w:val="single" w:sz="4" w:space="0" w:color="auto"/>
            </w:tcBorders>
            <w:shd w:val="clear" w:color="auto" w:fill="auto"/>
            <w:noWrap/>
            <w:hideMark/>
          </w:tcPr>
          <w:p w:rsidR="00FB1F99" w:rsidRPr="00251C5B" w:rsidRDefault="00FB1F99" w:rsidP="00FB1F99">
            <w:pPr>
              <w:jc w:val="center"/>
              <w:rPr>
                <w:color w:val="000000"/>
                <w:sz w:val="22"/>
                <w:szCs w:val="22"/>
              </w:rPr>
            </w:pPr>
            <w:r w:rsidRPr="00251C5B">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11</w:t>
            </w:r>
          </w:p>
        </w:tc>
        <w:tc>
          <w:tcPr>
            <w:tcW w:w="150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633665,11</w:t>
            </w:r>
          </w:p>
        </w:tc>
        <w:tc>
          <w:tcPr>
            <w:tcW w:w="1535"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93112,98</w:t>
            </w:r>
          </w:p>
        </w:tc>
      </w:tr>
      <w:tr w:rsidR="00FB1F99" w:rsidRPr="00251C5B" w:rsidTr="00FB1F99">
        <w:trPr>
          <w:trHeight w:val="300"/>
        </w:trPr>
        <w:tc>
          <w:tcPr>
            <w:tcW w:w="820" w:type="dxa"/>
            <w:vMerge/>
            <w:tcBorders>
              <w:top w:val="nil"/>
              <w:left w:val="single" w:sz="4" w:space="0" w:color="auto"/>
              <w:bottom w:val="single" w:sz="4" w:space="0" w:color="auto"/>
              <w:right w:val="single" w:sz="4" w:space="0" w:color="auto"/>
            </w:tcBorders>
            <w:vAlign w:val="center"/>
            <w:hideMark/>
          </w:tcPr>
          <w:p w:rsidR="00FB1F99" w:rsidRPr="00251C5B" w:rsidRDefault="00FB1F99" w:rsidP="00FB1F99">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12</w:t>
            </w:r>
          </w:p>
        </w:tc>
        <w:tc>
          <w:tcPr>
            <w:tcW w:w="150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633666,85</w:t>
            </w:r>
          </w:p>
        </w:tc>
        <w:tc>
          <w:tcPr>
            <w:tcW w:w="1535"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93114,79</w:t>
            </w:r>
          </w:p>
        </w:tc>
      </w:tr>
      <w:tr w:rsidR="00FB1F99" w:rsidRPr="00251C5B" w:rsidTr="00FB1F99">
        <w:trPr>
          <w:trHeight w:val="300"/>
        </w:trPr>
        <w:tc>
          <w:tcPr>
            <w:tcW w:w="820" w:type="dxa"/>
            <w:vMerge/>
            <w:tcBorders>
              <w:top w:val="nil"/>
              <w:left w:val="single" w:sz="4" w:space="0" w:color="auto"/>
              <w:bottom w:val="single" w:sz="4" w:space="0" w:color="auto"/>
              <w:right w:val="single" w:sz="4" w:space="0" w:color="auto"/>
            </w:tcBorders>
            <w:vAlign w:val="center"/>
            <w:hideMark/>
          </w:tcPr>
          <w:p w:rsidR="00FB1F99" w:rsidRPr="00251C5B" w:rsidRDefault="00FB1F99" w:rsidP="00FB1F99">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13</w:t>
            </w:r>
          </w:p>
        </w:tc>
        <w:tc>
          <w:tcPr>
            <w:tcW w:w="150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633666,89</w:t>
            </w:r>
          </w:p>
        </w:tc>
        <w:tc>
          <w:tcPr>
            <w:tcW w:w="1535"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93117,46</w:t>
            </w:r>
          </w:p>
        </w:tc>
      </w:tr>
      <w:tr w:rsidR="00FB1F99" w:rsidRPr="00251C5B" w:rsidTr="00FB1F99">
        <w:trPr>
          <w:trHeight w:val="300"/>
        </w:trPr>
        <w:tc>
          <w:tcPr>
            <w:tcW w:w="820" w:type="dxa"/>
            <w:vMerge/>
            <w:tcBorders>
              <w:top w:val="nil"/>
              <w:left w:val="single" w:sz="4" w:space="0" w:color="auto"/>
              <w:bottom w:val="single" w:sz="4" w:space="0" w:color="auto"/>
              <w:right w:val="single" w:sz="4" w:space="0" w:color="auto"/>
            </w:tcBorders>
            <w:vAlign w:val="center"/>
            <w:hideMark/>
          </w:tcPr>
          <w:p w:rsidR="00FB1F99" w:rsidRPr="00251C5B" w:rsidRDefault="00FB1F99" w:rsidP="00FB1F99">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14</w:t>
            </w:r>
          </w:p>
        </w:tc>
        <w:tc>
          <w:tcPr>
            <w:tcW w:w="150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633665,75</w:t>
            </w:r>
          </w:p>
        </w:tc>
        <w:tc>
          <w:tcPr>
            <w:tcW w:w="1535"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93119,24</w:t>
            </w:r>
          </w:p>
        </w:tc>
      </w:tr>
      <w:tr w:rsidR="00FB1F99" w:rsidRPr="00251C5B" w:rsidTr="00FB1F99">
        <w:trPr>
          <w:trHeight w:val="300"/>
        </w:trPr>
        <w:tc>
          <w:tcPr>
            <w:tcW w:w="820" w:type="dxa"/>
            <w:vMerge/>
            <w:tcBorders>
              <w:top w:val="nil"/>
              <w:left w:val="single" w:sz="4" w:space="0" w:color="auto"/>
              <w:bottom w:val="single" w:sz="4" w:space="0" w:color="auto"/>
              <w:right w:val="single" w:sz="4" w:space="0" w:color="auto"/>
            </w:tcBorders>
            <w:vAlign w:val="center"/>
            <w:hideMark/>
          </w:tcPr>
          <w:p w:rsidR="00FB1F99" w:rsidRPr="00251C5B" w:rsidRDefault="00FB1F99" w:rsidP="00FB1F99">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15</w:t>
            </w:r>
          </w:p>
        </w:tc>
        <w:tc>
          <w:tcPr>
            <w:tcW w:w="150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633642,48</w:t>
            </w:r>
          </w:p>
        </w:tc>
        <w:tc>
          <w:tcPr>
            <w:tcW w:w="1535"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93141,33</w:t>
            </w:r>
          </w:p>
        </w:tc>
      </w:tr>
      <w:tr w:rsidR="00FB1F99" w:rsidRPr="00251C5B" w:rsidTr="00FB1F99">
        <w:trPr>
          <w:trHeight w:val="300"/>
        </w:trPr>
        <w:tc>
          <w:tcPr>
            <w:tcW w:w="820" w:type="dxa"/>
            <w:vMerge/>
            <w:tcBorders>
              <w:top w:val="nil"/>
              <w:left w:val="single" w:sz="4" w:space="0" w:color="auto"/>
              <w:bottom w:val="single" w:sz="4" w:space="0" w:color="auto"/>
              <w:right w:val="single" w:sz="4" w:space="0" w:color="auto"/>
            </w:tcBorders>
            <w:vAlign w:val="center"/>
            <w:hideMark/>
          </w:tcPr>
          <w:p w:rsidR="00FB1F99" w:rsidRPr="00251C5B" w:rsidRDefault="00FB1F99" w:rsidP="00FB1F99">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16</w:t>
            </w:r>
          </w:p>
        </w:tc>
        <w:tc>
          <w:tcPr>
            <w:tcW w:w="150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633653,62</w:t>
            </w:r>
          </w:p>
        </w:tc>
        <w:tc>
          <w:tcPr>
            <w:tcW w:w="1535"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93153,25</w:t>
            </w:r>
          </w:p>
        </w:tc>
      </w:tr>
      <w:tr w:rsidR="00FB1F99" w:rsidRPr="00251C5B" w:rsidTr="00FB1F99">
        <w:trPr>
          <w:trHeight w:val="300"/>
        </w:trPr>
        <w:tc>
          <w:tcPr>
            <w:tcW w:w="820" w:type="dxa"/>
            <w:vMerge/>
            <w:tcBorders>
              <w:top w:val="nil"/>
              <w:left w:val="single" w:sz="4" w:space="0" w:color="auto"/>
              <w:bottom w:val="single" w:sz="4" w:space="0" w:color="auto"/>
              <w:right w:val="single" w:sz="4" w:space="0" w:color="auto"/>
            </w:tcBorders>
            <w:vAlign w:val="center"/>
            <w:hideMark/>
          </w:tcPr>
          <w:p w:rsidR="00FB1F99" w:rsidRPr="00251C5B" w:rsidRDefault="00FB1F99" w:rsidP="00FB1F99">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17</w:t>
            </w:r>
          </w:p>
        </w:tc>
        <w:tc>
          <w:tcPr>
            <w:tcW w:w="150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633690,93</w:t>
            </w:r>
          </w:p>
        </w:tc>
        <w:tc>
          <w:tcPr>
            <w:tcW w:w="1535"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93191,01</w:t>
            </w:r>
          </w:p>
        </w:tc>
      </w:tr>
      <w:tr w:rsidR="00FB1F99" w:rsidRPr="00251C5B" w:rsidTr="00FB1F99">
        <w:trPr>
          <w:trHeight w:val="300"/>
        </w:trPr>
        <w:tc>
          <w:tcPr>
            <w:tcW w:w="820" w:type="dxa"/>
            <w:vMerge/>
            <w:tcBorders>
              <w:top w:val="nil"/>
              <w:left w:val="single" w:sz="4" w:space="0" w:color="auto"/>
              <w:bottom w:val="single" w:sz="4" w:space="0" w:color="auto"/>
              <w:right w:val="single" w:sz="4" w:space="0" w:color="auto"/>
            </w:tcBorders>
            <w:vAlign w:val="center"/>
            <w:hideMark/>
          </w:tcPr>
          <w:p w:rsidR="00FB1F99" w:rsidRPr="00251C5B" w:rsidRDefault="00FB1F99" w:rsidP="00FB1F99">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18</w:t>
            </w:r>
          </w:p>
        </w:tc>
        <w:tc>
          <w:tcPr>
            <w:tcW w:w="150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633693,95</w:t>
            </w:r>
          </w:p>
        </w:tc>
        <w:tc>
          <w:tcPr>
            <w:tcW w:w="1535"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93188,19</w:t>
            </w:r>
          </w:p>
        </w:tc>
      </w:tr>
      <w:tr w:rsidR="00FB1F99" w:rsidRPr="00251C5B" w:rsidTr="00FB1F99">
        <w:trPr>
          <w:trHeight w:val="300"/>
        </w:trPr>
        <w:tc>
          <w:tcPr>
            <w:tcW w:w="820" w:type="dxa"/>
            <w:vMerge/>
            <w:tcBorders>
              <w:top w:val="nil"/>
              <w:left w:val="single" w:sz="4" w:space="0" w:color="auto"/>
              <w:bottom w:val="single" w:sz="4" w:space="0" w:color="auto"/>
              <w:right w:val="single" w:sz="4" w:space="0" w:color="auto"/>
            </w:tcBorders>
            <w:vAlign w:val="center"/>
            <w:hideMark/>
          </w:tcPr>
          <w:p w:rsidR="00FB1F99" w:rsidRPr="00251C5B" w:rsidRDefault="00FB1F99" w:rsidP="00FB1F99">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19</w:t>
            </w:r>
          </w:p>
        </w:tc>
        <w:tc>
          <w:tcPr>
            <w:tcW w:w="150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633696,63</w:t>
            </w:r>
          </w:p>
        </w:tc>
        <w:tc>
          <w:tcPr>
            <w:tcW w:w="1535"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93190,94</w:t>
            </w:r>
          </w:p>
        </w:tc>
      </w:tr>
      <w:tr w:rsidR="00FB1F99" w:rsidRPr="00251C5B" w:rsidTr="00FB1F99">
        <w:trPr>
          <w:trHeight w:val="300"/>
        </w:trPr>
        <w:tc>
          <w:tcPr>
            <w:tcW w:w="820" w:type="dxa"/>
            <w:vMerge/>
            <w:tcBorders>
              <w:top w:val="nil"/>
              <w:left w:val="single" w:sz="4" w:space="0" w:color="auto"/>
              <w:bottom w:val="single" w:sz="4" w:space="0" w:color="auto"/>
              <w:right w:val="single" w:sz="4" w:space="0" w:color="auto"/>
            </w:tcBorders>
            <w:vAlign w:val="center"/>
            <w:hideMark/>
          </w:tcPr>
          <w:p w:rsidR="00FB1F99" w:rsidRPr="00251C5B" w:rsidRDefault="00FB1F99" w:rsidP="00FB1F99">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20</w:t>
            </w:r>
          </w:p>
        </w:tc>
        <w:tc>
          <w:tcPr>
            <w:tcW w:w="150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633714,36</w:t>
            </w:r>
          </w:p>
        </w:tc>
        <w:tc>
          <w:tcPr>
            <w:tcW w:w="1535"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93174,18</w:t>
            </w:r>
          </w:p>
        </w:tc>
      </w:tr>
      <w:tr w:rsidR="00FB1F99" w:rsidRPr="00251C5B" w:rsidTr="00FB1F99">
        <w:trPr>
          <w:trHeight w:val="300"/>
        </w:trPr>
        <w:tc>
          <w:tcPr>
            <w:tcW w:w="820" w:type="dxa"/>
            <w:vMerge w:val="restart"/>
            <w:tcBorders>
              <w:top w:val="nil"/>
              <w:left w:val="single" w:sz="4" w:space="0" w:color="auto"/>
              <w:bottom w:val="single" w:sz="4" w:space="0" w:color="auto"/>
              <w:right w:val="single" w:sz="4" w:space="0" w:color="auto"/>
            </w:tcBorders>
            <w:shd w:val="clear" w:color="auto" w:fill="auto"/>
            <w:noWrap/>
            <w:hideMark/>
          </w:tcPr>
          <w:p w:rsidR="00FB1F99" w:rsidRPr="00251C5B" w:rsidRDefault="00FB1F99" w:rsidP="00FB1F99">
            <w:pPr>
              <w:jc w:val="center"/>
              <w:rPr>
                <w:color w:val="000000"/>
                <w:sz w:val="22"/>
                <w:szCs w:val="22"/>
              </w:rPr>
            </w:pPr>
            <w:r w:rsidRPr="00251C5B">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21</w:t>
            </w:r>
          </w:p>
        </w:tc>
        <w:tc>
          <w:tcPr>
            <w:tcW w:w="150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633715,95</w:t>
            </w:r>
          </w:p>
        </w:tc>
        <w:tc>
          <w:tcPr>
            <w:tcW w:w="1535"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93175,96</w:t>
            </w:r>
          </w:p>
        </w:tc>
      </w:tr>
      <w:tr w:rsidR="00FB1F99" w:rsidRPr="00251C5B" w:rsidTr="00FB1F99">
        <w:trPr>
          <w:trHeight w:val="300"/>
        </w:trPr>
        <w:tc>
          <w:tcPr>
            <w:tcW w:w="820" w:type="dxa"/>
            <w:vMerge/>
            <w:tcBorders>
              <w:top w:val="nil"/>
              <w:left w:val="single" w:sz="4" w:space="0" w:color="auto"/>
              <w:bottom w:val="single" w:sz="4" w:space="0" w:color="auto"/>
              <w:right w:val="single" w:sz="4" w:space="0" w:color="auto"/>
            </w:tcBorders>
            <w:vAlign w:val="center"/>
            <w:hideMark/>
          </w:tcPr>
          <w:p w:rsidR="00FB1F99" w:rsidRPr="00251C5B" w:rsidRDefault="00FB1F99" w:rsidP="00FB1F99">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22</w:t>
            </w:r>
          </w:p>
        </w:tc>
        <w:tc>
          <w:tcPr>
            <w:tcW w:w="150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633726,95</w:t>
            </w:r>
          </w:p>
        </w:tc>
        <w:tc>
          <w:tcPr>
            <w:tcW w:w="1535"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93172,11</w:t>
            </w:r>
          </w:p>
        </w:tc>
      </w:tr>
      <w:tr w:rsidR="00FB1F99" w:rsidRPr="00251C5B" w:rsidTr="00FB1F99">
        <w:trPr>
          <w:trHeight w:val="300"/>
        </w:trPr>
        <w:tc>
          <w:tcPr>
            <w:tcW w:w="820" w:type="dxa"/>
            <w:vMerge/>
            <w:tcBorders>
              <w:top w:val="nil"/>
              <w:left w:val="single" w:sz="4" w:space="0" w:color="auto"/>
              <w:bottom w:val="single" w:sz="4" w:space="0" w:color="auto"/>
              <w:right w:val="single" w:sz="4" w:space="0" w:color="auto"/>
            </w:tcBorders>
            <w:vAlign w:val="center"/>
            <w:hideMark/>
          </w:tcPr>
          <w:p w:rsidR="00FB1F99" w:rsidRPr="00251C5B" w:rsidRDefault="00FB1F99" w:rsidP="00FB1F99">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23</w:t>
            </w:r>
          </w:p>
        </w:tc>
        <w:tc>
          <w:tcPr>
            <w:tcW w:w="150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633720,06</w:t>
            </w:r>
          </w:p>
        </w:tc>
        <w:tc>
          <w:tcPr>
            <w:tcW w:w="1535"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93163,76</w:t>
            </w:r>
          </w:p>
        </w:tc>
      </w:tr>
      <w:tr w:rsidR="00FB1F99" w:rsidRPr="00251C5B" w:rsidTr="00FB1F99">
        <w:trPr>
          <w:trHeight w:val="300"/>
        </w:trPr>
        <w:tc>
          <w:tcPr>
            <w:tcW w:w="820" w:type="dxa"/>
            <w:vMerge/>
            <w:tcBorders>
              <w:top w:val="nil"/>
              <w:left w:val="single" w:sz="4" w:space="0" w:color="auto"/>
              <w:bottom w:val="single" w:sz="4" w:space="0" w:color="auto"/>
              <w:right w:val="single" w:sz="4" w:space="0" w:color="auto"/>
            </w:tcBorders>
            <w:vAlign w:val="center"/>
            <w:hideMark/>
          </w:tcPr>
          <w:p w:rsidR="00FB1F99" w:rsidRPr="00251C5B" w:rsidRDefault="00FB1F99" w:rsidP="00FB1F99">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24</w:t>
            </w:r>
          </w:p>
        </w:tc>
        <w:tc>
          <w:tcPr>
            <w:tcW w:w="150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633717,99</w:t>
            </w:r>
          </w:p>
        </w:tc>
        <w:tc>
          <w:tcPr>
            <w:tcW w:w="1535"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93161,26</w:t>
            </w:r>
          </w:p>
        </w:tc>
      </w:tr>
      <w:tr w:rsidR="00FB1F99" w:rsidRPr="00251C5B" w:rsidTr="00FB1F99">
        <w:trPr>
          <w:trHeight w:val="300"/>
        </w:trPr>
        <w:tc>
          <w:tcPr>
            <w:tcW w:w="820" w:type="dxa"/>
            <w:vMerge/>
            <w:tcBorders>
              <w:top w:val="nil"/>
              <w:left w:val="single" w:sz="4" w:space="0" w:color="auto"/>
              <w:bottom w:val="single" w:sz="4" w:space="0" w:color="auto"/>
              <w:right w:val="single" w:sz="4" w:space="0" w:color="auto"/>
            </w:tcBorders>
            <w:vAlign w:val="center"/>
            <w:hideMark/>
          </w:tcPr>
          <w:p w:rsidR="00FB1F99" w:rsidRPr="00251C5B" w:rsidRDefault="00FB1F99" w:rsidP="00FB1F99">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25</w:t>
            </w:r>
          </w:p>
        </w:tc>
        <w:tc>
          <w:tcPr>
            <w:tcW w:w="150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633680,81</w:t>
            </w:r>
          </w:p>
        </w:tc>
        <w:tc>
          <w:tcPr>
            <w:tcW w:w="1535"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93116,22</w:t>
            </w:r>
          </w:p>
        </w:tc>
      </w:tr>
      <w:tr w:rsidR="00FB1F99" w:rsidRPr="00251C5B" w:rsidTr="00FB1F99">
        <w:trPr>
          <w:trHeight w:val="300"/>
        </w:trPr>
        <w:tc>
          <w:tcPr>
            <w:tcW w:w="820" w:type="dxa"/>
            <w:vMerge/>
            <w:tcBorders>
              <w:top w:val="nil"/>
              <w:left w:val="single" w:sz="4" w:space="0" w:color="auto"/>
              <w:bottom w:val="single" w:sz="4" w:space="0" w:color="auto"/>
              <w:right w:val="single" w:sz="4" w:space="0" w:color="auto"/>
            </w:tcBorders>
            <w:vAlign w:val="center"/>
            <w:hideMark/>
          </w:tcPr>
          <w:p w:rsidR="00FB1F99" w:rsidRPr="00251C5B" w:rsidRDefault="00FB1F99" w:rsidP="00FB1F99">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26</w:t>
            </w:r>
          </w:p>
        </w:tc>
        <w:tc>
          <w:tcPr>
            <w:tcW w:w="150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633679,59</w:t>
            </w:r>
          </w:p>
        </w:tc>
        <w:tc>
          <w:tcPr>
            <w:tcW w:w="1535"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93114,75</w:t>
            </w:r>
          </w:p>
        </w:tc>
      </w:tr>
      <w:tr w:rsidR="00FB1F99" w:rsidRPr="00251C5B" w:rsidTr="00FB1F99">
        <w:trPr>
          <w:trHeight w:val="300"/>
        </w:trPr>
        <w:tc>
          <w:tcPr>
            <w:tcW w:w="820" w:type="dxa"/>
            <w:vMerge/>
            <w:tcBorders>
              <w:top w:val="nil"/>
              <w:left w:val="single" w:sz="4" w:space="0" w:color="auto"/>
              <w:bottom w:val="single" w:sz="4" w:space="0" w:color="auto"/>
              <w:right w:val="single" w:sz="4" w:space="0" w:color="auto"/>
            </w:tcBorders>
            <w:vAlign w:val="center"/>
            <w:hideMark/>
          </w:tcPr>
          <w:p w:rsidR="00FB1F99" w:rsidRPr="00251C5B" w:rsidRDefault="00FB1F99" w:rsidP="00FB1F99">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27</w:t>
            </w:r>
          </w:p>
        </w:tc>
        <w:tc>
          <w:tcPr>
            <w:tcW w:w="150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633685,12</w:t>
            </w:r>
          </w:p>
        </w:tc>
        <w:tc>
          <w:tcPr>
            <w:tcW w:w="1535"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93110,15</w:t>
            </w:r>
          </w:p>
        </w:tc>
      </w:tr>
      <w:tr w:rsidR="00FB1F99" w:rsidRPr="00251C5B" w:rsidTr="00FB1F99">
        <w:trPr>
          <w:trHeight w:val="300"/>
        </w:trPr>
        <w:tc>
          <w:tcPr>
            <w:tcW w:w="820" w:type="dxa"/>
            <w:vMerge/>
            <w:tcBorders>
              <w:top w:val="nil"/>
              <w:left w:val="single" w:sz="4" w:space="0" w:color="auto"/>
              <w:bottom w:val="single" w:sz="4" w:space="0" w:color="auto"/>
              <w:right w:val="single" w:sz="4" w:space="0" w:color="auto"/>
            </w:tcBorders>
            <w:vAlign w:val="center"/>
            <w:hideMark/>
          </w:tcPr>
          <w:p w:rsidR="00FB1F99" w:rsidRPr="00251C5B" w:rsidRDefault="00FB1F99" w:rsidP="00FB1F99">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28</w:t>
            </w:r>
          </w:p>
        </w:tc>
        <w:tc>
          <w:tcPr>
            <w:tcW w:w="150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633701,77</w:t>
            </w:r>
          </w:p>
        </w:tc>
        <w:tc>
          <w:tcPr>
            <w:tcW w:w="1535"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93096,12</w:t>
            </w:r>
          </w:p>
        </w:tc>
      </w:tr>
      <w:tr w:rsidR="00FB1F99" w:rsidRPr="00251C5B" w:rsidTr="00FB1F99">
        <w:trPr>
          <w:trHeight w:val="300"/>
        </w:trPr>
        <w:tc>
          <w:tcPr>
            <w:tcW w:w="820" w:type="dxa"/>
            <w:vMerge/>
            <w:tcBorders>
              <w:top w:val="nil"/>
              <w:left w:val="single" w:sz="4" w:space="0" w:color="auto"/>
              <w:bottom w:val="single" w:sz="4" w:space="0" w:color="auto"/>
              <w:right w:val="single" w:sz="4" w:space="0" w:color="auto"/>
            </w:tcBorders>
            <w:vAlign w:val="center"/>
            <w:hideMark/>
          </w:tcPr>
          <w:p w:rsidR="00FB1F99" w:rsidRPr="00251C5B" w:rsidRDefault="00FB1F99" w:rsidP="00FB1F99">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29</w:t>
            </w:r>
          </w:p>
        </w:tc>
        <w:tc>
          <w:tcPr>
            <w:tcW w:w="150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633694,44</w:t>
            </w:r>
          </w:p>
        </w:tc>
        <w:tc>
          <w:tcPr>
            <w:tcW w:w="1535"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93087,43</w:t>
            </w:r>
          </w:p>
        </w:tc>
      </w:tr>
      <w:tr w:rsidR="00FB1F99" w:rsidRPr="00251C5B" w:rsidTr="00FB1F99">
        <w:trPr>
          <w:trHeight w:val="300"/>
        </w:trPr>
        <w:tc>
          <w:tcPr>
            <w:tcW w:w="820" w:type="dxa"/>
            <w:vMerge/>
            <w:tcBorders>
              <w:top w:val="nil"/>
              <w:left w:val="single" w:sz="4" w:space="0" w:color="auto"/>
              <w:bottom w:val="single" w:sz="4" w:space="0" w:color="auto"/>
              <w:right w:val="single" w:sz="4" w:space="0" w:color="auto"/>
            </w:tcBorders>
            <w:vAlign w:val="center"/>
            <w:hideMark/>
          </w:tcPr>
          <w:p w:rsidR="00FB1F99" w:rsidRPr="00251C5B" w:rsidRDefault="00FB1F99" w:rsidP="00FB1F99">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30</w:t>
            </w:r>
          </w:p>
        </w:tc>
        <w:tc>
          <w:tcPr>
            <w:tcW w:w="150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633706,50</w:t>
            </w:r>
          </w:p>
        </w:tc>
        <w:tc>
          <w:tcPr>
            <w:tcW w:w="1535"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93078,45</w:t>
            </w:r>
          </w:p>
        </w:tc>
      </w:tr>
      <w:tr w:rsidR="00FB1F99" w:rsidRPr="00251C5B" w:rsidTr="00FB1F99">
        <w:trPr>
          <w:trHeight w:val="300"/>
        </w:trPr>
        <w:tc>
          <w:tcPr>
            <w:tcW w:w="820" w:type="dxa"/>
            <w:vMerge w:val="restart"/>
            <w:tcBorders>
              <w:top w:val="nil"/>
              <w:left w:val="single" w:sz="4" w:space="0" w:color="auto"/>
              <w:bottom w:val="single" w:sz="4" w:space="0" w:color="000000"/>
              <w:right w:val="single" w:sz="4" w:space="0" w:color="auto"/>
            </w:tcBorders>
            <w:shd w:val="clear" w:color="auto" w:fill="auto"/>
            <w:noWrap/>
            <w:hideMark/>
          </w:tcPr>
          <w:p w:rsidR="00FB1F99" w:rsidRPr="00251C5B" w:rsidRDefault="00FB1F99" w:rsidP="00FB1F99">
            <w:pPr>
              <w:jc w:val="center"/>
              <w:rPr>
                <w:color w:val="000000"/>
                <w:sz w:val="22"/>
                <w:szCs w:val="22"/>
              </w:rPr>
            </w:pPr>
            <w:r w:rsidRPr="00251C5B">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31</w:t>
            </w:r>
          </w:p>
        </w:tc>
        <w:tc>
          <w:tcPr>
            <w:tcW w:w="150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633705,60</w:t>
            </w:r>
          </w:p>
        </w:tc>
        <w:tc>
          <w:tcPr>
            <w:tcW w:w="1535"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93080,22</w:t>
            </w:r>
          </w:p>
        </w:tc>
      </w:tr>
      <w:tr w:rsidR="00FB1F99" w:rsidRPr="00251C5B" w:rsidTr="00FB1F99">
        <w:trPr>
          <w:trHeight w:val="300"/>
        </w:trPr>
        <w:tc>
          <w:tcPr>
            <w:tcW w:w="820" w:type="dxa"/>
            <w:vMerge/>
            <w:tcBorders>
              <w:top w:val="nil"/>
              <w:left w:val="single" w:sz="4" w:space="0" w:color="auto"/>
              <w:bottom w:val="single" w:sz="4" w:space="0" w:color="000000"/>
              <w:right w:val="single" w:sz="4" w:space="0" w:color="auto"/>
            </w:tcBorders>
            <w:vAlign w:val="center"/>
            <w:hideMark/>
          </w:tcPr>
          <w:p w:rsidR="00FB1F99" w:rsidRPr="00251C5B" w:rsidRDefault="00FB1F99" w:rsidP="00FB1F99">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32</w:t>
            </w:r>
          </w:p>
        </w:tc>
        <w:tc>
          <w:tcPr>
            <w:tcW w:w="150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633728,17</w:t>
            </w:r>
          </w:p>
        </w:tc>
        <w:tc>
          <w:tcPr>
            <w:tcW w:w="1535"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93133,16</w:t>
            </w:r>
          </w:p>
        </w:tc>
      </w:tr>
      <w:tr w:rsidR="00FB1F99" w:rsidRPr="00251C5B" w:rsidTr="00FB1F99">
        <w:trPr>
          <w:trHeight w:val="300"/>
        </w:trPr>
        <w:tc>
          <w:tcPr>
            <w:tcW w:w="820" w:type="dxa"/>
            <w:vMerge/>
            <w:tcBorders>
              <w:top w:val="nil"/>
              <w:left w:val="single" w:sz="4" w:space="0" w:color="auto"/>
              <w:bottom w:val="single" w:sz="4" w:space="0" w:color="000000"/>
              <w:right w:val="single" w:sz="4" w:space="0" w:color="auto"/>
            </w:tcBorders>
            <w:vAlign w:val="center"/>
            <w:hideMark/>
          </w:tcPr>
          <w:p w:rsidR="00FB1F99" w:rsidRPr="00251C5B" w:rsidRDefault="00FB1F99" w:rsidP="00FB1F99">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33</w:t>
            </w:r>
          </w:p>
        </w:tc>
        <w:tc>
          <w:tcPr>
            <w:tcW w:w="150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633733,61</w:t>
            </w:r>
          </w:p>
        </w:tc>
        <w:tc>
          <w:tcPr>
            <w:tcW w:w="1535"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93145,58</w:t>
            </w:r>
          </w:p>
        </w:tc>
      </w:tr>
      <w:tr w:rsidR="00FB1F99" w:rsidRPr="00251C5B" w:rsidTr="00FB1F99">
        <w:trPr>
          <w:trHeight w:val="300"/>
        </w:trPr>
        <w:tc>
          <w:tcPr>
            <w:tcW w:w="820" w:type="dxa"/>
            <w:vMerge/>
            <w:tcBorders>
              <w:top w:val="nil"/>
              <w:left w:val="single" w:sz="4" w:space="0" w:color="auto"/>
              <w:bottom w:val="single" w:sz="4" w:space="0" w:color="000000"/>
              <w:right w:val="single" w:sz="4" w:space="0" w:color="auto"/>
            </w:tcBorders>
            <w:vAlign w:val="center"/>
            <w:hideMark/>
          </w:tcPr>
          <w:p w:rsidR="00FB1F99" w:rsidRPr="00251C5B" w:rsidRDefault="00FB1F99" w:rsidP="00FB1F99">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34</w:t>
            </w:r>
          </w:p>
        </w:tc>
        <w:tc>
          <w:tcPr>
            <w:tcW w:w="150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633740,41</w:t>
            </w:r>
          </w:p>
        </w:tc>
        <w:tc>
          <w:tcPr>
            <w:tcW w:w="1535"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93159,68</w:t>
            </w:r>
          </w:p>
        </w:tc>
      </w:tr>
      <w:tr w:rsidR="00FB1F99" w:rsidRPr="00251C5B" w:rsidTr="00FB1F99">
        <w:trPr>
          <w:trHeight w:val="300"/>
        </w:trPr>
        <w:tc>
          <w:tcPr>
            <w:tcW w:w="820" w:type="dxa"/>
            <w:vMerge/>
            <w:tcBorders>
              <w:top w:val="nil"/>
              <w:left w:val="single" w:sz="4" w:space="0" w:color="auto"/>
              <w:bottom w:val="single" w:sz="4" w:space="0" w:color="000000"/>
              <w:right w:val="single" w:sz="4" w:space="0" w:color="auto"/>
            </w:tcBorders>
            <w:vAlign w:val="center"/>
            <w:hideMark/>
          </w:tcPr>
          <w:p w:rsidR="00FB1F99" w:rsidRPr="00251C5B" w:rsidRDefault="00FB1F99" w:rsidP="00FB1F99">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35</w:t>
            </w:r>
          </w:p>
        </w:tc>
        <w:tc>
          <w:tcPr>
            <w:tcW w:w="150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633741,18</w:t>
            </w:r>
          </w:p>
        </w:tc>
        <w:tc>
          <w:tcPr>
            <w:tcW w:w="1535"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93161,29</w:t>
            </w:r>
          </w:p>
        </w:tc>
      </w:tr>
      <w:tr w:rsidR="00FB1F99" w:rsidRPr="00251C5B" w:rsidTr="00FB1F99">
        <w:trPr>
          <w:trHeight w:val="300"/>
        </w:trPr>
        <w:tc>
          <w:tcPr>
            <w:tcW w:w="820" w:type="dxa"/>
            <w:vMerge/>
            <w:tcBorders>
              <w:top w:val="nil"/>
              <w:left w:val="single" w:sz="4" w:space="0" w:color="auto"/>
              <w:bottom w:val="single" w:sz="4" w:space="0" w:color="000000"/>
              <w:right w:val="single" w:sz="4" w:space="0" w:color="auto"/>
            </w:tcBorders>
            <w:vAlign w:val="center"/>
            <w:hideMark/>
          </w:tcPr>
          <w:p w:rsidR="00FB1F99" w:rsidRPr="00251C5B" w:rsidRDefault="00FB1F99" w:rsidP="00FB1F99">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36</w:t>
            </w:r>
          </w:p>
        </w:tc>
        <w:tc>
          <w:tcPr>
            <w:tcW w:w="150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633758,50</w:t>
            </w:r>
          </w:p>
        </w:tc>
        <w:tc>
          <w:tcPr>
            <w:tcW w:w="1535"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93197,69</w:t>
            </w:r>
          </w:p>
        </w:tc>
      </w:tr>
      <w:tr w:rsidR="00FB1F99" w:rsidRPr="00251C5B" w:rsidTr="00FB1F99">
        <w:trPr>
          <w:trHeight w:val="300"/>
        </w:trPr>
        <w:tc>
          <w:tcPr>
            <w:tcW w:w="820" w:type="dxa"/>
            <w:vMerge/>
            <w:tcBorders>
              <w:top w:val="nil"/>
              <w:left w:val="single" w:sz="4" w:space="0" w:color="auto"/>
              <w:bottom w:val="single" w:sz="4" w:space="0" w:color="000000"/>
              <w:right w:val="single" w:sz="4" w:space="0" w:color="auto"/>
            </w:tcBorders>
            <w:vAlign w:val="center"/>
            <w:hideMark/>
          </w:tcPr>
          <w:p w:rsidR="00FB1F99" w:rsidRPr="00251C5B" w:rsidRDefault="00FB1F99" w:rsidP="00FB1F99">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37</w:t>
            </w:r>
          </w:p>
        </w:tc>
        <w:tc>
          <w:tcPr>
            <w:tcW w:w="150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633759,48</w:t>
            </w:r>
          </w:p>
        </w:tc>
        <w:tc>
          <w:tcPr>
            <w:tcW w:w="1535"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93198,71</w:t>
            </w:r>
          </w:p>
        </w:tc>
      </w:tr>
      <w:tr w:rsidR="00FB1F99" w:rsidRPr="00251C5B" w:rsidTr="00FB1F99">
        <w:trPr>
          <w:trHeight w:val="300"/>
        </w:trPr>
        <w:tc>
          <w:tcPr>
            <w:tcW w:w="820" w:type="dxa"/>
            <w:vMerge/>
            <w:tcBorders>
              <w:top w:val="nil"/>
              <w:left w:val="single" w:sz="4" w:space="0" w:color="auto"/>
              <w:bottom w:val="single" w:sz="4" w:space="0" w:color="000000"/>
              <w:right w:val="single" w:sz="4" w:space="0" w:color="auto"/>
            </w:tcBorders>
            <w:vAlign w:val="center"/>
            <w:hideMark/>
          </w:tcPr>
          <w:p w:rsidR="00FB1F99" w:rsidRPr="00251C5B" w:rsidRDefault="00FB1F99" w:rsidP="00FB1F99">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38</w:t>
            </w:r>
          </w:p>
        </w:tc>
        <w:tc>
          <w:tcPr>
            <w:tcW w:w="150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633761,27</w:t>
            </w:r>
          </w:p>
        </w:tc>
        <w:tc>
          <w:tcPr>
            <w:tcW w:w="1535"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93202,56</w:t>
            </w:r>
          </w:p>
        </w:tc>
      </w:tr>
      <w:tr w:rsidR="00FB1F99" w:rsidRPr="00251C5B" w:rsidTr="00FB1F99">
        <w:trPr>
          <w:trHeight w:val="300"/>
        </w:trPr>
        <w:tc>
          <w:tcPr>
            <w:tcW w:w="820" w:type="dxa"/>
            <w:vMerge/>
            <w:tcBorders>
              <w:top w:val="nil"/>
              <w:left w:val="single" w:sz="4" w:space="0" w:color="auto"/>
              <w:bottom w:val="single" w:sz="4" w:space="0" w:color="000000"/>
              <w:right w:val="single" w:sz="4" w:space="0" w:color="auto"/>
            </w:tcBorders>
            <w:vAlign w:val="center"/>
            <w:hideMark/>
          </w:tcPr>
          <w:p w:rsidR="00FB1F99" w:rsidRPr="00251C5B" w:rsidRDefault="00FB1F99" w:rsidP="00FB1F99">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39</w:t>
            </w:r>
          </w:p>
        </w:tc>
        <w:tc>
          <w:tcPr>
            <w:tcW w:w="150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633755,89</w:t>
            </w:r>
          </w:p>
        </w:tc>
        <w:tc>
          <w:tcPr>
            <w:tcW w:w="1535"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93205,57</w:t>
            </w:r>
          </w:p>
        </w:tc>
      </w:tr>
      <w:tr w:rsidR="00FB1F99" w:rsidRPr="00251C5B" w:rsidTr="00FB1F99">
        <w:trPr>
          <w:trHeight w:val="300"/>
        </w:trPr>
        <w:tc>
          <w:tcPr>
            <w:tcW w:w="820" w:type="dxa"/>
            <w:vMerge/>
            <w:tcBorders>
              <w:top w:val="nil"/>
              <w:left w:val="single" w:sz="4" w:space="0" w:color="auto"/>
              <w:bottom w:val="single" w:sz="4" w:space="0" w:color="000000"/>
              <w:right w:val="single" w:sz="4" w:space="0" w:color="auto"/>
            </w:tcBorders>
            <w:vAlign w:val="center"/>
            <w:hideMark/>
          </w:tcPr>
          <w:p w:rsidR="00FB1F99" w:rsidRPr="00251C5B" w:rsidRDefault="00FB1F99" w:rsidP="00FB1F99">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40</w:t>
            </w:r>
          </w:p>
        </w:tc>
        <w:tc>
          <w:tcPr>
            <w:tcW w:w="150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633770,62</w:t>
            </w:r>
          </w:p>
        </w:tc>
        <w:tc>
          <w:tcPr>
            <w:tcW w:w="1535"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93237,47</w:t>
            </w:r>
          </w:p>
        </w:tc>
      </w:tr>
      <w:tr w:rsidR="00FB1F99" w:rsidRPr="00251C5B" w:rsidTr="00FB1F99">
        <w:trPr>
          <w:trHeight w:val="300"/>
        </w:trPr>
        <w:tc>
          <w:tcPr>
            <w:tcW w:w="820" w:type="dxa"/>
            <w:vMerge w:val="restart"/>
            <w:tcBorders>
              <w:top w:val="nil"/>
              <w:left w:val="single" w:sz="4" w:space="0" w:color="auto"/>
              <w:bottom w:val="single" w:sz="4" w:space="0" w:color="auto"/>
              <w:right w:val="single" w:sz="4" w:space="0" w:color="auto"/>
            </w:tcBorders>
            <w:shd w:val="clear" w:color="auto" w:fill="auto"/>
            <w:noWrap/>
            <w:hideMark/>
          </w:tcPr>
          <w:p w:rsidR="00FB1F99" w:rsidRPr="00251C5B" w:rsidRDefault="00FB1F99" w:rsidP="00FB1F99">
            <w:pPr>
              <w:jc w:val="center"/>
              <w:rPr>
                <w:color w:val="000000"/>
                <w:sz w:val="22"/>
                <w:szCs w:val="22"/>
              </w:rPr>
            </w:pPr>
            <w:r w:rsidRPr="00251C5B">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41</w:t>
            </w:r>
          </w:p>
        </w:tc>
        <w:tc>
          <w:tcPr>
            <w:tcW w:w="150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633770,61</w:t>
            </w:r>
          </w:p>
        </w:tc>
        <w:tc>
          <w:tcPr>
            <w:tcW w:w="1535"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93237,48</w:t>
            </w:r>
          </w:p>
        </w:tc>
      </w:tr>
      <w:tr w:rsidR="00FB1F99" w:rsidRPr="00251C5B" w:rsidTr="00FB1F99">
        <w:trPr>
          <w:trHeight w:val="300"/>
        </w:trPr>
        <w:tc>
          <w:tcPr>
            <w:tcW w:w="820" w:type="dxa"/>
            <w:vMerge/>
            <w:tcBorders>
              <w:top w:val="nil"/>
              <w:left w:val="single" w:sz="4" w:space="0" w:color="auto"/>
              <w:bottom w:val="single" w:sz="4" w:space="0" w:color="auto"/>
              <w:right w:val="single" w:sz="4" w:space="0" w:color="auto"/>
            </w:tcBorders>
            <w:vAlign w:val="center"/>
            <w:hideMark/>
          </w:tcPr>
          <w:p w:rsidR="00FB1F99" w:rsidRPr="00251C5B" w:rsidRDefault="00FB1F99" w:rsidP="00FB1F99">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42</w:t>
            </w:r>
          </w:p>
        </w:tc>
        <w:tc>
          <w:tcPr>
            <w:tcW w:w="150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633752,41</w:t>
            </w:r>
          </w:p>
        </w:tc>
        <w:tc>
          <w:tcPr>
            <w:tcW w:w="1535"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93254,54</w:t>
            </w:r>
          </w:p>
        </w:tc>
      </w:tr>
      <w:tr w:rsidR="00FB1F99" w:rsidRPr="00251C5B" w:rsidTr="00FB1F99">
        <w:trPr>
          <w:trHeight w:val="300"/>
        </w:trPr>
        <w:tc>
          <w:tcPr>
            <w:tcW w:w="820" w:type="dxa"/>
            <w:vMerge/>
            <w:tcBorders>
              <w:top w:val="nil"/>
              <w:left w:val="single" w:sz="4" w:space="0" w:color="auto"/>
              <w:bottom w:val="single" w:sz="4" w:space="0" w:color="auto"/>
              <w:right w:val="single" w:sz="4" w:space="0" w:color="auto"/>
            </w:tcBorders>
            <w:vAlign w:val="center"/>
            <w:hideMark/>
          </w:tcPr>
          <w:p w:rsidR="00FB1F99" w:rsidRPr="00251C5B" w:rsidRDefault="00FB1F99" w:rsidP="00FB1F99">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43</w:t>
            </w:r>
          </w:p>
        </w:tc>
        <w:tc>
          <w:tcPr>
            <w:tcW w:w="150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633721,45</w:t>
            </w:r>
          </w:p>
        </w:tc>
        <w:tc>
          <w:tcPr>
            <w:tcW w:w="1535"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93282,88</w:t>
            </w:r>
          </w:p>
        </w:tc>
      </w:tr>
      <w:tr w:rsidR="00FB1F99" w:rsidRPr="00251C5B" w:rsidTr="00FB1F99">
        <w:trPr>
          <w:trHeight w:val="300"/>
        </w:trPr>
        <w:tc>
          <w:tcPr>
            <w:tcW w:w="820" w:type="dxa"/>
            <w:vMerge/>
            <w:tcBorders>
              <w:top w:val="nil"/>
              <w:left w:val="single" w:sz="4" w:space="0" w:color="auto"/>
              <w:bottom w:val="single" w:sz="4" w:space="0" w:color="auto"/>
              <w:right w:val="single" w:sz="4" w:space="0" w:color="auto"/>
            </w:tcBorders>
            <w:vAlign w:val="center"/>
            <w:hideMark/>
          </w:tcPr>
          <w:p w:rsidR="00FB1F99" w:rsidRPr="00251C5B" w:rsidRDefault="00FB1F99" w:rsidP="00FB1F99">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44</w:t>
            </w:r>
          </w:p>
        </w:tc>
        <w:tc>
          <w:tcPr>
            <w:tcW w:w="150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633722,08</w:t>
            </w:r>
          </w:p>
        </w:tc>
        <w:tc>
          <w:tcPr>
            <w:tcW w:w="1535"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93284,75</w:t>
            </w:r>
          </w:p>
        </w:tc>
      </w:tr>
      <w:tr w:rsidR="00FB1F99" w:rsidRPr="00251C5B" w:rsidTr="00FB1F99">
        <w:trPr>
          <w:trHeight w:val="300"/>
        </w:trPr>
        <w:tc>
          <w:tcPr>
            <w:tcW w:w="820" w:type="dxa"/>
            <w:vMerge/>
            <w:tcBorders>
              <w:top w:val="nil"/>
              <w:left w:val="single" w:sz="4" w:space="0" w:color="auto"/>
              <w:bottom w:val="single" w:sz="4" w:space="0" w:color="auto"/>
              <w:right w:val="single" w:sz="4" w:space="0" w:color="auto"/>
            </w:tcBorders>
            <w:vAlign w:val="center"/>
            <w:hideMark/>
          </w:tcPr>
          <w:p w:rsidR="00FB1F99" w:rsidRPr="00251C5B" w:rsidRDefault="00FB1F99" w:rsidP="00FB1F99">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45</w:t>
            </w:r>
          </w:p>
        </w:tc>
        <w:tc>
          <w:tcPr>
            <w:tcW w:w="150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633724,34</w:t>
            </w:r>
          </w:p>
        </w:tc>
        <w:tc>
          <w:tcPr>
            <w:tcW w:w="1535"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93289,22</w:t>
            </w:r>
          </w:p>
        </w:tc>
      </w:tr>
      <w:tr w:rsidR="00FB1F99" w:rsidRPr="00251C5B" w:rsidTr="00FB1F99">
        <w:trPr>
          <w:trHeight w:val="300"/>
        </w:trPr>
        <w:tc>
          <w:tcPr>
            <w:tcW w:w="820" w:type="dxa"/>
            <w:vMerge/>
            <w:tcBorders>
              <w:top w:val="nil"/>
              <w:left w:val="single" w:sz="4" w:space="0" w:color="auto"/>
              <w:bottom w:val="single" w:sz="4" w:space="0" w:color="auto"/>
              <w:right w:val="single" w:sz="4" w:space="0" w:color="auto"/>
            </w:tcBorders>
            <w:vAlign w:val="center"/>
            <w:hideMark/>
          </w:tcPr>
          <w:p w:rsidR="00FB1F99" w:rsidRPr="00251C5B" w:rsidRDefault="00FB1F99" w:rsidP="00FB1F99">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46</w:t>
            </w:r>
          </w:p>
        </w:tc>
        <w:tc>
          <w:tcPr>
            <w:tcW w:w="150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633725,86</w:t>
            </w:r>
          </w:p>
        </w:tc>
        <w:tc>
          <w:tcPr>
            <w:tcW w:w="1535"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93292,22</w:t>
            </w:r>
          </w:p>
        </w:tc>
      </w:tr>
      <w:tr w:rsidR="00FB1F99" w:rsidRPr="00251C5B" w:rsidTr="00FB1F99">
        <w:trPr>
          <w:trHeight w:val="300"/>
        </w:trPr>
        <w:tc>
          <w:tcPr>
            <w:tcW w:w="820" w:type="dxa"/>
            <w:vMerge/>
            <w:tcBorders>
              <w:top w:val="nil"/>
              <w:left w:val="single" w:sz="4" w:space="0" w:color="auto"/>
              <w:bottom w:val="single" w:sz="4" w:space="0" w:color="auto"/>
              <w:right w:val="single" w:sz="4" w:space="0" w:color="auto"/>
            </w:tcBorders>
            <w:vAlign w:val="center"/>
            <w:hideMark/>
          </w:tcPr>
          <w:p w:rsidR="00FB1F99" w:rsidRPr="00251C5B" w:rsidRDefault="00FB1F99" w:rsidP="00FB1F99">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47</w:t>
            </w:r>
          </w:p>
        </w:tc>
        <w:tc>
          <w:tcPr>
            <w:tcW w:w="150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633741,90</w:t>
            </w:r>
          </w:p>
        </w:tc>
        <w:tc>
          <w:tcPr>
            <w:tcW w:w="1535"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93323,82</w:t>
            </w:r>
          </w:p>
        </w:tc>
      </w:tr>
      <w:tr w:rsidR="00FB1F99" w:rsidRPr="00251C5B" w:rsidTr="00FB1F99">
        <w:trPr>
          <w:trHeight w:val="300"/>
        </w:trPr>
        <w:tc>
          <w:tcPr>
            <w:tcW w:w="820" w:type="dxa"/>
            <w:vMerge/>
            <w:tcBorders>
              <w:top w:val="nil"/>
              <w:left w:val="single" w:sz="4" w:space="0" w:color="auto"/>
              <w:bottom w:val="single" w:sz="4" w:space="0" w:color="auto"/>
              <w:right w:val="single" w:sz="4" w:space="0" w:color="auto"/>
            </w:tcBorders>
            <w:vAlign w:val="center"/>
            <w:hideMark/>
          </w:tcPr>
          <w:p w:rsidR="00FB1F99" w:rsidRPr="00251C5B" w:rsidRDefault="00FB1F99" w:rsidP="00FB1F99">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48</w:t>
            </w:r>
          </w:p>
        </w:tc>
        <w:tc>
          <w:tcPr>
            <w:tcW w:w="150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633755,00</w:t>
            </w:r>
          </w:p>
        </w:tc>
        <w:tc>
          <w:tcPr>
            <w:tcW w:w="1535"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93349,85</w:t>
            </w:r>
          </w:p>
        </w:tc>
      </w:tr>
      <w:tr w:rsidR="00FB1F99" w:rsidRPr="00251C5B" w:rsidTr="00FB1F99">
        <w:trPr>
          <w:trHeight w:val="300"/>
        </w:trPr>
        <w:tc>
          <w:tcPr>
            <w:tcW w:w="820" w:type="dxa"/>
            <w:vMerge/>
            <w:tcBorders>
              <w:top w:val="nil"/>
              <w:left w:val="single" w:sz="4" w:space="0" w:color="auto"/>
              <w:bottom w:val="single" w:sz="4" w:space="0" w:color="auto"/>
              <w:right w:val="single" w:sz="4" w:space="0" w:color="auto"/>
            </w:tcBorders>
            <w:vAlign w:val="center"/>
            <w:hideMark/>
          </w:tcPr>
          <w:p w:rsidR="00FB1F99" w:rsidRPr="00251C5B" w:rsidRDefault="00FB1F99" w:rsidP="00FB1F99">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49</w:t>
            </w:r>
          </w:p>
        </w:tc>
        <w:tc>
          <w:tcPr>
            <w:tcW w:w="150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633789,94</w:t>
            </w:r>
          </w:p>
        </w:tc>
        <w:tc>
          <w:tcPr>
            <w:tcW w:w="1535"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93419,37</w:t>
            </w:r>
          </w:p>
        </w:tc>
      </w:tr>
      <w:tr w:rsidR="00FB1F99" w:rsidRPr="00251C5B" w:rsidTr="00FB1F99">
        <w:trPr>
          <w:trHeight w:val="300"/>
        </w:trPr>
        <w:tc>
          <w:tcPr>
            <w:tcW w:w="820" w:type="dxa"/>
            <w:vMerge/>
            <w:tcBorders>
              <w:top w:val="nil"/>
              <w:left w:val="single" w:sz="4" w:space="0" w:color="auto"/>
              <w:bottom w:val="single" w:sz="4" w:space="0" w:color="auto"/>
              <w:right w:val="single" w:sz="4" w:space="0" w:color="auto"/>
            </w:tcBorders>
            <w:vAlign w:val="center"/>
            <w:hideMark/>
          </w:tcPr>
          <w:p w:rsidR="00FB1F99" w:rsidRPr="00251C5B" w:rsidRDefault="00FB1F99" w:rsidP="00FB1F99">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50</w:t>
            </w:r>
          </w:p>
        </w:tc>
        <w:tc>
          <w:tcPr>
            <w:tcW w:w="150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633794,60</w:t>
            </w:r>
          </w:p>
        </w:tc>
        <w:tc>
          <w:tcPr>
            <w:tcW w:w="1535"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93427,53</w:t>
            </w:r>
          </w:p>
        </w:tc>
      </w:tr>
      <w:tr w:rsidR="00FB1F99" w:rsidRPr="00251C5B" w:rsidTr="00FB1F99">
        <w:trPr>
          <w:trHeight w:val="300"/>
        </w:trPr>
        <w:tc>
          <w:tcPr>
            <w:tcW w:w="820" w:type="dxa"/>
            <w:vMerge w:val="restart"/>
            <w:tcBorders>
              <w:top w:val="nil"/>
              <w:left w:val="single" w:sz="4" w:space="0" w:color="auto"/>
              <w:bottom w:val="single" w:sz="4" w:space="0" w:color="auto"/>
              <w:right w:val="single" w:sz="4" w:space="0" w:color="auto"/>
            </w:tcBorders>
            <w:shd w:val="clear" w:color="auto" w:fill="auto"/>
            <w:noWrap/>
            <w:hideMark/>
          </w:tcPr>
          <w:p w:rsidR="00FB1F99" w:rsidRPr="00251C5B" w:rsidRDefault="00FB1F99" w:rsidP="00FB1F99">
            <w:pPr>
              <w:jc w:val="center"/>
              <w:rPr>
                <w:rFonts w:ascii="Calibri" w:hAnsi="Calibri" w:cs="Calibri"/>
                <w:color w:val="000000"/>
                <w:sz w:val="22"/>
                <w:szCs w:val="22"/>
              </w:rPr>
            </w:pPr>
            <w:r w:rsidRPr="00251C5B">
              <w:rPr>
                <w:rFonts w:ascii="Calibri" w:hAnsi="Calibri" w:cs="Calibri"/>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51</w:t>
            </w:r>
          </w:p>
        </w:tc>
        <w:tc>
          <w:tcPr>
            <w:tcW w:w="150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633799,93</w:t>
            </w:r>
          </w:p>
        </w:tc>
        <w:tc>
          <w:tcPr>
            <w:tcW w:w="1535"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93436,83</w:t>
            </w:r>
          </w:p>
        </w:tc>
      </w:tr>
      <w:tr w:rsidR="00FB1F99" w:rsidRPr="00251C5B" w:rsidTr="00FB1F99">
        <w:trPr>
          <w:trHeight w:val="300"/>
        </w:trPr>
        <w:tc>
          <w:tcPr>
            <w:tcW w:w="820" w:type="dxa"/>
            <w:vMerge/>
            <w:tcBorders>
              <w:top w:val="nil"/>
              <w:left w:val="single" w:sz="4" w:space="0" w:color="auto"/>
              <w:bottom w:val="single" w:sz="4" w:space="0" w:color="auto"/>
              <w:right w:val="single" w:sz="4" w:space="0" w:color="auto"/>
            </w:tcBorders>
            <w:vAlign w:val="center"/>
            <w:hideMark/>
          </w:tcPr>
          <w:p w:rsidR="00FB1F99" w:rsidRPr="00251C5B" w:rsidRDefault="00FB1F99" w:rsidP="00FB1F99">
            <w:pPr>
              <w:rPr>
                <w:rFonts w:ascii="Calibri" w:hAnsi="Calibri" w:cs="Calibri"/>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52</w:t>
            </w:r>
          </w:p>
        </w:tc>
        <w:tc>
          <w:tcPr>
            <w:tcW w:w="150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633799,93</w:t>
            </w:r>
          </w:p>
        </w:tc>
        <w:tc>
          <w:tcPr>
            <w:tcW w:w="1535"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93436,84</w:t>
            </w:r>
          </w:p>
        </w:tc>
      </w:tr>
      <w:tr w:rsidR="00FB1F99" w:rsidRPr="00251C5B" w:rsidTr="00FB1F99">
        <w:trPr>
          <w:trHeight w:val="300"/>
        </w:trPr>
        <w:tc>
          <w:tcPr>
            <w:tcW w:w="820" w:type="dxa"/>
            <w:vMerge/>
            <w:tcBorders>
              <w:top w:val="nil"/>
              <w:left w:val="single" w:sz="4" w:space="0" w:color="auto"/>
              <w:bottom w:val="single" w:sz="4" w:space="0" w:color="auto"/>
              <w:right w:val="single" w:sz="4" w:space="0" w:color="auto"/>
            </w:tcBorders>
            <w:vAlign w:val="center"/>
            <w:hideMark/>
          </w:tcPr>
          <w:p w:rsidR="00FB1F99" w:rsidRPr="00251C5B" w:rsidRDefault="00FB1F99" w:rsidP="00FB1F99">
            <w:pPr>
              <w:rPr>
                <w:rFonts w:ascii="Calibri" w:hAnsi="Calibri" w:cs="Calibri"/>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53</w:t>
            </w:r>
          </w:p>
        </w:tc>
        <w:tc>
          <w:tcPr>
            <w:tcW w:w="150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633834,40</w:t>
            </w:r>
          </w:p>
        </w:tc>
        <w:tc>
          <w:tcPr>
            <w:tcW w:w="1535"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93405,39</w:t>
            </w:r>
          </w:p>
        </w:tc>
      </w:tr>
      <w:tr w:rsidR="00FB1F99" w:rsidRPr="00251C5B" w:rsidTr="00FB1F99">
        <w:trPr>
          <w:trHeight w:val="300"/>
        </w:trPr>
        <w:tc>
          <w:tcPr>
            <w:tcW w:w="820" w:type="dxa"/>
            <w:vMerge/>
            <w:tcBorders>
              <w:top w:val="nil"/>
              <w:left w:val="single" w:sz="4" w:space="0" w:color="auto"/>
              <w:bottom w:val="single" w:sz="4" w:space="0" w:color="auto"/>
              <w:right w:val="single" w:sz="4" w:space="0" w:color="auto"/>
            </w:tcBorders>
            <w:vAlign w:val="center"/>
            <w:hideMark/>
          </w:tcPr>
          <w:p w:rsidR="00FB1F99" w:rsidRPr="00251C5B" w:rsidRDefault="00FB1F99" w:rsidP="00FB1F99">
            <w:pPr>
              <w:rPr>
                <w:rFonts w:ascii="Calibri" w:hAnsi="Calibri" w:cs="Calibri"/>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54</w:t>
            </w:r>
          </w:p>
        </w:tc>
        <w:tc>
          <w:tcPr>
            <w:tcW w:w="150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633840,16</w:t>
            </w:r>
          </w:p>
        </w:tc>
        <w:tc>
          <w:tcPr>
            <w:tcW w:w="1535"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93398,99</w:t>
            </w:r>
          </w:p>
        </w:tc>
      </w:tr>
      <w:tr w:rsidR="00FB1F99" w:rsidRPr="00251C5B" w:rsidTr="00FB1F99">
        <w:trPr>
          <w:trHeight w:val="300"/>
        </w:trPr>
        <w:tc>
          <w:tcPr>
            <w:tcW w:w="820" w:type="dxa"/>
            <w:vMerge/>
            <w:tcBorders>
              <w:top w:val="nil"/>
              <w:left w:val="single" w:sz="4" w:space="0" w:color="auto"/>
              <w:bottom w:val="single" w:sz="4" w:space="0" w:color="auto"/>
              <w:right w:val="single" w:sz="4" w:space="0" w:color="auto"/>
            </w:tcBorders>
            <w:vAlign w:val="center"/>
            <w:hideMark/>
          </w:tcPr>
          <w:p w:rsidR="00FB1F99" w:rsidRPr="00251C5B" w:rsidRDefault="00FB1F99" w:rsidP="00FB1F99">
            <w:pPr>
              <w:rPr>
                <w:rFonts w:ascii="Calibri" w:hAnsi="Calibri" w:cs="Calibri"/>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55</w:t>
            </w:r>
          </w:p>
        </w:tc>
        <w:tc>
          <w:tcPr>
            <w:tcW w:w="150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633840,18</w:t>
            </w:r>
          </w:p>
        </w:tc>
        <w:tc>
          <w:tcPr>
            <w:tcW w:w="1535"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93398,97</w:t>
            </w:r>
          </w:p>
        </w:tc>
      </w:tr>
      <w:tr w:rsidR="00FB1F99" w:rsidRPr="00251C5B" w:rsidTr="00FB1F99">
        <w:trPr>
          <w:trHeight w:val="300"/>
        </w:trPr>
        <w:tc>
          <w:tcPr>
            <w:tcW w:w="820" w:type="dxa"/>
            <w:vMerge/>
            <w:tcBorders>
              <w:top w:val="nil"/>
              <w:left w:val="single" w:sz="4" w:space="0" w:color="auto"/>
              <w:bottom w:val="single" w:sz="4" w:space="0" w:color="auto"/>
              <w:right w:val="single" w:sz="4" w:space="0" w:color="auto"/>
            </w:tcBorders>
            <w:vAlign w:val="center"/>
            <w:hideMark/>
          </w:tcPr>
          <w:p w:rsidR="00FB1F99" w:rsidRPr="00251C5B" w:rsidRDefault="00FB1F99" w:rsidP="00FB1F99">
            <w:pPr>
              <w:rPr>
                <w:rFonts w:ascii="Calibri" w:hAnsi="Calibri" w:cs="Calibri"/>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56</w:t>
            </w:r>
          </w:p>
        </w:tc>
        <w:tc>
          <w:tcPr>
            <w:tcW w:w="150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633840,18</w:t>
            </w:r>
          </w:p>
        </w:tc>
        <w:tc>
          <w:tcPr>
            <w:tcW w:w="1535"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93398,96</w:t>
            </w:r>
          </w:p>
        </w:tc>
      </w:tr>
      <w:tr w:rsidR="00FB1F99" w:rsidRPr="00251C5B" w:rsidTr="00FB1F99">
        <w:trPr>
          <w:trHeight w:val="300"/>
        </w:trPr>
        <w:tc>
          <w:tcPr>
            <w:tcW w:w="820" w:type="dxa"/>
            <w:vMerge/>
            <w:tcBorders>
              <w:top w:val="nil"/>
              <w:left w:val="single" w:sz="4" w:space="0" w:color="auto"/>
              <w:bottom w:val="single" w:sz="4" w:space="0" w:color="auto"/>
              <w:right w:val="single" w:sz="4" w:space="0" w:color="auto"/>
            </w:tcBorders>
            <w:vAlign w:val="center"/>
            <w:hideMark/>
          </w:tcPr>
          <w:p w:rsidR="00FB1F99" w:rsidRPr="00251C5B" w:rsidRDefault="00FB1F99" w:rsidP="00FB1F99">
            <w:pPr>
              <w:rPr>
                <w:rFonts w:ascii="Calibri" w:hAnsi="Calibri" w:cs="Calibri"/>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57</w:t>
            </w:r>
          </w:p>
        </w:tc>
        <w:tc>
          <w:tcPr>
            <w:tcW w:w="150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633842,58</w:t>
            </w:r>
          </w:p>
        </w:tc>
        <w:tc>
          <w:tcPr>
            <w:tcW w:w="1535"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93401,58</w:t>
            </w:r>
          </w:p>
        </w:tc>
      </w:tr>
      <w:tr w:rsidR="00FB1F99" w:rsidRPr="00251C5B" w:rsidTr="00FB1F99">
        <w:trPr>
          <w:trHeight w:val="300"/>
        </w:trPr>
        <w:tc>
          <w:tcPr>
            <w:tcW w:w="820" w:type="dxa"/>
            <w:vMerge/>
            <w:tcBorders>
              <w:top w:val="nil"/>
              <w:left w:val="single" w:sz="4" w:space="0" w:color="auto"/>
              <w:bottom w:val="single" w:sz="4" w:space="0" w:color="auto"/>
              <w:right w:val="single" w:sz="4" w:space="0" w:color="auto"/>
            </w:tcBorders>
            <w:vAlign w:val="center"/>
            <w:hideMark/>
          </w:tcPr>
          <w:p w:rsidR="00FB1F99" w:rsidRPr="00251C5B" w:rsidRDefault="00FB1F99" w:rsidP="00FB1F99">
            <w:pPr>
              <w:rPr>
                <w:rFonts w:ascii="Calibri" w:hAnsi="Calibri" w:cs="Calibri"/>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58</w:t>
            </w:r>
          </w:p>
        </w:tc>
        <w:tc>
          <w:tcPr>
            <w:tcW w:w="150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633889,57</w:t>
            </w:r>
          </w:p>
        </w:tc>
        <w:tc>
          <w:tcPr>
            <w:tcW w:w="1535"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93452,78</w:t>
            </w:r>
          </w:p>
        </w:tc>
      </w:tr>
      <w:tr w:rsidR="00FB1F99" w:rsidRPr="00251C5B" w:rsidTr="00FB1F99">
        <w:trPr>
          <w:trHeight w:val="300"/>
        </w:trPr>
        <w:tc>
          <w:tcPr>
            <w:tcW w:w="820" w:type="dxa"/>
            <w:vMerge/>
            <w:tcBorders>
              <w:top w:val="nil"/>
              <w:left w:val="single" w:sz="4" w:space="0" w:color="auto"/>
              <w:bottom w:val="single" w:sz="4" w:space="0" w:color="auto"/>
              <w:right w:val="single" w:sz="4" w:space="0" w:color="auto"/>
            </w:tcBorders>
            <w:vAlign w:val="center"/>
            <w:hideMark/>
          </w:tcPr>
          <w:p w:rsidR="00FB1F99" w:rsidRPr="00251C5B" w:rsidRDefault="00FB1F99" w:rsidP="00FB1F99">
            <w:pPr>
              <w:rPr>
                <w:rFonts w:ascii="Calibri" w:hAnsi="Calibri" w:cs="Calibri"/>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59</w:t>
            </w:r>
          </w:p>
        </w:tc>
        <w:tc>
          <w:tcPr>
            <w:tcW w:w="150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633939,27</w:t>
            </w:r>
          </w:p>
        </w:tc>
        <w:tc>
          <w:tcPr>
            <w:tcW w:w="1535"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93506,63</w:t>
            </w:r>
          </w:p>
        </w:tc>
      </w:tr>
      <w:tr w:rsidR="00FB1F99" w:rsidRPr="00251C5B" w:rsidTr="00FB1F99">
        <w:trPr>
          <w:trHeight w:val="300"/>
        </w:trPr>
        <w:tc>
          <w:tcPr>
            <w:tcW w:w="820" w:type="dxa"/>
            <w:vMerge w:val="restart"/>
            <w:tcBorders>
              <w:top w:val="nil"/>
              <w:left w:val="single" w:sz="4" w:space="0" w:color="auto"/>
              <w:bottom w:val="single" w:sz="4" w:space="0" w:color="auto"/>
              <w:right w:val="single" w:sz="4" w:space="0" w:color="auto"/>
            </w:tcBorders>
            <w:shd w:val="clear" w:color="auto" w:fill="auto"/>
            <w:noWrap/>
            <w:hideMark/>
          </w:tcPr>
          <w:p w:rsidR="00FB1F99" w:rsidRPr="00251C5B" w:rsidRDefault="00FB1F99" w:rsidP="00FB1F99">
            <w:pPr>
              <w:jc w:val="center"/>
              <w:rPr>
                <w:color w:val="000000"/>
                <w:sz w:val="22"/>
                <w:szCs w:val="22"/>
              </w:rPr>
            </w:pPr>
            <w:r w:rsidRPr="00251C5B">
              <w:rPr>
                <w:color w:val="000000"/>
                <w:sz w:val="22"/>
                <w:szCs w:val="22"/>
              </w:rPr>
              <w:t>2</w:t>
            </w:r>
          </w:p>
        </w:tc>
        <w:tc>
          <w:tcPr>
            <w:tcW w:w="960" w:type="dxa"/>
            <w:tcBorders>
              <w:top w:val="nil"/>
              <w:left w:val="nil"/>
              <w:bottom w:val="single" w:sz="4" w:space="0" w:color="auto"/>
              <w:right w:val="single" w:sz="4" w:space="0" w:color="auto"/>
            </w:tcBorders>
            <w:shd w:val="clear" w:color="auto" w:fill="auto"/>
            <w:noWrap/>
            <w:hideMark/>
          </w:tcPr>
          <w:p w:rsidR="00FB1F99" w:rsidRPr="00251C5B" w:rsidRDefault="00FB1F99" w:rsidP="00FB1F99">
            <w:pPr>
              <w:jc w:val="center"/>
              <w:rPr>
                <w:color w:val="000000"/>
                <w:sz w:val="22"/>
                <w:szCs w:val="22"/>
              </w:rPr>
            </w:pPr>
            <w:r w:rsidRPr="00251C5B">
              <w:rPr>
                <w:color w:val="000000"/>
                <w:sz w:val="22"/>
                <w:szCs w:val="22"/>
              </w:rPr>
              <w:t>1</w:t>
            </w:r>
          </w:p>
        </w:tc>
        <w:tc>
          <w:tcPr>
            <w:tcW w:w="150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633610,96</w:t>
            </w:r>
          </w:p>
        </w:tc>
        <w:tc>
          <w:tcPr>
            <w:tcW w:w="1535"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92808,24</w:t>
            </w:r>
          </w:p>
        </w:tc>
      </w:tr>
      <w:tr w:rsidR="00FB1F99" w:rsidRPr="00251C5B" w:rsidTr="00FB1F99">
        <w:trPr>
          <w:trHeight w:val="300"/>
        </w:trPr>
        <w:tc>
          <w:tcPr>
            <w:tcW w:w="820" w:type="dxa"/>
            <w:vMerge/>
            <w:tcBorders>
              <w:top w:val="nil"/>
              <w:left w:val="single" w:sz="4" w:space="0" w:color="auto"/>
              <w:bottom w:val="single" w:sz="4" w:space="0" w:color="auto"/>
              <w:right w:val="single" w:sz="4" w:space="0" w:color="auto"/>
            </w:tcBorders>
            <w:vAlign w:val="center"/>
            <w:hideMark/>
          </w:tcPr>
          <w:p w:rsidR="00FB1F99" w:rsidRPr="00251C5B" w:rsidRDefault="00FB1F99" w:rsidP="00FB1F99">
            <w:pPr>
              <w:rPr>
                <w:color w:val="000000"/>
                <w:sz w:val="22"/>
                <w:szCs w:val="22"/>
              </w:rPr>
            </w:pPr>
          </w:p>
        </w:tc>
        <w:tc>
          <w:tcPr>
            <w:tcW w:w="960" w:type="dxa"/>
            <w:tcBorders>
              <w:top w:val="nil"/>
              <w:left w:val="nil"/>
              <w:bottom w:val="single" w:sz="4" w:space="0" w:color="auto"/>
              <w:right w:val="single" w:sz="4" w:space="0" w:color="auto"/>
            </w:tcBorders>
            <w:shd w:val="clear" w:color="auto" w:fill="auto"/>
            <w:noWrap/>
            <w:hideMark/>
          </w:tcPr>
          <w:p w:rsidR="00FB1F99" w:rsidRPr="00251C5B" w:rsidRDefault="00FB1F99" w:rsidP="00FB1F99">
            <w:pPr>
              <w:jc w:val="center"/>
              <w:rPr>
                <w:color w:val="000000"/>
                <w:sz w:val="22"/>
                <w:szCs w:val="22"/>
              </w:rPr>
            </w:pPr>
            <w:r w:rsidRPr="00251C5B">
              <w:rPr>
                <w:color w:val="000000"/>
                <w:sz w:val="22"/>
                <w:szCs w:val="22"/>
              </w:rPr>
              <w:t>2</w:t>
            </w:r>
          </w:p>
        </w:tc>
        <w:tc>
          <w:tcPr>
            <w:tcW w:w="150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633629,07</w:t>
            </w:r>
          </w:p>
        </w:tc>
        <w:tc>
          <w:tcPr>
            <w:tcW w:w="1535"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92806,21</w:t>
            </w:r>
          </w:p>
        </w:tc>
      </w:tr>
      <w:tr w:rsidR="00FB1F99" w:rsidRPr="00251C5B" w:rsidTr="00FB1F99">
        <w:trPr>
          <w:trHeight w:val="300"/>
        </w:trPr>
        <w:tc>
          <w:tcPr>
            <w:tcW w:w="820" w:type="dxa"/>
            <w:vMerge/>
            <w:tcBorders>
              <w:top w:val="nil"/>
              <w:left w:val="single" w:sz="4" w:space="0" w:color="auto"/>
              <w:bottom w:val="single" w:sz="4" w:space="0" w:color="auto"/>
              <w:right w:val="single" w:sz="4" w:space="0" w:color="auto"/>
            </w:tcBorders>
            <w:vAlign w:val="center"/>
            <w:hideMark/>
          </w:tcPr>
          <w:p w:rsidR="00FB1F99" w:rsidRPr="00251C5B" w:rsidRDefault="00FB1F99" w:rsidP="00FB1F99">
            <w:pPr>
              <w:rPr>
                <w:color w:val="000000"/>
                <w:sz w:val="22"/>
                <w:szCs w:val="22"/>
              </w:rPr>
            </w:pPr>
          </w:p>
        </w:tc>
        <w:tc>
          <w:tcPr>
            <w:tcW w:w="960" w:type="dxa"/>
            <w:tcBorders>
              <w:top w:val="nil"/>
              <w:left w:val="nil"/>
              <w:bottom w:val="single" w:sz="4" w:space="0" w:color="auto"/>
              <w:right w:val="single" w:sz="4" w:space="0" w:color="auto"/>
            </w:tcBorders>
            <w:shd w:val="clear" w:color="auto" w:fill="auto"/>
            <w:noWrap/>
            <w:hideMark/>
          </w:tcPr>
          <w:p w:rsidR="00FB1F99" w:rsidRPr="00251C5B" w:rsidRDefault="00FB1F99" w:rsidP="00FB1F99">
            <w:pPr>
              <w:jc w:val="center"/>
              <w:rPr>
                <w:color w:val="000000"/>
                <w:sz w:val="22"/>
                <w:szCs w:val="22"/>
              </w:rPr>
            </w:pPr>
            <w:r w:rsidRPr="00251C5B">
              <w:rPr>
                <w:color w:val="000000"/>
                <w:sz w:val="22"/>
                <w:szCs w:val="22"/>
              </w:rPr>
              <w:t>3</w:t>
            </w:r>
          </w:p>
        </w:tc>
        <w:tc>
          <w:tcPr>
            <w:tcW w:w="150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633638,06</w:t>
            </w:r>
          </w:p>
        </w:tc>
        <w:tc>
          <w:tcPr>
            <w:tcW w:w="1535"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92633,84</w:t>
            </w:r>
          </w:p>
        </w:tc>
      </w:tr>
      <w:tr w:rsidR="00FB1F99" w:rsidRPr="00251C5B" w:rsidTr="00FB1F99">
        <w:trPr>
          <w:trHeight w:val="300"/>
        </w:trPr>
        <w:tc>
          <w:tcPr>
            <w:tcW w:w="820" w:type="dxa"/>
            <w:vMerge/>
            <w:tcBorders>
              <w:top w:val="nil"/>
              <w:left w:val="single" w:sz="4" w:space="0" w:color="auto"/>
              <w:bottom w:val="single" w:sz="4" w:space="0" w:color="auto"/>
              <w:right w:val="single" w:sz="4" w:space="0" w:color="auto"/>
            </w:tcBorders>
            <w:vAlign w:val="center"/>
            <w:hideMark/>
          </w:tcPr>
          <w:p w:rsidR="00FB1F99" w:rsidRPr="00251C5B" w:rsidRDefault="00FB1F99" w:rsidP="00FB1F99">
            <w:pPr>
              <w:rPr>
                <w:color w:val="000000"/>
                <w:sz w:val="22"/>
                <w:szCs w:val="22"/>
              </w:rPr>
            </w:pPr>
          </w:p>
        </w:tc>
        <w:tc>
          <w:tcPr>
            <w:tcW w:w="960" w:type="dxa"/>
            <w:tcBorders>
              <w:top w:val="nil"/>
              <w:left w:val="nil"/>
              <w:bottom w:val="single" w:sz="4" w:space="0" w:color="auto"/>
              <w:right w:val="single" w:sz="4" w:space="0" w:color="auto"/>
            </w:tcBorders>
            <w:shd w:val="clear" w:color="auto" w:fill="auto"/>
            <w:noWrap/>
            <w:hideMark/>
          </w:tcPr>
          <w:p w:rsidR="00FB1F99" w:rsidRPr="00251C5B" w:rsidRDefault="00FB1F99" w:rsidP="00FB1F99">
            <w:pPr>
              <w:jc w:val="center"/>
              <w:rPr>
                <w:color w:val="000000"/>
                <w:sz w:val="22"/>
                <w:szCs w:val="22"/>
              </w:rPr>
            </w:pPr>
            <w:r w:rsidRPr="00251C5B">
              <w:rPr>
                <w:color w:val="000000"/>
                <w:sz w:val="22"/>
                <w:szCs w:val="22"/>
              </w:rPr>
              <w:t>4</w:t>
            </w:r>
          </w:p>
        </w:tc>
        <w:tc>
          <w:tcPr>
            <w:tcW w:w="150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633646,37</w:t>
            </w:r>
          </w:p>
        </w:tc>
        <w:tc>
          <w:tcPr>
            <w:tcW w:w="1535"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92573,94</w:t>
            </w:r>
          </w:p>
        </w:tc>
      </w:tr>
      <w:tr w:rsidR="00FB1F99" w:rsidRPr="00251C5B" w:rsidTr="00FB1F99">
        <w:trPr>
          <w:trHeight w:val="300"/>
        </w:trPr>
        <w:tc>
          <w:tcPr>
            <w:tcW w:w="820" w:type="dxa"/>
            <w:vMerge/>
            <w:tcBorders>
              <w:top w:val="nil"/>
              <w:left w:val="single" w:sz="4" w:space="0" w:color="auto"/>
              <w:bottom w:val="single" w:sz="4" w:space="0" w:color="auto"/>
              <w:right w:val="single" w:sz="4" w:space="0" w:color="auto"/>
            </w:tcBorders>
            <w:vAlign w:val="center"/>
            <w:hideMark/>
          </w:tcPr>
          <w:p w:rsidR="00FB1F99" w:rsidRPr="00251C5B" w:rsidRDefault="00FB1F99" w:rsidP="00FB1F99">
            <w:pPr>
              <w:rPr>
                <w:color w:val="000000"/>
                <w:sz w:val="22"/>
                <w:szCs w:val="22"/>
              </w:rPr>
            </w:pPr>
          </w:p>
        </w:tc>
        <w:tc>
          <w:tcPr>
            <w:tcW w:w="960" w:type="dxa"/>
            <w:tcBorders>
              <w:top w:val="nil"/>
              <w:left w:val="nil"/>
              <w:bottom w:val="single" w:sz="4" w:space="0" w:color="auto"/>
              <w:right w:val="single" w:sz="4" w:space="0" w:color="auto"/>
            </w:tcBorders>
            <w:shd w:val="clear" w:color="auto" w:fill="auto"/>
            <w:noWrap/>
            <w:hideMark/>
          </w:tcPr>
          <w:p w:rsidR="00FB1F99" w:rsidRPr="00251C5B" w:rsidRDefault="00FB1F99" w:rsidP="00FB1F99">
            <w:pPr>
              <w:jc w:val="center"/>
              <w:rPr>
                <w:color w:val="000000"/>
                <w:sz w:val="22"/>
                <w:szCs w:val="22"/>
              </w:rPr>
            </w:pPr>
            <w:r w:rsidRPr="00251C5B">
              <w:rPr>
                <w:color w:val="000000"/>
                <w:sz w:val="22"/>
                <w:szCs w:val="22"/>
              </w:rPr>
              <w:t>5</w:t>
            </w:r>
          </w:p>
        </w:tc>
        <w:tc>
          <w:tcPr>
            <w:tcW w:w="150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633721,43</w:t>
            </w:r>
          </w:p>
        </w:tc>
        <w:tc>
          <w:tcPr>
            <w:tcW w:w="1535"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92584,34</w:t>
            </w:r>
          </w:p>
        </w:tc>
      </w:tr>
      <w:tr w:rsidR="00FB1F99" w:rsidRPr="00251C5B" w:rsidTr="00FB1F99">
        <w:trPr>
          <w:trHeight w:val="300"/>
        </w:trPr>
        <w:tc>
          <w:tcPr>
            <w:tcW w:w="820" w:type="dxa"/>
            <w:vMerge/>
            <w:tcBorders>
              <w:top w:val="nil"/>
              <w:left w:val="single" w:sz="4" w:space="0" w:color="auto"/>
              <w:bottom w:val="single" w:sz="4" w:space="0" w:color="auto"/>
              <w:right w:val="single" w:sz="4" w:space="0" w:color="auto"/>
            </w:tcBorders>
            <w:vAlign w:val="center"/>
            <w:hideMark/>
          </w:tcPr>
          <w:p w:rsidR="00FB1F99" w:rsidRPr="00251C5B" w:rsidRDefault="00FB1F99" w:rsidP="00FB1F99">
            <w:pPr>
              <w:rPr>
                <w:color w:val="000000"/>
                <w:sz w:val="22"/>
                <w:szCs w:val="22"/>
              </w:rPr>
            </w:pPr>
          </w:p>
        </w:tc>
        <w:tc>
          <w:tcPr>
            <w:tcW w:w="960" w:type="dxa"/>
            <w:tcBorders>
              <w:top w:val="nil"/>
              <w:left w:val="nil"/>
              <w:bottom w:val="single" w:sz="4" w:space="0" w:color="auto"/>
              <w:right w:val="single" w:sz="4" w:space="0" w:color="auto"/>
            </w:tcBorders>
            <w:shd w:val="clear" w:color="auto" w:fill="auto"/>
            <w:noWrap/>
            <w:hideMark/>
          </w:tcPr>
          <w:p w:rsidR="00FB1F99" w:rsidRPr="00251C5B" w:rsidRDefault="00FB1F99" w:rsidP="00FB1F99">
            <w:pPr>
              <w:jc w:val="center"/>
              <w:rPr>
                <w:color w:val="000000"/>
                <w:sz w:val="22"/>
                <w:szCs w:val="22"/>
              </w:rPr>
            </w:pPr>
            <w:r w:rsidRPr="00251C5B">
              <w:rPr>
                <w:color w:val="000000"/>
                <w:sz w:val="22"/>
                <w:szCs w:val="22"/>
              </w:rPr>
              <w:t>6</w:t>
            </w:r>
          </w:p>
        </w:tc>
        <w:tc>
          <w:tcPr>
            <w:tcW w:w="150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633718,10</w:t>
            </w:r>
          </w:p>
        </w:tc>
        <w:tc>
          <w:tcPr>
            <w:tcW w:w="1535"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92608,11</w:t>
            </w:r>
          </w:p>
        </w:tc>
      </w:tr>
      <w:tr w:rsidR="00FB1F99" w:rsidRPr="00251C5B" w:rsidTr="00FB1F99">
        <w:trPr>
          <w:trHeight w:val="300"/>
        </w:trPr>
        <w:tc>
          <w:tcPr>
            <w:tcW w:w="820" w:type="dxa"/>
            <w:vMerge/>
            <w:tcBorders>
              <w:top w:val="nil"/>
              <w:left w:val="single" w:sz="4" w:space="0" w:color="auto"/>
              <w:bottom w:val="single" w:sz="4" w:space="0" w:color="auto"/>
              <w:right w:val="single" w:sz="4" w:space="0" w:color="auto"/>
            </w:tcBorders>
            <w:vAlign w:val="center"/>
            <w:hideMark/>
          </w:tcPr>
          <w:p w:rsidR="00FB1F99" w:rsidRPr="00251C5B" w:rsidRDefault="00FB1F99" w:rsidP="00FB1F99">
            <w:pPr>
              <w:rPr>
                <w:color w:val="000000"/>
                <w:sz w:val="22"/>
                <w:szCs w:val="22"/>
              </w:rPr>
            </w:pPr>
          </w:p>
        </w:tc>
        <w:tc>
          <w:tcPr>
            <w:tcW w:w="960" w:type="dxa"/>
            <w:tcBorders>
              <w:top w:val="nil"/>
              <w:left w:val="nil"/>
              <w:bottom w:val="single" w:sz="4" w:space="0" w:color="auto"/>
              <w:right w:val="single" w:sz="4" w:space="0" w:color="auto"/>
            </w:tcBorders>
            <w:shd w:val="clear" w:color="auto" w:fill="auto"/>
            <w:noWrap/>
            <w:hideMark/>
          </w:tcPr>
          <w:p w:rsidR="00FB1F99" w:rsidRPr="00251C5B" w:rsidRDefault="00FB1F99" w:rsidP="00FB1F99">
            <w:pPr>
              <w:jc w:val="center"/>
              <w:rPr>
                <w:color w:val="000000"/>
                <w:sz w:val="22"/>
                <w:szCs w:val="22"/>
              </w:rPr>
            </w:pPr>
            <w:r w:rsidRPr="00251C5B">
              <w:rPr>
                <w:color w:val="000000"/>
                <w:sz w:val="22"/>
                <w:szCs w:val="22"/>
              </w:rPr>
              <w:t>7</w:t>
            </w:r>
          </w:p>
        </w:tc>
        <w:tc>
          <w:tcPr>
            <w:tcW w:w="150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633717,92</w:t>
            </w:r>
          </w:p>
        </w:tc>
        <w:tc>
          <w:tcPr>
            <w:tcW w:w="1535"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92777,38</w:t>
            </w:r>
          </w:p>
        </w:tc>
      </w:tr>
      <w:tr w:rsidR="00FB1F99" w:rsidRPr="00251C5B" w:rsidTr="00FB1F99">
        <w:trPr>
          <w:trHeight w:val="300"/>
        </w:trPr>
        <w:tc>
          <w:tcPr>
            <w:tcW w:w="820" w:type="dxa"/>
            <w:vMerge/>
            <w:tcBorders>
              <w:top w:val="nil"/>
              <w:left w:val="single" w:sz="4" w:space="0" w:color="auto"/>
              <w:bottom w:val="single" w:sz="4" w:space="0" w:color="auto"/>
              <w:right w:val="single" w:sz="4" w:space="0" w:color="auto"/>
            </w:tcBorders>
            <w:vAlign w:val="center"/>
            <w:hideMark/>
          </w:tcPr>
          <w:p w:rsidR="00FB1F99" w:rsidRPr="00251C5B" w:rsidRDefault="00FB1F99" w:rsidP="00FB1F99">
            <w:pPr>
              <w:rPr>
                <w:color w:val="000000"/>
                <w:sz w:val="22"/>
                <w:szCs w:val="22"/>
              </w:rPr>
            </w:pPr>
          </w:p>
        </w:tc>
        <w:tc>
          <w:tcPr>
            <w:tcW w:w="960" w:type="dxa"/>
            <w:tcBorders>
              <w:top w:val="nil"/>
              <w:left w:val="nil"/>
              <w:bottom w:val="single" w:sz="4" w:space="0" w:color="auto"/>
              <w:right w:val="single" w:sz="4" w:space="0" w:color="auto"/>
            </w:tcBorders>
            <w:shd w:val="clear" w:color="auto" w:fill="auto"/>
            <w:noWrap/>
            <w:hideMark/>
          </w:tcPr>
          <w:p w:rsidR="00FB1F99" w:rsidRPr="00251C5B" w:rsidRDefault="00FB1F99" w:rsidP="00FB1F99">
            <w:pPr>
              <w:jc w:val="center"/>
              <w:rPr>
                <w:color w:val="000000"/>
                <w:sz w:val="22"/>
                <w:szCs w:val="22"/>
              </w:rPr>
            </w:pPr>
            <w:r w:rsidRPr="00251C5B">
              <w:rPr>
                <w:color w:val="000000"/>
                <w:sz w:val="22"/>
                <w:szCs w:val="22"/>
              </w:rPr>
              <w:t>8</w:t>
            </w:r>
          </w:p>
        </w:tc>
        <w:tc>
          <w:tcPr>
            <w:tcW w:w="1500"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633735,04</w:t>
            </w:r>
          </w:p>
        </w:tc>
        <w:tc>
          <w:tcPr>
            <w:tcW w:w="1535" w:type="dxa"/>
            <w:tcBorders>
              <w:top w:val="nil"/>
              <w:left w:val="nil"/>
              <w:bottom w:val="single" w:sz="4" w:space="0" w:color="auto"/>
              <w:right w:val="single" w:sz="4" w:space="0" w:color="auto"/>
            </w:tcBorders>
            <w:shd w:val="clear" w:color="auto" w:fill="auto"/>
            <w:noWrap/>
            <w:vAlign w:val="center"/>
            <w:hideMark/>
          </w:tcPr>
          <w:p w:rsidR="00FB1F99" w:rsidRPr="00251C5B" w:rsidRDefault="00FB1F99" w:rsidP="00FB1F99">
            <w:pPr>
              <w:jc w:val="center"/>
              <w:rPr>
                <w:color w:val="000000"/>
                <w:sz w:val="22"/>
                <w:szCs w:val="22"/>
              </w:rPr>
            </w:pPr>
            <w:r w:rsidRPr="00251C5B">
              <w:rPr>
                <w:color w:val="000000"/>
                <w:sz w:val="22"/>
                <w:szCs w:val="22"/>
              </w:rPr>
              <w:t>92951,21</w:t>
            </w:r>
          </w:p>
        </w:tc>
      </w:tr>
      <w:tr w:rsidR="00CB5EE9" w:rsidRPr="00251C5B" w:rsidTr="00CB413B">
        <w:trPr>
          <w:trHeight w:val="300"/>
          <w:tblHeader/>
        </w:trPr>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 точки</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Координата Х</w:t>
            </w:r>
          </w:p>
        </w:tc>
        <w:tc>
          <w:tcPr>
            <w:tcW w:w="1535" w:type="dxa"/>
            <w:tcBorders>
              <w:top w:val="single" w:sz="4" w:space="0" w:color="auto"/>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Координата У</w:t>
            </w:r>
          </w:p>
        </w:tc>
      </w:tr>
      <w:tr w:rsidR="00CB5EE9" w:rsidRPr="00251C5B" w:rsidTr="00CB413B">
        <w:trPr>
          <w:trHeight w:val="300"/>
        </w:trPr>
        <w:tc>
          <w:tcPr>
            <w:tcW w:w="820" w:type="dxa"/>
            <w:vMerge w:val="restart"/>
            <w:tcBorders>
              <w:top w:val="nil"/>
              <w:left w:val="single" w:sz="4" w:space="0" w:color="auto"/>
              <w:bottom w:val="single" w:sz="4" w:space="0" w:color="auto"/>
              <w:right w:val="single" w:sz="4" w:space="0" w:color="auto"/>
            </w:tcBorders>
            <w:shd w:val="clear" w:color="auto" w:fill="auto"/>
            <w:noWrap/>
            <w:hideMark/>
          </w:tcPr>
          <w:p w:rsidR="00CB5EE9" w:rsidRPr="00251C5B" w:rsidRDefault="00CB5EE9" w:rsidP="00CB413B">
            <w:pPr>
              <w:jc w:val="center"/>
              <w:rPr>
                <w:color w:val="000000"/>
                <w:sz w:val="22"/>
                <w:szCs w:val="22"/>
              </w:rPr>
            </w:pPr>
            <w:r w:rsidRPr="00251C5B">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1</w:t>
            </w:r>
          </w:p>
        </w:tc>
        <w:tc>
          <w:tcPr>
            <w:tcW w:w="150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633547,67</w:t>
            </w:r>
          </w:p>
        </w:tc>
        <w:tc>
          <w:tcPr>
            <w:tcW w:w="1535"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93187,43</w:t>
            </w:r>
          </w:p>
        </w:tc>
      </w:tr>
      <w:tr w:rsidR="00CB5EE9" w:rsidRPr="00251C5B" w:rsidTr="00CB413B">
        <w:trPr>
          <w:trHeight w:val="300"/>
        </w:trPr>
        <w:tc>
          <w:tcPr>
            <w:tcW w:w="820" w:type="dxa"/>
            <w:vMerge/>
            <w:tcBorders>
              <w:top w:val="nil"/>
              <w:left w:val="single" w:sz="4" w:space="0" w:color="auto"/>
              <w:bottom w:val="single" w:sz="4" w:space="0" w:color="auto"/>
              <w:right w:val="single" w:sz="4" w:space="0" w:color="auto"/>
            </w:tcBorders>
            <w:vAlign w:val="center"/>
            <w:hideMark/>
          </w:tcPr>
          <w:p w:rsidR="00CB5EE9" w:rsidRPr="00251C5B" w:rsidRDefault="00CB5EE9" w:rsidP="00CB413B">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2</w:t>
            </w:r>
          </w:p>
        </w:tc>
        <w:tc>
          <w:tcPr>
            <w:tcW w:w="150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633550,93</w:t>
            </w:r>
          </w:p>
        </w:tc>
        <w:tc>
          <w:tcPr>
            <w:tcW w:w="1535"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93191,03</w:t>
            </w:r>
          </w:p>
        </w:tc>
      </w:tr>
      <w:tr w:rsidR="00CB5EE9" w:rsidRPr="00251C5B" w:rsidTr="00CB413B">
        <w:trPr>
          <w:trHeight w:val="300"/>
        </w:trPr>
        <w:tc>
          <w:tcPr>
            <w:tcW w:w="820" w:type="dxa"/>
            <w:vMerge/>
            <w:tcBorders>
              <w:top w:val="nil"/>
              <w:left w:val="single" w:sz="4" w:space="0" w:color="auto"/>
              <w:bottom w:val="single" w:sz="4" w:space="0" w:color="auto"/>
              <w:right w:val="single" w:sz="4" w:space="0" w:color="auto"/>
            </w:tcBorders>
            <w:vAlign w:val="center"/>
            <w:hideMark/>
          </w:tcPr>
          <w:p w:rsidR="00CB5EE9" w:rsidRPr="00251C5B" w:rsidRDefault="00CB5EE9" w:rsidP="00CB413B">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3</w:t>
            </w:r>
          </w:p>
        </w:tc>
        <w:tc>
          <w:tcPr>
            <w:tcW w:w="150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633551,49</w:t>
            </w:r>
          </w:p>
        </w:tc>
        <w:tc>
          <w:tcPr>
            <w:tcW w:w="1535"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93190,49</w:t>
            </w:r>
          </w:p>
        </w:tc>
      </w:tr>
      <w:tr w:rsidR="00CB5EE9" w:rsidRPr="00251C5B" w:rsidTr="00CB413B">
        <w:trPr>
          <w:trHeight w:val="300"/>
        </w:trPr>
        <w:tc>
          <w:tcPr>
            <w:tcW w:w="820" w:type="dxa"/>
            <w:vMerge/>
            <w:tcBorders>
              <w:top w:val="nil"/>
              <w:left w:val="single" w:sz="4" w:space="0" w:color="auto"/>
              <w:bottom w:val="single" w:sz="4" w:space="0" w:color="auto"/>
              <w:right w:val="single" w:sz="4" w:space="0" w:color="auto"/>
            </w:tcBorders>
            <w:vAlign w:val="center"/>
            <w:hideMark/>
          </w:tcPr>
          <w:p w:rsidR="00CB5EE9" w:rsidRPr="00251C5B" w:rsidRDefault="00CB5EE9" w:rsidP="00CB413B">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4</w:t>
            </w:r>
          </w:p>
        </w:tc>
        <w:tc>
          <w:tcPr>
            <w:tcW w:w="150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633574,91</w:t>
            </w:r>
          </w:p>
        </w:tc>
        <w:tc>
          <w:tcPr>
            <w:tcW w:w="1535"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93168,57</w:t>
            </w:r>
          </w:p>
        </w:tc>
      </w:tr>
      <w:tr w:rsidR="00CB5EE9" w:rsidRPr="00251C5B" w:rsidTr="00CB413B">
        <w:trPr>
          <w:trHeight w:val="300"/>
        </w:trPr>
        <w:tc>
          <w:tcPr>
            <w:tcW w:w="820" w:type="dxa"/>
            <w:vMerge/>
            <w:tcBorders>
              <w:top w:val="nil"/>
              <w:left w:val="single" w:sz="4" w:space="0" w:color="auto"/>
              <w:bottom w:val="single" w:sz="4" w:space="0" w:color="auto"/>
              <w:right w:val="single" w:sz="4" w:space="0" w:color="auto"/>
            </w:tcBorders>
            <w:vAlign w:val="center"/>
            <w:hideMark/>
          </w:tcPr>
          <w:p w:rsidR="00CB5EE9" w:rsidRPr="00251C5B" w:rsidRDefault="00CB5EE9" w:rsidP="00CB413B">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5</w:t>
            </w:r>
          </w:p>
        </w:tc>
        <w:tc>
          <w:tcPr>
            <w:tcW w:w="150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633575,20</w:t>
            </w:r>
          </w:p>
        </w:tc>
        <w:tc>
          <w:tcPr>
            <w:tcW w:w="1535"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93167,97</w:t>
            </w:r>
          </w:p>
        </w:tc>
      </w:tr>
      <w:tr w:rsidR="00CB5EE9" w:rsidRPr="00251C5B" w:rsidTr="00CB413B">
        <w:trPr>
          <w:trHeight w:val="300"/>
        </w:trPr>
        <w:tc>
          <w:tcPr>
            <w:tcW w:w="820" w:type="dxa"/>
            <w:vMerge/>
            <w:tcBorders>
              <w:top w:val="nil"/>
              <w:left w:val="single" w:sz="4" w:space="0" w:color="auto"/>
              <w:bottom w:val="single" w:sz="4" w:space="0" w:color="auto"/>
              <w:right w:val="single" w:sz="4" w:space="0" w:color="auto"/>
            </w:tcBorders>
            <w:vAlign w:val="center"/>
            <w:hideMark/>
          </w:tcPr>
          <w:p w:rsidR="00CB5EE9" w:rsidRPr="00251C5B" w:rsidRDefault="00CB5EE9" w:rsidP="00CB413B">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6</w:t>
            </w:r>
          </w:p>
        </w:tc>
        <w:tc>
          <w:tcPr>
            <w:tcW w:w="150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633646,27</w:t>
            </w:r>
          </w:p>
        </w:tc>
        <w:tc>
          <w:tcPr>
            <w:tcW w:w="1535"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93102,15</w:t>
            </w:r>
          </w:p>
        </w:tc>
      </w:tr>
      <w:tr w:rsidR="00CB5EE9" w:rsidRPr="00251C5B" w:rsidTr="00CB413B">
        <w:trPr>
          <w:trHeight w:val="300"/>
        </w:trPr>
        <w:tc>
          <w:tcPr>
            <w:tcW w:w="820" w:type="dxa"/>
            <w:vMerge/>
            <w:tcBorders>
              <w:top w:val="nil"/>
              <w:left w:val="single" w:sz="4" w:space="0" w:color="auto"/>
              <w:bottom w:val="single" w:sz="4" w:space="0" w:color="auto"/>
              <w:right w:val="single" w:sz="4" w:space="0" w:color="auto"/>
            </w:tcBorders>
            <w:vAlign w:val="center"/>
            <w:hideMark/>
          </w:tcPr>
          <w:p w:rsidR="00CB5EE9" w:rsidRPr="00251C5B" w:rsidRDefault="00CB5EE9" w:rsidP="00CB413B">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7</w:t>
            </w:r>
          </w:p>
        </w:tc>
        <w:tc>
          <w:tcPr>
            <w:tcW w:w="150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633650,79</w:t>
            </w:r>
          </w:p>
        </w:tc>
        <w:tc>
          <w:tcPr>
            <w:tcW w:w="1535"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93097,72</w:t>
            </w:r>
          </w:p>
        </w:tc>
      </w:tr>
      <w:tr w:rsidR="00CB5EE9" w:rsidRPr="00251C5B" w:rsidTr="00CB413B">
        <w:trPr>
          <w:trHeight w:val="300"/>
        </w:trPr>
        <w:tc>
          <w:tcPr>
            <w:tcW w:w="820" w:type="dxa"/>
            <w:vMerge/>
            <w:tcBorders>
              <w:top w:val="nil"/>
              <w:left w:val="single" w:sz="4" w:space="0" w:color="auto"/>
              <w:bottom w:val="single" w:sz="4" w:space="0" w:color="auto"/>
              <w:right w:val="single" w:sz="4" w:space="0" w:color="auto"/>
            </w:tcBorders>
            <w:vAlign w:val="center"/>
            <w:hideMark/>
          </w:tcPr>
          <w:p w:rsidR="00CB5EE9" w:rsidRPr="00251C5B" w:rsidRDefault="00CB5EE9" w:rsidP="00CB413B">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8</w:t>
            </w:r>
          </w:p>
        </w:tc>
        <w:tc>
          <w:tcPr>
            <w:tcW w:w="150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633656,73</w:t>
            </w:r>
          </w:p>
        </w:tc>
        <w:tc>
          <w:tcPr>
            <w:tcW w:w="1535"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93104,45</w:t>
            </w:r>
          </w:p>
        </w:tc>
      </w:tr>
      <w:tr w:rsidR="00CB5EE9" w:rsidRPr="00251C5B" w:rsidTr="00CB413B">
        <w:trPr>
          <w:trHeight w:val="300"/>
        </w:trPr>
        <w:tc>
          <w:tcPr>
            <w:tcW w:w="820" w:type="dxa"/>
            <w:vMerge/>
            <w:tcBorders>
              <w:top w:val="nil"/>
              <w:left w:val="single" w:sz="4" w:space="0" w:color="auto"/>
              <w:bottom w:val="single" w:sz="4" w:space="0" w:color="auto"/>
              <w:right w:val="single" w:sz="4" w:space="0" w:color="auto"/>
            </w:tcBorders>
            <w:vAlign w:val="center"/>
            <w:hideMark/>
          </w:tcPr>
          <w:p w:rsidR="00CB5EE9" w:rsidRPr="00251C5B" w:rsidRDefault="00CB5EE9" w:rsidP="00CB413B">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9</w:t>
            </w:r>
          </w:p>
        </w:tc>
        <w:tc>
          <w:tcPr>
            <w:tcW w:w="150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633658,20</w:t>
            </w:r>
          </w:p>
        </w:tc>
        <w:tc>
          <w:tcPr>
            <w:tcW w:w="1535"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93105,38</w:t>
            </w:r>
          </w:p>
        </w:tc>
      </w:tr>
      <w:tr w:rsidR="00CB5EE9" w:rsidRPr="00251C5B" w:rsidTr="00CB413B">
        <w:trPr>
          <w:trHeight w:val="300"/>
        </w:trPr>
        <w:tc>
          <w:tcPr>
            <w:tcW w:w="820" w:type="dxa"/>
            <w:vMerge/>
            <w:tcBorders>
              <w:top w:val="nil"/>
              <w:left w:val="single" w:sz="4" w:space="0" w:color="auto"/>
              <w:bottom w:val="single" w:sz="4" w:space="0" w:color="auto"/>
              <w:right w:val="single" w:sz="4" w:space="0" w:color="auto"/>
            </w:tcBorders>
            <w:vAlign w:val="center"/>
            <w:hideMark/>
          </w:tcPr>
          <w:p w:rsidR="00CB5EE9" w:rsidRPr="00251C5B" w:rsidRDefault="00CB5EE9" w:rsidP="00CB413B">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10</w:t>
            </w:r>
          </w:p>
        </w:tc>
        <w:tc>
          <w:tcPr>
            <w:tcW w:w="150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633661,89</w:t>
            </w:r>
          </w:p>
        </w:tc>
        <w:tc>
          <w:tcPr>
            <w:tcW w:w="1535"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93109,33</w:t>
            </w:r>
          </w:p>
        </w:tc>
      </w:tr>
      <w:tr w:rsidR="00CB5EE9" w:rsidRPr="00251C5B" w:rsidTr="00CB413B">
        <w:trPr>
          <w:trHeight w:val="300"/>
        </w:trPr>
        <w:tc>
          <w:tcPr>
            <w:tcW w:w="820" w:type="dxa"/>
            <w:vMerge w:val="restart"/>
            <w:tcBorders>
              <w:top w:val="nil"/>
              <w:left w:val="single" w:sz="4" w:space="0" w:color="auto"/>
              <w:bottom w:val="single" w:sz="4" w:space="0" w:color="auto"/>
              <w:right w:val="single" w:sz="4" w:space="0" w:color="auto"/>
            </w:tcBorders>
            <w:shd w:val="clear" w:color="auto" w:fill="auto"/>
            <w:noWrap/>
            <w:hideMark/>
          </w:tcPr>
          <w:p w:rsidR="00CB5EE9" w:rsidRPr="00251C5B" w:rsidRDefault="00CB5EE9" w:rsidP="00CB413B">
            <w:pPr>
              <w:jc w:val="center"/>
              <w:rPr>
                <w:color w:val="000000"/>
                <w:sz w:val="22"/>
                <w:szCs w:val="22"/>
              </w:rPr>
            </w:pPr>
            <w:r w:rsidRPr="00251C5B">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11</w:t>
            </w:r>
          </w:p>
        </w:tc>
        <w:tc>
          <w:tcPr>
            <w:tcW w:w="150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633665,11</w:t>
            </w:r>
          </w:p>
        </w:tc>
        <w:tc>
          <w:tcPr>
            <w:tcW w:w="1535"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93112,98</w:t>
            </w:r>
          </w:p>
        </w:tc>
      </w:tr>
      <w:tr w:rsidR="00CB5EE9" w:rsidRPr="00251C5B" w:rsidTr="00CB413B">
        <w:trPr>
          <w:trHeight w:val="300"/>
        </w:trPr>
        <w:tc>
          <w:tcPr>
            <w:tcW w:w="820" w:type="dxa"/>
            <w:vMerge/>
            <w:tcBorders>
              <w:top w:val="nil"/>
              <w:left w:val="single" w:sz="4" w:space="0" w:color="auto"/>
              <w:bottom w:val="single" w:sz="4" w:space="0" w:color="auto"/>
              <w:right w:val="single" w:sz="4" w:space="0" w:color="auto"/>
            </w:tcBorders>
            <w:vAlign w:val="center"/>
            <w:hideMark/>
          </w:tcPr>
          <w:p w:rsidR="00CB5EE9" w:rsidRPr="00251C5B" w:rsidRDefault="00CB5EE9" w:rsidP="00CB413B">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12</w:t>
            </w:r>
          </w:p>
        </w:tc>
        <w:tc>
          <w:tcPr>
            <w:tcW w:w="150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633666,85</w:t>
            </w:r>
          </w:p>
        </w:tc>
        <w:tc>
          <w:tcPr>
            <w:tcW w:w="1535"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93114,79</w:t>
            </w:r>
          </w:p>
        </w:tc>
      </w:tr>
      <w:tr w:rsidR="00CB5EE9" w:rsidRPr="00251C5B" w:rsidTr="00CB413B">
        <w:trPr>
          <w:trHeight w:val="300"/>
        </w:trPr>
        <w:tc>
          <w:tcPr>
            <w:tcW w:w="820" w:type="dxa"/>
            <w:vMerge/>
            <w:tcBorders>
              <w:top w:val="nil"/>
              <w:left w:val="single" w:sz="4" w:space="0" w:color="auto"/>
              <w:bottom w:val="single" w:sz="4" w:space="0" w:color="auto"/>
              <w:right w:val="single" w:sz="4" w:space="0" w:color="auto"/>
            </w:tcBorders>
            <w:vAlign w:val="center"/>
            <w:hideMark/>
          </w:tcPr>
          <w:p w:rsidR="00CB5EE9" w:rsidRPr="00251C5B" w:rsidRDefault="00CB5EE9" w:rsidP="00CB413B">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13</w:t>
            </w:r>
          </w:p>
        </w:tc>
        <w:tc>
          <w:tcPr>
            <w:tcW w:w="150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633666,89</w:t>
            </w:r>
          </w:p>
        </w:tc>
        <w:tc>
          <w:tcPr>
            <w:tcW w:w="1535"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93117,46</w:t>
            </w:r>
          </w:p>
        </w:tc>
      </w:tr>
      <w:tr w:rsidR="00CB5EE9" w:rsidRPr="00251C5B" w:rsidTr="00CB413B">
        <w:trPr>
          <w:trHeight w:val="300"/>
        </w:trPr>
        <w:tc>
          <w:tcPr>
            <w:tcW w:w="820" w:type="dxa"/>
            <w:vMerge/>
            <w:tcBorders>
              <w:top w:val="nil"/>
              <w:left w:val="single" w:sz="4" w:space="0" w:color="auto"/>
              <w:bottom w:val="single" w:sz="4" w:space="0" w:color="auto"/>
              <w:right w:val="single" w:sz="4" w:space="0" w:color="auto"/>
            </w:tcBorders>
            <w:vAlign w:val="center"/>
            <w:hideMark/>
          </w:tcPr>
          <w:p w:rsidR="00CB5EE9" w:rsidRPr="00251C5B" w:rsidRDefault="00CB5EE9" w:rsidP="00CB413B">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14</w:t>
            </w:r>
          </w:p>
        </w:tc>
        <w:tc>
          <w:tcPr>
            <w:tcW w:w="150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633665,75</w:t>
            </w:r>
          </w:p>
        </w:tc>
        <w:tc>
          <w:tcPr>
            <w:tcW w:w="1535"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93119,24</w:t>
            </w:r>
          </w:p>
        </w:tc>
      </w:tr>
      <w:tr w:rsidR="00CB5EE9" w:rsidRPr="00251C5B" w:rsidTr="00CB413B">
        <w:trPr>
          <w:trHeight w:val="300"/>
        </w:trPr>
        <w:tc>
          <w:tcPr>
            <w:tcW w:w="820" w:type="dxa"/>
            <w:vMerge/>
            <w:tcBorders>
              <w:top w:val="nil"/>
              <w:left w:val="single" w:sz="4" w:space="0" w:color="auto"/>
              <w:bottom w:val="single" w:sz="4" w:space="0" w:color="auto"/>
              <w:right w:val="single" w:sz="4" w:space="0" w:color="auto"/>
            </w:tcBorders>
            <w:vAlign w:val="center"/>
            <w:hideMark/>
          </w:tcPr>
          <w:p w:rsidR="00CB5EE9" w:rsidRPr="00251C5B" w:rsidRDefault="00CB5EE9" w:rsidP="00CB413B">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15</w:t>
            </w:r>
          </w:p>
        </w:tc>
        <w:tc>
          <w:tcPr>
            <w:tcW w:w="150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633642,48</w:t>
            </w:r>
          </w:p>
        </w:tc>
        <w:tc>
          <w:tcPr>
            <w:tcW w:w="1535"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93141,33</w:t>
            </w:r>
          </w:p>
        </w:tc>
      </w:tr>
      <w:tr w:rsidR="00CB5EE9" w:rsidRPr="00251C5B" w:rsidTr="00CB413B">
        <w:trPr>
          <w:trHeight w:val="300"/>
        </w:trPr>
        <w:tc>
          <w:tcPr>
            <w:tcW w:w="820" w:type="dxa"/>
            <w:vMerge/>
            <w:tcBorders>
              <w:top w:val="nil"/>
              <w:left w:val="single" w:sz="4" w:space="0" w:color="auto"/>
              <w:bottom w:val="single" w:sz="4" w:space="0" w:color="auto"/>
              <w:right w:val="single" w:sz="4" w:space="0" w:color="auto"/>
            </w:tcBorders>
            <w:vAlign w:val="center"/>
            <w:hideMark/>
          </w:tcPr>
          <w:p w:rsidR="00CB5EE9" w:rsidRPr="00251C5B" w:rsidRDefault="00CB5EE9" w:rsidP="00CB413B">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16</w:t>
            </w:r>
          </w:p>
        </w:tc>
        <w:tc>
          <w:tcPr>
            <w:tcW w:w="150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633653,62</w:t>
            </w:r>
          </w:p>
        </w:tc>
        <w:tc>
          <w:tcPr>
            <w:tcW w:w="1535"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93153,25</w:t>
            </w:r>
          </w:p>
        </w:tc>
      </w:tr>
      <w:tr w:rsidR="00CB5EE9" w:rsidRPr="00251C5B" w:rsidTr="00CB413B">
        <w:trPr>
          <w:trHeight w:val="300"/>
        </w:trPr>
        <w:tc>
          <w:tcPr>
            <w:tcW w:w="820" w:type="dxa"/>
            <w:vMerge/>
            <w:tcBorders>
              <w:top w:val="nil"/>
              <w:left w:val="single" w:sz="4" w:space="0" w:color="auto"/>
              <w:bottom w:val="single" w:sz="4" w:space="0" w:color="auto"/>
              <w:right w:val="single" w:sz="4" w:space="0" w:color="auto"/>
            </w:tcBorders>
            <w:vAlign w:val="center"/>
            <w:hideMark/>
          </w:tcPr>
          <w:p w:rsidR="00CB5EE9" w:rsidRPr="00251C5B" w:rsidRDefault="00CB5EE9" w:rsidP="00CB413B">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17</w:t>
            </w:r>
          </w:p>
        </w:tc>
        <w:tc>
          <w:tcPr>
            <w:tcW w:w="150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633690,93</w:t>
            </w:r>
          </w:p>
        </w:tc>
        <w:tc>
          <w:tcPr>
            <w:tcW w:w="1535"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93191,01</w:t>
            </w:r>
          </w:p>
        </w:tc>
      </w:tr>
      <w:tr w:rsidR="00CB5EE9" w:rsidRPr="00251C5B" w:rsidTr="00CB413B">
        <w:trPr>
          <w:trHeight w:val="300"/>
        </w:trPr>
        <w:tc>
          <w:tcPr>
            <w:tcW w:w="820" w:type="dxa"/>
            <w:vMerge/>
            <w:tcBorders>
              <w:top w:val="nil"/>
              <w:left w:val="single" w:sz="4" w:space="0" w:color="auto"/>
              <w:bottom w:val="single" w:sz="4" w:space="0" w:color="auto"/>
              <w:right w:val="single" w:sz="4" w:space="0" w:color="auto"/>
            </w:tcBorders>
            <w:vAlign w:val="center"/>
            <w:hideMark/>
          </w:tcPr>
          <w:p w:rsidR="00CB5EE9" w:rsidRPr="00251C5B" w:rsidRDefault="00CB5EE9" w:rsidP="00CB413B">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18</w:t>
            </w:r>
          </w:p>
        </w:tc>
        <w:tc>
          <w:tcPr>
            <w:tcW w:w="150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633693,95</w:t>
            </w:r>
          </w:p>
        </w:tc>
        <w:tc>
          <w:tcPr>
            <w:tcW w:w="1535"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93188,19</w:t>
            </w:r>
          </w:p>
        </w:tc>
      </w:tr>
      <w:tr w:rsidR="00CB5EE9" w:rsidRPr="00251C5B" w:rsidTr="00CB413B">
        <w:trPr>
          <w:trHeight w:val="300"/>
        </w:trPr>
        <w:tc>
          <w:tcPr>
            <w:tcW w:w="820" w:type="dxa"/>
            <w:vMerge/>
            <w:tcBorders>
              <w:top w:val="nil"/>
              <w:left w:val="single" w:sz="4" w:space="0" w:color="auto"/>
              <w:bottom w:val="single" w:sz="4" w:space="0" w:color="auto"/>
              <w:right w:val="single" w:sz="4" w:space="0" w:color="auto"/>
            </w:tcBorders>
            <w:vAlign w:val="center"/>
            <w:hideMark/>
          </w:tcPr>
          <w:p w:rsidR="00CB5EE9" w:rsidRPr="00251C5B" w:rsidRDefault="00CB5EE9" w:rsidP="00CB413B">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19</w:t>
            </w:r>
          </w:p>
        </w:tc>
        <w:tc>
          <w:tcPr>
            <w:tcW w:w="150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633696,63</w:t>
            </w:r>
          </w:p>
        </w:tc>
        <w:tc>
          <w:tcPr>
            <w:tcW w:w="1535"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93190,94</w:t>
            </w:r>
          </w:p>
        </w:tc>
      </w:tr>
      <w:tr w:rsidR="00CB5EE9" w:rsidRPr="00251C5B" w:rsidTr="00CB413B">
        <w:trPr>
          <w:trHeight w:val="300"/>
        </w:trPr>
        <w:tc>
          <w:tcPr>
            <w:tcW w:w="820" w:type="dxa"/>
            <w:vMerge/>
            <w:tcBorders>
              <w:top w:val="nil"/>
              <w:left w:val="single" w:sz="4" w:space="0" w:color="auto"/>
              <w:bottom w:val="single" w:sz="4" w:space="0" w:color="auto"/>
              <w:right w:val="single" w:sz="4" w:space="0" w:color="auto"/>
            </w:tcBorders>
            <w:vAlign w:val="center"/>
            <w:hideMark/>
          </w:tcPr>
          <w:p w:rsidR="00CB5EE9" w:rsidRPr="00251C5B" w:rsidRDefault="00CB5EE9" w:rsidP="00CB413B">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20</w:t>
            </w:r>
          </w:p>
        </w:tc>
        <w:tc>
          <w:tcPr>
            <w:tcW w:w="150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633714,36</w:t>
            </w:r>
          </w:p>
        </w:tc>
        <w:tc>
          <w:tcPr>
            <w:tcW w:w="1535"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93174,18</w:t>
            </w:r>
          </w:p>
        </w:tc>
      </w:tr>
      <w:tr w:rsidR="00CB5EE9" w:rsidRPr="00251C5B" w:rsidTr="00CB413B">
        <w:trPr>
          <w:trHeight w:val="300"/>
        </w:trPr>
        <w:tc>
          <w:tcPr>
            <w:tcW w:w="820" w:type="dxa"/>
            <w:vMerge w:val="restart"/>
            <w:tcBorders>
              <w:top w:val="nil"/>
              <w:left w:val="single" w:sz="4" w:space="0" w:color="auto"/>
              <w:bottom w:val="single" w:sz="4" w:space="0" w:color="auto"/>
              <w:right w:val="single" w:sz="4" w:space="0" w:color="auto"/>
            </w:tcBorders>
            <w:shd w:val="clear" w:color="auto" w:fill="auto"/>
            <w:noWrap/>
            <w:hideMark/>
          </w:tcPr>
          <w:p w:rsidR="00CB5EE9" w:rsidRPr="00251C5B" w:rsidRDefault="00CB5EE9" w:rsidP="00CB413B">
            <w:pPr>
              <w:jc w:val="center"/>
              <w:rPr>
                <w:color w:val="000000"/>
                <w:sz w:val="22"/>
                <w:szCs w:val="22"/>
              </w:rPr>
            </w:pPr>
            <w:r w:rsidRPr="00251C5B">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21</w:t>
            </w:r>
          </w:p>
        </w:tc>
        <w:tc>
          <w:tcPr>
            <w:tcW w:w="150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633715,95</w:t>
            </w:r>
          </w:p>
        </w:tc>
        <w:tc>
          <w:tcPr>
            <w:tcW w:w="1535"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93175,96</w:t>
            </w:r>
          </w:p>
        </w:tc>
      </w:tr>
      <w:tr w:rsidR="00CB5EE9" w:rsidRPr="00251C5B" w:rsidTr="00CB413B">
        <w:trPr>
          <w:trHeight w:val="300"/>
        </w:trPr>
        <w:tc>
          <w:tcPr>
            <w:tcW w:w="820" w:type="dxa"/>
            <w:vMerge/>
            <w:tcBorders>
              <w:top w:val="nil"/>
              <w:left w:val="single" w:sz="4" w:space="0" w:color="auto"/>
              <w:bottom w:val="single" w:sz="4" w:space="0" w:color="auto"/>
              <w:right w:val="single" w:sz="4" w:space="0" w:color="auto"/>
            </w:tcBorders>
            <w:vAlign w:val="center"/>
            <w:hideMark/>
          </w:tcPr>
          <w:p w:rsidR="00CB5EE9" w:rsidRPr="00251C5B" w:rsidRDefault="00CB5EE9" w:rsidP="00CB413B">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22</w:t>
            </w:r>
          </w:p>
        </w:tc>
        <w:tc>
          <w:tcPr>
            <w:tcW w:w="150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633726,95</w:t>
            </w:r>
          </w:p>
        </w:tc>
        <w:tc>
          <w:tcPr>
            <w:tcW w:w="1535"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93172,11</w:t>
            </w:r>
          </w:p>
        </w:tc>
      </w:tr>
      <w:tr w:rsidR="00CB5EE9" w:rsidRPr="00251C5B" w:rsidTr="00CB413B">
        <w:trPr>
          <w:trHeight w:val="300"/>
        </w:trPr>
        <w:tc>
          <w:tcPr>
            <w:tcW w:w="820" w:type="dxa"/>
            <w:vMerge/>
            <w:tcBorders>
              <w:top w:val="nil"/>
              <w:left w:val="single" w:sz="4" w:space="0" w:color="auto"/>
              <w:bottom w:val="single" w:sz="4" w:space="0" w:color="auto"/>
              <w:right w:val="single" w:sz="4" w:space="0" w:color="auto"/>
            </w:tcBorders>
            <w:vAlign w:val="center"/>
            <w:hideMark/>
          </w:tcPr>
          <w:p w:rsidR="00CB5EE9" w:rsidRPr="00251C5B" w:rsidRDefault="00CB5EE9" w:rsidP="00CB413B">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23</w:t>
            </w:r>
          </w:p>
        </w:tc>
        <w:tc>
          <w:tcPr>
            <w:tcW w:w="150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633720,06</w:t>
            </w:r>
          </w:p>
        </w:tc>
        <w:tc>
          <w:tcPr>
            <w:tcW w:w="1535"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93163,76</w:t>
            </w:r>
          </w:p>
        </w:tc>
      </w:tr>
      <w:tr w:rsidR="00CB5EE9" w:rsidRPr="00251C5B" w:rsidTr="00CB413B">
        <w:trPr>
          <w:trHeight w:val="300"/>
        </w:trPr>
        <w:tc>
          <w:tcPr>
            <w:tcW w:w="820" w:type="dxa"/>
            <w:vMerge/>
            <w:tcBorders>
              <w:top w:val="nil"/>
              <w:left w:val="single" w:sz="4" w:space="0" w:color="auto"/>
              <w:bottom w:val="single" w:sz="4" w:space="0" w:color="auto"/>
              <w:right w:val="single" w:sz="4" w:space="0" w:color="auto"/>
            </w:tcBorders>
            <w:vAlign w:val="center"/>
            <w:hideMark/>
          </w:tcPr>
          <w:p w:rsidR="00CB5EE9" w:rsidRPr="00251C5B" w:rsidRDefault="00CB5EE9" w:rsidP="00CB413B">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24</w:t>
            </w:r>
          </w:p>
        </w:tc>
        <w:tc>
          <w:tcPr>
            <w:tcW w:w="150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633717,99</w:t>
            </w:r>
          </w:p>
        </w:tc>
        <w:tc>
          <w:tcPr>
            <w:tcW w:w="1535"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93161,26</w:t>
            </w:r>
          </w:p>
        </w:tc>
      </w:tr>
      <w:tr w:rsidR="00CB5EE9" w:rsidRPr="00251C5B" w:rsidTr="00CB413B">
        <w:trPr>
          <w:trHeight w:val="300"/>
        </w:trPr>
        <w:tc>
          <w:tcPr>
            <w:tcW w:w="820" w:type="dxa"/>
            <w:vMerge/>
            <w:tcBorders>
              <w:top w:val="nil"/>
              <w:left w:val="single" w:sz="4" w:space="0" w:color="auto"/>
              <w:bottom w:val="single" w:sz="4" w:space="0" w:color="auto"/>
              <w:right w:val="single" w:sz="4" w:space="0" w:color="auto"/>
            </w:tcBorders>
            <w:vAlign w:val="center"/>
            <w:hideMark/>
          </w:tcPr>
          <w:p w:rsidR="00CB5EE9" w:rsidRPr="00251C5B" w:rsidRDefault="00CB5EE9" w:rsidP="00CB413B">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25</w:t>
            </w:r>
          </w:p>
        </w:tc>
        <w:tc>
          <w:tcPr>
            <w:tcW w:w="150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633680,81</w:t>
            </w:r>
          </w:p>
        </w:tc>
        <w:tc>
          <w:tcPr>
            <w:tcW w:w="1535"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93116,22</w:t>
            </w:r>
          </w:p>
        </w:tc>
      </w:tr>
      <w:tr w:rsidR="00CB5EE9" w:rsidRPr="00251C5B" w:rsidTr="00CB413B">
        <w:trPr>
          <w:trHeight w:val="300"/>
        </w:trPr>
        <w:tc>
          <w:tcPr>
            <w:tcW w:w="820" w:type="dxa"/>
            <w:vMerge/>
            <w:tcBorders>
              <w:top w:val="nil"/>
              <w:left w:val="single" w:sz="4" w:space="0" w:color="auto"/>
              <w:bottom w:val="single" w:sz="4" w:space="0" w:color="auto"/>
              <w:right w:val="single" w:sz="4" w:space="0" w:color="auto"/>
            </w:tcBorders>
            <w:vAlign w:val="center"/>
            <w:hideMark/>
          </w:tcPr>
          <w:p w:rsidR="00CB5EE9" w:rsidRPr="00251C5B" w:rsidRDefault="00CB5EE9" w:rsidP="00CB413B">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26</w:t>
            </w:r>
          </w:p>
        </w:tc>
        <w:tc>
          <w:tcPr>
            <w:tcW w:w="150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633679,59</w:t>
            </w:r>
          </w:p>
        </w:tc>
        <w:tc>
          <w:tcPr>
            <w:tcW w:w="1535"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93114,75</w:t>
            </w:r>
          </w:p>
        </w:tc>
      </w:tr>
      <w:tr w:rsidR="00CB5EE9" w:rsidRPr="00251C5B" w:rsidTr="00CB413B">
        <w:trPr>
          <w:trHeight w:val="300"/>
        </w:trPr>
        <w:tc>
          <w:tcPr>
            <w:tcW w:w="820" w:type="dxa"/>
            <w:vMerge/>
            <w:tcBorders>
              <w:top w:val="nil"/>
              <w:left w:val="single" w:sz="4" w:space="0" w:color="auto"/>
              <w:bottom w:val="single" w:sz="4" w:space="0" w:color="auto"/>
              <w:right w:val="single" w:sz="4" w:space="0" w:color="auto"/>
            </w:tcBorders>
            <w:vAlign w:val="center"/>
            <w:hideMark/>
          </w:tcPr>
          <w:p w:rsidR="00CB5EE9" w:rsidRPr="00251C5B" w:rsidRDefault="00CB5EE9" w:rsidP="00CB413B">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27</w:t>
            </w:r>
          </w:p>
        </w:tc>
        <w:tc>
          <w:tcPr>
            <w:tcW w:w="150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633685,12</w:t>
            </w:r>
          </w:p>
        </w:tc>
        <w:tc>
          <w:tcPr>
            <w:tcW w:w="1535"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93110,15</w:t>
            </w:r>
          </w:p>
        </w:tc>
      </w:tr>
      <w:tr w:rsidR="00CB5EE9" w:rsidRPr="00251C5B" w:rsidTr="00CB413B">
        <w:trPr>
          <w:trHeight w:val="300"/>
        </w:trPr>
        <w:tc>
          <w:tcPr>
            <w:tcW w:w="820" w:type="dxa"/>
            <w:vMerge/>
            <w:tcBorders>
              <w:top w:val="nil"/>
              <w:left w:val="single" w:sz="4" w:space="0" w:color="auto"/>
              <w:bottom w:val="single" w:sz="4" w:space="0" w:color="auto"/>
              <w:right w:val="single" w:sz="4" w:space="0" w:color="auto"/>
            </w:tcBorders>
            <w:vAlign w:val="center"/>
            <w:hideMark/>
          </w:tcPr>
          <w:p w:rsidR="00CB5EE9" w:rsidRPr="00251C5B" w:rsidRDefault="00CB5EE9" w:rsidP="00CB413B">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28</w:t>
            </w:r>
          </w:p>
        </w:tc>
        <w:tc>
          <w:tcPr>
            <w:tcW w:w="150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633701,77</w:t>
            </w:r>
          </w:p>
        </w:tc>
        <w:tc>
          <w:tcPr>
            <w:tcW w:w="1535"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93096,12</w:t>
            </w:r>
          </w:p>
        </w:tc>
      </w:tr>
      <w:tr w:rsidR="00CB5EE9" w:rsidRPr="00251C5B" w:rsidTr="00CB413B">
        <w:trPr>
          <w:trHeight w:val="300"/>
        </w:trPr>
        <w:tc>
          <w:tcPr>
            <w:tcW w:w="820" w:type="dxa"/>
            <w:vMerge/>
            <w:tcBorders>
              <w:top w:val="nil"/>
              <w:left w:val="single" w:sz="4" w:space="0" w:color="auto"/>
              <w:bottom w:val="single" w:sz="4" w:space="0" w:color="auto"/>
              <w:right w:val="single" w:sz="4" w:space="0" w:color="auto"/>
            </w:tcBorders>
            <w:vAlign w:val="center"/>
            <w:hideMark/>
          </w:tcPr>
          <w:p w:rsidR="00CB5EE9" w:rsidRPr="00251C5B" w:rsidRDefault="00CB5EE9" w:rsidP="00CB413B">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29</w:t>
            </w:r>
          </w:p>
        </w:tc>
        <w:tc>
          <w:tcPr>
            <w:tcW w:w="150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633694,44</w:t>
            </w:r>
          </w:p>
        </w:tc>
        <w:tc>
          <w:tcPr>
            <w:tcW w:w="1535"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93087,43</w:t>
            </w:r>
          </w:p>
        </w:tc>
      </w:tr>
      <w:tr w:rsidR="00CB5EE9" w:rsidRPr="00251C5B" w:rsidTr="00CB413B">
        <w:trPr>
          <w:trHeight w:val="300"/>
        </w:trPr>
        <w:tc>
          <w:tcPr>
            <w:tcW w:w="820" w:type="dxa"/>
            <w:vMerge/>
            <w:tcBorders>
              <w:top w:val="nil"/>
              <w:left w:val="single" w:sz="4" w:space="0" w:color="auto"/>
              <w:bottom w:val="single" w:sz="4" w:space="0" w:color="auto"/>
              <w:right w:val="single" w:sz="4" w:space="0" w:color="auto"/>
            </w:tcBorders>
            <w:vAlign w:val="center"/>
            <w:hideMark/>
          </w:tcPr>
          <w:p w:rsidR="00CB5EE9" w:rsidRPr="00251C5B" w:rsidRDefault="00CB5EE9" w:rsidP="00CB413B">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30</w:t>
            </w:r>
          </w:p>
        </w:tc>
        <w:tc>
          <w:tcPr>
            <w:tcW w:w="150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633706,50</w:t>
            </w:r>
          </w:p>
        </w:tc>
        <w:tc>
          <w:tcPr>
            <w:tcW w:w="1535"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93078,45</w:t>
            </w:r>
          </w:p>
        </w:tc>
      </w:tr>
      <w:tr w:rsidR="00CB5EE9" w:rsidRPr="00251C5B" w:rsidTr="00CB413B">
        <w:trPr>
          <w:trHeight w:val="300"/>
        </w:trPr>
        <w:tc>
          <w:tcPr>
            <w:tcW w:w="820" w:type="dxa"/>
            <w:vMerge w:val="restart"/>
            <w:tcBorders>
              <w:top w:val="nil"/>
              <w:left w:val="single" w:sz="4" w:space="0" w:color="auto"/>
              <w:bottom w:val="single" w:sz="4" w:space="0" w:color="000000"/>
              <w:right w:val="single" w:sz="4" w:space="0" w:color="auto"/>
            </w:tcBorders>
            <w:shd w:val="clear" w:color="auto" w:fill="auto"/>
            <w:noWrap/>
            <w:hideMark/>
          </w:tcPr>
          <w:p w:rsidR="00CB5EE9" w:rsidRPr="00251C5B" w:rsidRDefault="00CB5EE9" w:rsidP="00CB413B">
            <w:pPr>
              <w:jc w:val="center"/>
              <w:rPr>
                <w:color w:val="000000"/>
                <w:sz w:val="22"/>
                <w:szCs w:val="22"/>
              </w:rPr>
            </w:pPr>
            <w:r w:rsidRPr="00251C5B">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31</w:t>
            </w:r>
          </w:p>
        </w:tc>
        <w:tc>
          <w:tcPr>
            <w:tcW w:w="150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633705,60</w:t>
            </w:r>
          </w:p>
        </w:tc>
        <w:tc>
          <w:tcPr>
            <w:tcW w:w="1535"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93080,22</w:t>
            </w:r>
          </w:p>
        </w:tc>
      </w:tr>
      <w:tr w:rsidR="00CB5EE9" w:rsidRPr="00251C5B" w:rsidTr="00CB413B">
        <w:trPr>
          <w:trHeight w:val="300"/>
        </w:trPr>
        <w:tc>
          <w:tcPr>
            <w:tcW w:w="820" w:type="dxa"/>
            <w:vMerge/>
            <w:tcBorders>
              <w:top w:val="nil"/>
              <w:left w:val="single" w:sz="4" w:space="0" w:color="auto"/>
              <w:bottom w:val="single" w:sz="4" w:space="0" w:color="000000"/>
              <w:right w:val="single" w:sz="4" w:space="0" w:color="auto"/>
            </w:tcBorders>
            <w:vAlign w:val="center"/>
            <w:hideMark/>
          </w:tcPr>
          <w:p w:rsidR="00CB5EE9" w:rsidRPr="00251C5B" w:rsidRDefault="00CB5EE9" w:rsidP="00CB413B">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32</w:t>
            </w:r>
          </w:p>
        </w:tc>
        <w:tc>
          <w:tcPr>
            <w:tcW w:w="150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633728,17</w:t>
            </w:r>
          </w:p>
        </w:tc>
        <w:tc>
          <w:tcPr>
            <w:tcW w:w="1535"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93133,16</w:t>
            </w:r>
          </w:p>
        </w:tc>
      </w:tr>
      <w:tr w:rsidR="00CB5EE9" w:rsidRPr="00251C5B" w:rsidTr="00CB413B">
        <w:trPr>
          <w:trHeight w:val="300"/>
        </w:trPr>
        <w:tc>
          <w:tcPr>
            <w:tcW w:w="820" w:type="dxa"/>
            <w:vMerge/>
            <w:tcBorders>
              <w:top w:val="nil"/>
              <w:left w:val="single" w:sz="4" w:space="0" w:color="auto"/>
              <w:bottom w:val="single" w:sz="4" w:space="0" w:color="000000"/>
              <w:right w:val="single" w:sz="4" w:space="0" w:color="auto"/>
            </w:tcBorders>
            <w:vAlign w:val="center"/>
            <w:hideMark/>
          </w:tcPr>
          <w:p w:rsidR="00CB5EE9" w:rsidRPr="00251C5B" w:rsidRDefault="00CB5EE9" w:rsidP="00CB413B">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33</w:t>
            </w:r>
          </w:p>
        </w:tc>
        <w:tc>
          <w:tcPr>
            <w:tcW w:w="150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633733,61</w:t>
            </w:r>
          </w:p>
        </w:tc>
        <w:tc>
          <w:tcPr>
            <w:tcW w:w="1535"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93145,58</w:t>
            </w:r>
          </w:p>
        </w:tc>
      </w:tr>
      <w:tr w:rsidR="00CB5EE9" w:rsidRPr="00251C5B" w:rsidTr="00CB413B">
        <w:trPr>
          <w:trHeight w:val="300"/>
        </w:trPr>
        <w:tc>
          <w:tcPr>
            <w:tcW w:w="820" w:type="dxa"/>
            <w:vMerge/>
            <w:tcBorders>
              <w:top w:val="nil"/>
              <w:left w:val="single" w:sz="4" w:space="0" w:color="auto"/>
              <w:bottom w:val="single" w:sz="4" w:space="0" w:color="000000"/>
              <w:right w:val="single" w:sz="4" w:space="0" w:color="auto"/>
            </w:tcBorders>
            <w:vAlign w:val="center"/>
            <w:hideMark/>
          </w:tcPr>
          <w:p w:rsidR="00CB5EE9" w:rsidRPr="00251C5B" w:rsidRDefault="00CB5EE9" w:rsidP="00CB413B">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34</w:t>
            </w:r>
          </w:p>
        </w:tc>
        <w:tc>
          <w:tcPr>
            <w:tcW w:w="150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633740,41</w:t>
            </w:r>
          </w:p>
        </w:tc>
        <w:tc>
          <w:tcPr>
            <w:tcW w:w="1535"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93159,68</w:t>
            </w:r>
          </w:p>
        </w:tc>
      </w:tr>
      <w:tr w:rsidR="00CB5EE9" w:rsidRPr="00251C5B" w:rsidTr="00CB413B">
        <w:trPr>
          <w:trHeight w:val="300"/>
        </w:trPr>
        <w:tc>
          <w:tcPr>
            <w:tcW w:w="820" w:type="dxa"/>
            <w:vMerge/>
            <w:tcBorders>
              <w:top w:val="nil"/>
              <w:left w:val="single" w:sz="4" w:space="0" w:color="auto"/>
              <w:bottom w:val="single" w:sz="4" w:space="0" w:color="000000"/>
              <w:right w:val="single" w:sz="4" w:space="0" w:color="auto"/>
            </w:tcBorders>
            <w:vAlign w:val="center"/>
            <w:hideMark/>
          </w:tcPr>
          <w:p w:rsidR="00CB5EE9" w:rsidRPr="00251C5B" w:rsidRDefault="00CB5EE9" w:rsidP="00CB413B">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35</w:t>
            </w:r>
          </w:p>
        </w:tc>
        <w:tc>
          <w:tcPr>
            <w:tcW w:w="150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633741,18</w:t>
            </w:r>
          </w:p>
        </w:tc>
        <w:tc>
          <w:tcPr>
            <w:tcW w:w="1535"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93161,29</w:t>
            </w:r>
          </w:p>
        </w:tc>
      </w:tr>
      <w:tr w:rsidR="00CB5EE9" w:rsidRPr="00251C5B" w:rsidTr="00CB413B">
        <w:trPr>
          <w:trHeight w:val="300"/>
        </w:trPr>
        <w:tc>
          <w:tcPr>
            <w:tcW w:w="820" w:type="dxa"/>
            <w:vMerge/>
            <w:tcBorders>
              <w:top w:val="nil"/>
              <w:left w:val="single" w:sz="4" w:space="0" w:color="auto"/>
              <w:bottom w:val="single" w:sz="4" w:space="0" w:color="000000"/>
              <w:right w:val="single" w:sz="4" w:space="0" w:color="auto"/>
            </w:tcBorders>
            <w:vAlign w:val="center"/>
            <w:hideMark/>
          </w:tcPr>
          <w:p w:rsidR="00CB5EE9" w:rsidRPr="00251C5B" w:rsidRDefault="00CB5EE9" w:rsidP="00CB413B">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36</w:t>
            </w:r>
          </w:p>
        </w:tc>
        <w:tc>
          <w:tcPr>
            <w:tcW w:w="150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633758,50</w:t>
            </w:r>
          </w:p>
        </w:tc>
        <w:tc>
          <w:tcPr>
            <w:tcW w:w="1535"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93197,69</w:t>
            </w:r>
          </w:p>
        </w:tc>
      </w:tr>
      <w:tr w:rsidR="00CB5EE9" w:rsidRPr="00251C5B" w:rsidTr="00CB413B">
        <w:trPr>
          <w:trHeight w:val="300"/>
        </w:trPr>
        <w:tc>
          <w:tcPr>
            <w:tcW w:w="820" w:type="dxa"/>
            <w:vMerge/>
            <w:tcBorders>
              <w:top w:val="nil"/>
              <w:left w:val="single" w:sz="4" w:space="0" w:color="auto"/>
              <w:bottom w:val="single" w:sz="4" w:space="0" w:color="000000"/>
              <w:right w:val="single" w:sz="4" w:space="0" w:color="auto"/>
            </w:tcBorders>
            <w:vAlign w:val="center"/>
            <w:hideMark/>
          </w:tcPr>
          <w:p w:rsidR="00CB5EE9" w:rsidRPr="00251C5B" w:rsidRDefault="00CB5EE9" w:rsidP="00CB413B">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37</w:t>
            </w:r>
          </w:p>
        </w:tc>
        <w:tc>
          <w:tcPr>
            <w:tcW w:w="150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633759,48</w:t>
            </w:r>
          </w:p>
        </w:tc>
        <w:tc>
          <w:tcPr>
            <w:tcW w:w="1535"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93198,71</w:t>
            </w:r>
          </w:p>
        </w:tc>
      </w:tr>
      <w:tr w:rsidR="00CB5EE9" w:rsidRPr="00251C5B" w:rsidTr="00CB413B">
        <w:trPr>
          <w:trHeight w:val="300"/>
        </w:trPr>
        <w:tc>
          <w:tcPr>
            <w:tcW w:w="820" w:type="dxa"/>
            <w:vMerge/>
            <w:tcBorders>
              <w:top w:val="nil"/>
              <w:left w:val="single" w:sz="4" w:space="0" w:color="auto"/>
              <w:bottom w:val="single" w:sz="4" w:space="0" w:color="000000"/>
              <w:right w:val="single" w:sz="4" w:space="0" w:color="auto"/>
            </w:tcBorders>
            <w:vAlign w:val="center"/>
            <w:hideMark/>
          </w:tcPr>
          <w:p w:rsidR="00CB5EE9" w:rsidRPr="00251C5B" w:rsidRDefault="00CB5EE9" w:rsidP="00CB413B">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38</w:t>
            </w:r>
          </w:p>
        </w:tc>
        <w:tc>
          <w:tcPr>
            <w:tcW w:w="150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633761,27</w:t>
            </w:r>
          </w:p>
        </w:tc>
        <w:tc>
          <w:tcPr>
            <w:tcW w:w="1535"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93202,56</w:t>
            </w:r>
          </w:p>
        </w:tc>
      </w:tr>
      <w:tr w:rsidR="00CB5EE9" w:rsidRPr="00251C5B" w:rsidTr="00CB413B">
        <w:trPr>
          <w:trHeight w:val="300"/>
        </w:trPr>
        <w:tc>
          <w:tcPr>
            <w:tcW w:w="820" w:type="dxa"/>
            <w:vMerge/>
            <w:tcBorders>
              <w:top w:val="nil"/>
              <w:left w:val="single" w:sz="4" w:space="0" w:color="auto"/>
              <w:bottom w:val="single" w:sz="4" w:space="0" w:color="000000"/>
              <w:right w:val="single" w:sz="4" w:space="0" w:color="auto"/>
            </w:tcBorders>
            <w:vAlign w:val="center"/>
            <w:hideMark/>
          </w:tcPr>
          <w:p w:rsidR="00CB5EE9" w:rsidRPr="00251C5B" w:rsidRDefault="00CB5EE9" w:rsidP="00CB413B">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39</w:t>
            </w:r>
          </w:p>
        </w:tc>
        <w:tc>
          <w:tcPr>
            <w:tcW w:w="150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633755,89</w:t>
            </w:r>
          </w:p>
        </w:tc>
        <w:tc>
          <w:tcPr>
            <w:tcW w:w="1535"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93205,57</w:t>
            </w:r>
          </w:p>
        </w:tc>
      </w:tr>
      <w:tr w:rsidR="00CB5EE9" w:rsidRPr="00251C5B" w:rsidTr="00CB413B">
        <w:trPr>
          <w:trHeight w:val="300"/>
        </w:trPr>
        <w:tc>
          <w:tcPr>
            <w:tcW w:w="820" w:type="dxa"/>
            <w:vMerge/>
            <w:tcBorders>
              <w:top w:val="nil"/>
              <w:left w:val="single" w:sz="4" w:space="0" w:color="auto"/>
              <w:bottom w:val="single" w:sz="4" w:space="0" w:color="000000"/>
              <w:right w:val="single" w:sz="4" w:space="0" w:color="auto"/>
            </w:tcBorders>
            <w:vAlign w:val="center"/>
            <w:hideMark/>
          </w:tcPr>
          <w:p w:rsidR="00CB5EE9" w:rsidRPr="00251C5B" w:rsidRDefault="00CB5EE9" w:rsidP="00CB413B">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40</w:t>
            </w:r>
          </w:p>
        </w:tc>
        <w:tc>
          <w:tcPr>
            <w:tcW w:w="150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633770,62</w:t>
            </w:r>
          </w:p>
        </w:tc>
        <w:tc>
          <w:tcPr>
            <w:tcW w:w="1535"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93237,47</w:t>
            </w:r>
          </w:p>
        </w:tc>
      </w:tr>
      <w:tr w:rsidR="00CB5EE9" w:rsidRPr="00251C5B" w:rsidTr="00CB413B">
        <w:trPr>
          <w:trHeight w:val="300"/>
        </w:trPr>
        <w:tc>
          <w:tcPr>
            <w:tcW w:w="820" w:type="dxa"/>
            <w:vMerge w:val="restart"/>
            <w:tcBorders>
              <w:top w:val="nil"/>
              <w:left w:val="single" w:sz="4" w:space="0" w:color="auto"/>
              <w:bottom w:val="single" w:sz="4" w:space="0" w:color="auto"/>
              <w:right w:val="single" w:sz="4" w:space="0" w:color="auto"/>
            </w:tcBorders>
            <w:shd w:val="clear" w:color="auto" w:fill="auto"/>
            <w:noWrap/>
            <w:hideMark/>
          </w:tcPr>
          <w:p w:rsidR="00CB5EE9" w:rsidRPr="00251C5B" w:rsidRDefault="00CB5EE9" w:rsidP="00CB413B">
            <w:pPr>
              <w:jc w:val="center"/>
              <w:rPr>
                <w:color w:val="000000"/>
                <w:sz w:val="22"/>
                <w:szCs w:val="22"/>
              </w:rPr>
            </w:pPr>
            <w:r w:rsidRPr="00251C5B">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41</w:t>
            </w:r>
          </w:p>
        </w:tc>
        <w:tc>
          <w:tcPr>
            <w:tcW w:w="150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633770,61</w:t>
            </w:r>
          </w:p>
        </w:tc>
        <w:tc>
          <w:tcPr>
            <w:tcW w:w="1535"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93237,48</w:t>
            </w:r>
          </w:p>
        </w:tc>
      </w:tr>
      <w:tr w:rsidR="00CB5EE9" w:rsidRPr="00251C5B" w:rsidTr="00CB413B">
        <w:trPr>
          <w:trHeight w:val="300"/>
        </w:trPr>
        <w:tc>
          <w:tcPr>
            <w:tcW w:w="820" w:type="dxa"/>
            <w:vMerge/>
            <w:tcBorders>
              <w:top w:val="nil"/>
              <w:left w:val="single" w:sz="4" w:space="0" w:color="auto"/>
              <w:bottom w:val="single" w:sz="4" w:space="0" w:color="auto"/>
              <w:right w:val="single" w:sz="4" w:space="0" w:color="auto"/>
            </w:tcBorders>
            <w:vAlign w:val="center"/>
            <w:hideMark/>
          </w:tcPr>
          <w:p w:rsidR="00CB5EE9" w:rsidRPr="00251C5B" w:rsidRDefault="00CB5EE9" w:rsidP="00CB413B">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42</w:t>
            </w:r>
          </w:p>
        </w:tc>
        <w:tc>
          <w:tcPr>
            <w:tcW w:w="150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633752,41</w:t>
            </w:r>
          </w:p>
        </w:tc>
        <w:tc>
          <w:tcPr>
            <w:tcW w:w="1535"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93254,54</w:t>
            </w:r>
          </w:p>
        </w:tc>
      </w:tr>
      <w:tr w:rsidR="00CB5EE9" w:rsidRPr="00251C5B" w:rsidTr="00CB413B">
        <w:trPr>
          <w:trHeight w:val="300"/>
        </w:trPr>
        <w:tc>
          <w:tcPr>
            <w:tcW w:w="820" w:type="dxa"/>
            <w:vMerge/>
            <w:tcBorders>
              <w:top w:val="nil"/>
              <w:left w:val="single" w:sz="4" w:space="0" w:color="auto"/>
              <w:bottom w:val="single" w:sz="4" w:space="0" w:color="auto"/>
              <w:right w:val="single" w:sz="4" w:space="0" w:color="auto"/>
            </w:tcBorders>
            <w:vAlign w:val="center"/>
            <w:hideMark/>
          </w:tcPr>
          <w:p w:rsidR="00CB5EE9" w:rsidRPr="00251C5B" w:rsidRDefault="00CB5EE9" w:rsidP="00CB413B">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43</w:t>
            </w:r>
          </w:p>
        </w:tc>
        <w:tc>
          <w:tcPr>
            <w:tcW w:w="150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633721,45</w:t>
            </w:r>
          </w:p>
        </w:tc>
        <w:tc>
          <w:tcPr>
            <w:tcW w:w="1535"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93282,88</w:t>
            </w:r>
          </w:p>
        </w:tc>
      </w:tr>
      <w:tr w:rsidR="00CB5EE9" w:rsidRPr="00251C5B" w:rsidTr="00CB413B">
        <w:trPr>
          <w:trHeight w:val="300"/>
        </w:trPr>
        <w:tc>
          <w:tcPr>
            <w:tcW w:w="820" w:type="dxa"/>
            <w:vMerge/>
            <w:tcBorders>
              <w:top w:val="nil"/>
              <w:left w:val="single" w:sz="4" w:space="0" w:color="auto"/>
              <w:bottom w:val="single" w:sz="4" w:space="0" w:color="auto"/>
              <w:right w:val="single" w:sz="4" w:space="0" w:color="auto"/>
            </w:tcBorders>
            <w:vAlign w:val="center"/>
            <w:hideMark/>
          </w:tcPr>
          <w:p w:rsidR="00CB5EE9" w:rsidRPr="00251C5B" w:rsidRDefault="00CB5EE9" w:rsidP="00CB413B">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44</w:t>
            </w:r>
          </w:p>
        </w:tc>
        <w:tc>
          <w:tcPr>
            <w:tcW w:w="150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633722,08</w:t>
            </w:r>
          </w:p>
        </w:tc>
        <w:tc>
          <w:tcPr>
            <w:tcW w:w="1535"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93284,75</w:t>
            </w:r>
          </w:p>
        </w:tc>
      </w:tr>
      <w:tr w:rsidR="00CB5EE9" w:rsidRPr="00251C5B" w:rsidTr="00CB413B">
        <w:trPr>
          <w:trHeight w:val="300"/>
        </w:trPr>
        <w:tc>
          <w:tcPr>
            <w:tcW w:w="820" w:type="dxa"/>
            <w:vMerge/>
            <w:tcBorders>
              <w:top w:val="nil"/>
              <w:left w:val="single" w:sz="4" w:space="0" w:color="auto"/>
              <w:bottom w:val="single" w:sz="4" w:space="0" w:color="auto"/>
              <w:right w:val="single" w:sz="4" w:space="0" w:color="auto"/>
            </w:tcBorders>
            <w:vAlign w:val="center"/>
            <w:hideMark/>
          </w:tcPr>
          <w:p w:rsidR="00CB5EE9" w:rsidRPr="00251C5B" w:rsidRDefault="00CB5EE9" w:rsidP="00CB413B">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45</w:t>
            </w:r>
          </w:p>
        </w:tc>
        <w:tc>
          <w:tcPr>
            <w:tcW w:w="150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633724,34</w:t>
            </w:r>
          </w:p>
        </w:tc>
        <w:tc>
          <w:tcPr>
            <w:tcW w:w="1535"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93289,22</w:t>
            </w:r>
          </w:p>
        </w:tc>
      </w:tr>
      <w:tr w:rsidR="00CB5EE9" w:rsidRPr="00251C5B" w:rsidTr="00CB413B">
        <w:trPr>
          <w:trHeight w:val="300"/>
        </w:trPr>
        <w:tc>
          <w:tcPr>
            <w:tcW w:w="820" w:type="dxa"/>
            <w:vMerge/>
            <w:tcBorders>
              <w:top w:val="nil"/>
              <w:left w:val="single" w:sz="4" w:space="0" w:color="auto"/>
              <w:bottom w:val="single" w:sz="4" w:space="0" w:color="auto"/>
              <w:right w:val="single" w:sz="4" w:space="0" w:color="auto"/>
            </w:tcBorders>
            <w:vAlign w:val="center"/>
            <w:hideMark/>
          </w:tcPr>
          <w:p w:rsidR="00CB5EE9" w:rsidRPr="00251C5B" w:rsidRDefault="00CB5EE9" w:rsidP="00CB413B">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46</w:t>
            </w:r>
          </w:p>
        </w:tc>
        <w:tc>
          <w:tcPr>
            <w:tcW w:w="150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633725,86</w:t>
            </w:r>
          </w:p>
        </w:tc>
        <w:tc>
          <w:tcPr>
            <w:tcW w:w="1535"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93292,22</w:t>
            </w:r>
          </w:p>
        </w:tc>
      </w:tr>
      <w:tr w:rsidR="00CB5EE9" w:rsidRPr="00251C5B" w:rsidTr="00CB413B">
        <w:trPr>
          <w:trHeight w:val="300"/>
        </w:trPr>
        <w:tc>
          <w:tcPr>
            <w:tcW w:w="820" w:type="dxa"/>
            <w:vMerge/>
            <w:tcBorders>
              <w:top w:val="nil"/>
              <w:left w:val="single" w:sz="4" w:space="0" w:color="auto"/>
              <w:bottom w:val="single" w:sz="4" w:space="0" w:color="auto"/>
              <w:right w:val="single" w:sz="4" w:space="0" w:color="auto"/>
            </w:tcBorders>
            <w:vAlign w:val="center"/>
            <w:hideMark/>
          </w:tcPr>
          <w:p w:rsidR="00CB5EE9" w:rsidRPr="00251C5B" w:rsidRDefault="00CB5EE9" w:rsidP="00CB413B">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47</w:t>
            </w:r>
          </w:p>
        </w:tc>
        <w:tc>
          <w:tcPr>
            <w:tcW w:w="150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633741,90</w:t>
            </w:r>
          </w:p>
        </w:tc>
        <w:tc>
          <w:tcPr>
            <w:tcW w:w="1535"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93323,82</w:t>
            </w:r>
          </w:p>
        </w:tc>
      </w:tr>
      <w:tr w:rsidR="00CB5EE9" w:rsidRPr="00251C5B" w:rsidTr="00CB413B">
        <w:trPr>
          <w:trHeight w:val="300"/>
        </w:trPr>
        <w:tc>
          <w:tcPr>
            <w:tcW w:w="820" w:type="dxa"/>
            <w:vMerge/>
            <w:tcBorders>
              <w:top w:val="nil"/>
              <w:left w:val="single" w:sz="4" w:space="0" w:color="auto"/>
              <w:bottom w:val="single" w:sz="4" w:space="0" w:color="auto"/>
              <w:right w:val="single" w:sz="4" w:space="0" w:color="auto"/>
            </w:tcBorders>
            <w:vAlign w:val="center"/>
            <w:hideMark/>
          </w:tcPr>
          <w:p w:rsidR="00CB5EE9" w:rsidRPr="00251C5B" w:rsidRDefault="00CB5EE9" w:rsidP="00CB413B">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48</w:t>
            </w:r>
          </w:p>
        </w:tc>
        <w:tc>
          <w:tcPr>
            <w:tcW w:w="150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633755,00</w:t>
            </w:r>
          </w:p>
        </w:tc>
        <w:tc>
          <w:tcPr>
            <w:tcW w:w="1535"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93349,85</w:t>
            </w:r>
          </w:p>
        </w:tc>
      </w:tr>
      <w:tr w:rsidR="00CB5EE9" w:rsidRPr="00251C5B" w:rsidTr="00CB413B">
        <w:trPr>
          <w:trHeight w:val="300"/>
        </w:trPr>
        <w:tc>
          <w:tcPr>
            <w:tcW w:w="820" w:type="dxa"/>
            <w:vMerge/>
            <w:tcBorders>
              <w:top w:val="nil"/>
              <w:left w:val="single" w:sz="4" w:space="0" w:color="auto"/>
              <w:bottom w:val="single" w:sz="4" w:space="0" w:color="auto"/>
              <w:right w:val="single" w:sz="4" w:space="0" w:color="auto"/>
            </w:tcBorders>
            <w:vAlign w:val="center"/>
            <w:hideMark/>
          </w:tcPr>
          <w:p w:rsidR="00CB5EE9" w:rsidRPr="00251C5B" w:rsidRDefault="00CB5EE9" w:rsidP="00CB413B">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49</w:t>
            </w:r>
          </w:p>
        </w:tc>
        <w:tc>
          <w:tcPr>
            <w:tcW w:w="150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633789,94</w:t>
            </w:r>
          </w:p>
        </w:tc>
        <w:tc>
          <w:tcPr>
            <w:tcW w:w="1535"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93419,37</w:t>
            </w:r>
          </w:p>
        </w:tc>
      </w:tr>
      <w:tr w:rsidR="00CB5EE9" w:rsidRPr="00251C5B" w:rsidTr="00CB413B">
        <w:trPr>
          <w:trHeight w:val="300"/>
        </w:trPr>
        <w:tc>
          <w:tcPr>
            <w:tcW w:w="820" w:type="dxa"/>
            <w:vMerge/>
            <w:tcBorders>
              <w:top w:val="nil"/>
              <w:left w:val="single" w:sz="4" w:space="0" w:color="auto"/>
              <w:bottom w:val="single" w:sz="4" w:space="0" w:color="auto"/>
              <w:right w:val="single" w:sz="4" w:space="0" w:color="auto"/>
            </w:tcBorders>
            <w:vAlign w:val="center"/>
            <w:hideMark/>
          </w:tcPr>
          <w:p w:rsidR="00CB5EE9" w:rsidRPr="00251C5B" w:rsidRDefault="00CB5EE9" w:rsidP="00CB413B">
            <w:pPr>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50</w:t>
            </w:r>
          </w:p>
        </w:tc>
        <w:tc>
          <w:tcPr>
            <w:tcW w:w="150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633794,60</w:t>
            </w:r>
          </w:p>
        </w:tc>
        <w:tc>
          <w:tcPr>
            <w:tcW w:w="1535"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93427,53</w:t>
            </w:r>
          </w:p>
        </w:tc>
      </w:tr>
      <w:tr w:rsidR="00CB5EE9" w:rsidRPr="00251C5B" w:rsidTr="00CB413B">
        <w:trPr>
          <w:trHeight w:val="300"/>
        </w:trPr>
        <w:tc>
          <w:tcPr>
            <w:tcW w:w="820" w:type="dxa"/>
            <w:vMerge w:val="restart"/>
            <w:tcBorders>
              <w:top w:val="nil"/>
              <w:left w:val="single" w:sz="4" w:space="0" w:color="auto"/>
              <w:bottom w:val="single" w:sz="4" w:space="0" w:color="auto"/>
              <w:right w:val="single" w:sz="4" w:space="0" w:color="auto"/>
            </w:tcBorders>
            <w:shd w:val="clear" w:color="auto" w:fill="auto"/>
            <w:noWrap/>
            <w:hideMark/>
          </w:tcPr>
          <w:p w:rsidR="00CB5EE9" w:rsidRPr="00251C5B" w:rsidRDefault="00CB5EE9" w:rsidP="00CB413B">
            <w:pPr>
              <w:jc w:val="center"/>
              <w:rPr>
                <w:rFonts w:ascii="Calibri" w:hAnsi="Calibri" w:cs="Calibri"/>
                <w:color w:val="000000"/>
                <w:sz w:val="22"/>
                <w:szCs w:val="22"/>
              </w:rPr>
            </w:pPr>
            <w:r w:rsidRPr="00251C5B">
              <w:rPr>
                <w:rFonts w:ascii="Calibri" w:hAnsi="Calibri" w:cs="Calibri"/>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51</w:t>
            </w:r>
          </w:p>
        </w:tc>
        <w:tc>
          <w:tcPr>
            <w:tcW w:w="150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633799,93</w:t>
            </w:r>
          </w:p>
        </w:tc>
        <w:tc>
          <w:tcPr>
            <w:tcW w:w="1535"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93436,83</w:t>
            </w:r>
          </w:p>
        </w:tc>
      </w:tr>
      <w:tr w:rsidR="00CB5EE9" w:rsidRPr="00251C5B" w:rsidTr="00CB413B">
        <w:trPr>
          <w:trHeight w:val="300"/>
        </w:trPr>
        <w:tc>
          <w:tcPr>
            <w:tcW w:w="820" w:type="dxa"/>
            <w:vMerge/>
            <w:tcBorders>
              <w:top w:val="nil"/>
              <w:left w:val="single" w:sz="4" w:space="0" w:color="auto"/>
              <w:bottom w:val="single" w:sz="4" w:space="0" w:color="auto"/>
              <w:right w:val="single" w:sz="4" w:space="0" w:color="auto"/>
            </w:tcBorders>
            <w:vAlign w:val="center"/>
            <w:hideMark/>
          </w:tcPr>
          <w:p w:rsidR="00CB5EE9" w:rsidRPr="00251C5B" w:rsidRDefault="00CB5EE9" w:rsidP="00CB413B">
            <w:pPr>
              <w:rPr>
                <w:rFonts w:ascii="Calibri" w:hAnsi="Calibri" w:cs="Calibri"/>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52</w:t>
            </w:r>
          </w:p>
        </w:tc>
        <w:tc>
          <w:tcPr>
            <w:tcW w:w="150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633799,93</w:t>
            </w:r>
          </w:p>
        </w:tc>
        <w:tc>
          <w:tcPr>
            <w:tcW w:w="1535"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93436,84</w:t>
            </w:r>
          </w:p>
        </w:tc>
      </w:tr>
      <w:tr w:rsidR="00CB5EE9" w:rsidRPr="00251C5B" w:rsidTr="00CB413B">
        <w:trPr>
          <w:trHeight w:val="300"/>
        </w:trPr>
        <w:tc>
          <w:tcPr>
            <w:tcW w:w="820" w:type="dxa"/>
            <w:vMerge/>
            <w:tcBorders>
              <w:top w:val="nil"/>
              <w:left w:val="single" w:sz="4" w:space="0" w:color="auto"/>
              <w:bottom w:val="single" w:sz="4" w:space="0" w:color="auto"/>
              <w:right w:val="single" w:sz="4" w:space="0" w:color="auto"/>
            </w:tcBorders>
            <w:vAlign w:val="center"/>
            <w:hideMark/>
          </w:tcPr>
          <w:p w:rsidR="00CB5EE9" w:rsidRPr="00251C5B" w:rsidRDefault="00CB5EE9" w:rsidP="00CB413B">
            <w:pPr>
              <w:rPr>
                <w:rFonts w:ascii="Calibri" w:hAnsi="Calibri" w:cs="Calibri"/>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53</w:t>
            </w:r>
          </w:p>
        </w:tc>
        <w:tc>
          <w:tcPr>
            <w:tcW w:w="150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633834,40</w:t>
            </w:r>
          </w:p>
        </w:tc>
        <w:tc>
          <w:tcPr>
            <w:tcW w:w="1535"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93405,39</w:t>
            </w:r>
          </w:p>
        </w:tc>
      </w:tr>
      <w:tr w:rsidR="00CB5EE9" w:rsidRPr="00251C5B" w:rsidTr="00CB413B">
        <w:trPr>
          <w:trHeight w:val="300"/>
        </w:trPr>
        <w:tc>
          <w:tcPr>
            <w:tcW w:w="820" w:type="dxa"/>
            <w:vMerge/>
            <w:tcBorders>
              <w:top w:val="nil"/>
              <w:left w:val="single" w:sz="4" w:space="0" w:color="auto"/>
              <w:bottom w:val="single" w:sz="4" w:space="0" w:color="auto"/>
              <w:right w:val="single" w:sz="4" w:space="0" w:color="auto"/>
            </w:tcBorders>
            <w:vAlign w:val="center"/>
            <w:hideMark/>
          </w:tcPr>
          <w:p w:rsidR="00CB5EE9" w:rsidRPr="00251C5B" w:rsidRDefault="00CB5EE9" w:rsidP="00CB413B">
            <w:pPr>
              <w:rPr>
                <w:rFonts w:ascii="Calibri" w:hAnsi="Calibri" w:cs="Calibri"/>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54</w:t>
            </w:r>
          </w:p>
        </w:tc>
        <w:tc>
          <w:tcPr>
            <w:tcW w:w="150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633840,16</w:t>
            </w:r>
          </w:p>
        </w:tc>
        <w:tc>
          <w:tcPr>
            <w:tcW w:w="1535"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93398,99</w:t>
            </w:r>
          </w:p>
        </w:tc>
      </w:tr>
      <w:tr w:rsidR="00CB5EE9" w:rsidRPr="00251C5B" w:rsidTr="00CB413B">
        <w:trPr>
          <w:trHeight w:val="300"/>
        </w:trPr>
        <w:tc>
          <w:tcPr>
            <w:tcW w:w="820" w:type="dxa"/>
            <w:vMerge/>
            <w:tcBorders>
              <w:top w:val="nil"/>
              <w:left w:val="single" w:sz="4" w:space="0" w:color="auto"/>
              <w:bottom w:val="single" w:sz="4" w:space="0" w:color="auto"/>
              <w:right w:val="single" w:sz="4" w:space="0" w:color="auto"/>
            </w:tcBorders>
            <w:vAlign w:val="center"/>
            <w:hideMark/>
          </w:tcPr>
          <w:p w:rsidR="00CB5EE9" w:rsidRPr="00251C5B" w:rsidRDefault="00CB5EE9" w:rsidP="00CB413B">
            <w:pPr>
              <w:rPr>
                <w:rFonts w:ascii="Calibri" w:hAnsi="Calibri" w:cs="Calibri"/>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55</w:t>
            </w:r>
          </w:p>
        </w:tc>
        <w:tc>
          <w:tcPr>
            <w:tcW w:w="150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633840,18</w:t>
            </w:r>
          </w:p>
        </w:tc>
        <w:tc>
          <w:tcPr>
            <w:tcW w:w="1535"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93398,97</w:t>
            </w:r>
          </w:p>
        </w:tc>
      </w:tr>
      <w:tr w:rsidR="00CB5EE9" w:rsidRPr="00251C5B" w:rsidTr="00CB413B">
        <w:trPr>
          <w:trHeight w:val="300"/>
        </w:trPr>
        <w:tc>
          <w:tcPr>
            <w:tcW w:w="820" w:type="dxa"/>
            <w:vMerge/>
            <w:tcBorders>
              <w:top w:val="nil"/>
              <w:left w:val="single" w:sz="4" w:space="0" w:color="auto"/>
              <w:bottom w:val="single" w:sz="4" w:space="0" w:color="auto"/>
              <w:right w:val="single" w:sz="4" w:space="0" w:color="auto"/>
            </w:tcBorders>
            <w:vAlign w:val="center"/>
            <w:hideMark/>
          </w:tcPr>
          <w:p w:rsidR="00CB5EE9" w:rsidRPr="00251C5B" w:rsidRDefault="00CB5EE9" w:rsidP="00CB413B">
            <w:pPr>
              <w:rPr>
                <w:rFonts w:ascii="Calibri" w:hAnsi="Calibri" w:cs="Calibri"/>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56</w:t>
            </w:r>
          </w:p>
        </w:tc>
        <w:tc>
          <w:tcPr>
            <w:tcW w:w="150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633840,18</w:t>
            </w:r>
          </w:p>
        </w:tc>
        <w:tc>
          <w:tcPr>
            <w:tcW w:w="1535"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93398,96</w:t>
            </w:r>
          </w:p>
        </w:tc>
      </w:tr>
      <w:tr w:rsidR="00CB5EE9" w:rsidRPr="00251C5B" w:rsidTr="00CB413B">
        <w:trPr>
          <w:trHeight w:val="300"/>
        </w:trPr>
        <w:tc>
          <w:tcPr>
            <w:tcW w:w="820" w:type="dxa"/>
            <w:vMerge/>
            <w:tcBorders>
              <w:top w:val="nil"/>
              <w:left w:val="single" w:sz="4" w:space="0" w:color="auto"/>
              <w:bottom w:val="single" w:sz="4" w:space="0" w:color="auto"/>
              <w:right w:val="single" w:sz="4" w:space="0" w:color="auto"/>
            </w:tcBorders>
            <w:vAlign w:val="center"/>
            <w:hideMark/>
          </w:tcPr>
          <w:p w:rsidR="00CB5EE9" w:rsidRPr="00251C5B" w:rsidRDefault="00CB5EE9" w:rsidP="00CB413B">
            <w:pPr>
              <w:rPr>
                <w:rFonts w:ascii="Calibri" w:hAnsi="Calibri" w:cs="Calibri"/>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57</w:t>
            </w:r>
          </w:p>
        </w:tc>
        <w:tc>
          <w:tcPr>
            <w:tcW w:w="150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633842,58</w:t>
            </w:r>
          </w:p>
        </w:tc>
        <w:tc>
          <w:tcPr>
            <w:tcW w:w="1535"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93401,58</w:t>
            </w:r>
          </w:p>
        </w:tc>
      </w:tr>
      <w:tr w:rsidR="00CB5EE9" w:rsidRPr="00251C5B" w:rsidTr="00CB413B">
        <w:trPr>
          <w:trHeight w:val="300"/>
        </w:trPr>
        <w:tc>
          <w:tcPr>
            <w:tcW w:w="820" w:type="dxa"/>
            <w:vMerge/>
            <w:tcBorders>
              <w:top w:val="nil"/>
              <w:left w:val="single" w:sz="4" w:space="0" w:color="auto"/>
              <w:bottom w:val="single" w:sz="4" w:space="0" w:color="auto"/>
              <w:right w:val="single" w:sz="4" w:space="0" w:color="auto"/>
            </w:tcBorders>
            <w:vAlign w:val="center"/>
            <w:hideMark/>
          </w:tcPr>
          <w:p w:rsidR="00CB5EE9" w:rsidRPr="00251C5B" w:rsidRDefault="00CB5EE9" w:rsidP="00CB413B">
            <w:pPr>
              <w:rPr>
                <w:rFonts w:ascii="Calibri" w:hAnsi="Calibri" w:cs="Calibri"/>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58</w:t>
            </w:r>
          </w:p>
        </w:tc>
        <w:tc>
          <w:tcPr>
            <w:tcW w:w="150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633889,57</w:t>
            </w:r>
          </w:p>
        </w:tc>
        <w:tc>
          <w:tcPr>
            <w:tcW w:w="1535"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93452,78</w:t>
            </w:r>
          </w:p>
        </w:tc>
      </w:tr>
      <w:tr w:rsidR="00CB5EE9" w:rsidRPr="00251C5B" w:rsidTr="00CB413B">
        <w:trPr>
          <w:trHeight w:val="300"/>
        </w:trPr>
        <w:tc>
          <w:tcPr>
            <w:tcW w:w="820" w:type="dxa"/>
            <w:vMerge/>
            <w:tcBorders>
              <w:top w:val="nil"/>
              <w:left w:val="single" w:sz="4" w:space="0" w:color="auto"/>
              <w:bottom w:val="single" w:sz="4" w:space="0" w:color="auto"/>
              <w:right w:val="single" w:sz="4" w:space="0" w:color="auto"/>
            </w:tcBorders>
            <w:vAlign w:val="center"/>
            <w:hideMark/>
          </w:tcPr>
          <w:p w:rsidR="00CB5EE9" w:rsidRPr="00251C5B" w:rsidRDefault="00CB5EE9" w:rsidP="00CB413B">
            <w:pPr>
              <w:rPr>
                <w:rFonts w:ascii="Calibri" w:hAnsi="Calibri" w:cs="Calibri"/>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59</w:t>
            </w:r>
          </w:p>
        </w:tc>
        <w:tc>
          <w:tcPr>
            <w:tcW w:w="150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633939,27</w:t>
            </w:r>
          </w:p>
        </w:tc>
        <w:tc>
          <w:tcPr>
            <w:tcW w:w="1535"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93506,63</w:t>
            </w:r>
          </w:p>
        </w:tc>
      </w:tr>
      <w:tr w:rsidR="00CB5EE9" w:rsidRPr="00251C5B" w:rsidTr="00CB413B">
        <w:trPr>
          <w:trHeight w:val="300"/>
        </w:trPr>
        <w:tc>
          <w:tcPr>
            <w:tcW w:w="820" w:type="dxa"/>
            <w:vMerge w:val="restart"/>
            <w:tcBorders>
              <w:top w:val="nil"/>
              <w:left w:val="single" w:sz="4" w:space="0" w:color="auto"/>
              <w:bottom w:val="single" w:sz="4" w:space="0" w:color="auto"/>
              <w:right w:val="single" w:sz="4" w:space="0" w:color="auto"/>
            </w:tcBorders>
            <w:shd w:val="clear" w:color="auto" w:fill="auto"/>
            <w:noWrap/>
            <w:hideMark/>
          </w:tcPr>
          <w:p w:rsidR="00CB5EE9" w:rsidRPr="00251C5B" w:rsidRDefault="00CB5EE9" w:rsidP="00CB413B">
            <w:pPr>
              <w:jc w:val="center"/>
              <w:rPr>
                <w:color w:val="000000"/>
                <w:sz w:val="22"/>
                <w:szCs w:val="22"/>
              </w:rPr>
            </w:pPr>
            <w:r w:rsidRPr="00251C5B">
              <w:rPr>
                <w:color w:val="000000"/>
                <w:sz w:val="22"/>
                <w:szCs w:val="22"/>
              </w:rPr>
              <w:t>2</w:t>
            </w:r>
          </w:p>
        </w:tc>
        <w:tc>
          <w:tcPr>
            <w:tcW w:w="960" w:type="dxa"/>
            <w:tcBorders>
              <w:top w:val="nil"/>
              <w:left w:val="nil"/>
              <w:bottom w:val="single" w:sz="4" w:space="0" w:color="auto"/>
              <w:right w:val="single" w:sz="4" w:space="0" w:color="auto"/>
            </w:tcBorders>
            <w:shd w:val="clear" w:color="auto" w:fill="auto"/>
            <w:noWrap/>
            <w:hideMark/>
          </w:tcPr>
          <w:p w:rsidR="00CB5EE9" w:rsidRPr="00251C5B" w:rsidRDefault="00CB5EE9" w:rsidP="00CB413B">
            <w:pPr>
              <w:jc w:val="center"/>
              <w:rPr>
                <w:color w:val="000000"/>
                <w:sz w:val="22"/>
                <w:szCs w:val="22"/>
              </w:rPr>
            </w:pPr>
            <w:r w:rsidRPr="00251C5B">
              <w:rPr>
                <w:color w:val="000000"/>
                <w:sz w:val="22"/>
                <w:szCs w:val="22"/>
              </w:rPr>
              <w:t>1</w:t>
            </w:r>
          </w:p>
        </w:tc>
        <w:tc>
          <w:tcPr>
            <w:tcW w:w="150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633610,96</w:t>
            </w:r>
          </w:p>
        </w:tc>
        <w:tc>
          <w:tcPr>
            <w:tcW w:w="1535"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92808,24</w:t>
            </w:r>
          </w:p>
        </w:tc>
      </w:tr>
      <w:tr w:rsidR="00CB5EE9" w:rsidRPr="00251C5B" w:rsidTr="00CB413B">
        <w:trPr>
          <w:trHeight w:val="300"/>
        </w:trPr>
        <w:tc>
          <w:tcPr>
            <w:tcW w:w="820" w:type="dxa"/>
            <w:vMerge/>
            <w:tcBorders>
              <w:top w:val="nil"/>
              <w:left w:val="single" w:sz="4" w:space="0" w:color="auto"/>
              <w:bottom w:val="single" w:sz="4" w:space="0" w:color="auto"/>
              <w:right w:val="single" w:sz="4" w:space="0" w:color="auto"/>
            </w:tcBorders>
            <w:vAlign w:val="center"/>
            <w:hideMark/>
          </w:tcPr>
          <w:p w:rsidR="00CB5EE9" w:rsidRPr="00251C5B" w:rsidRDefault="00CB5EE9" w:rsidP="00CB413B">
            <w:pPr>
              <w:rPr>
                <w:color w:val="000000"/>
                <w:sz w:val="22"/>
                <w:szCs w:val="22"/>
              </w:rPr>
            </w:pPr>
          </w:p>
        </w:tc>
        <w:tc>
          <w:tcPr>
            <w:tcW w:w="960" w:type="dxa"/>
            <w:tcBorders>
              <w:top w:val="nil"/>
              <w:left w:val="nil"/>
              <w:bottom w:val="single" w:sz="4" w:space="0" w:color="auto"/>
              <w:right w:val="single" w:sz="4" w:space="0" w:color="auto"/>
            </w:tcBorders>
            <w:shd w:val="clear" w:color="auto" w:fill="auto"/>
            <w:noWrap/>
            <w:hideMark/>
          </w:tcPr>
          <w:p w:rsidR="00CB5EE9" w:rsidRPr="00251C5B" w:rsidRDefault="00CB5EE9" w:rsidP="00CB413B">
            <w:pPr>
              <w:jc w:val="center"/>
              <w:rPr>
                <w:color w:val="000000"/>
                <w:sz w:val="22"/>
                <w:szCs w:val="22"/>
              </w:rPr>
            </w:pPr>
            <w:r w:rsidRPr="00251C5B">
              <w:rPr>
                <w:color w:val="000000"/>
                <w:sz w:val="22"/>
                <w:szCs w:val="22"/>
              </w:rPr>
              <w:t>2</w:t>
            </w:r>
          </w:p>
        </w:tc>
        <w:tc>
          <w:tcPr>
            <w:tcW w:w="150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633629,07</w:t>
            </w:r>
          </w:p>
        </w:tc>
        <w:tc>
          <w:tcPr>
            <w:tcW w:w="1535"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92806,21</w:t>
            </w:r>
          </w:p>
        </w:tc>
      </w:tr>
      <w:tr w:rsidR="00CB5EE9" w:rsidRPr="00251C5B" w:rsidTr="00CB413B">
        <w:trPr>
          <w:trHeight w:val="300"/>
        </w:trPr>
        <w:tc>
          <w:tcPr>
            <w:tcW w:w="820" w:type="dxa"/>
            <w:vMerge/>
            <w:tcBorders>
              <w:top w:val="nil"/>
              <w:left w:val="single" w:sz="4" w:space="0" w:color="auto"/>
              <w:bottom w:val="single" w:sz="4" w:space="0" w:color="auto"/>
              <w:right w:val="single" w:sz="4" w:space="0" w:color="auto"/>
            </w:tcBorders>
            <w:vAlign w:val="center"/>
            <w:hideMark/>
          </w:tcPr>
          <w:p w:rsidR="00CB5EE9" w:rsidRPr="00251C5B" w:rsidRDefault="00CB5EE9" w:rsidP="00CB413B">
            <w:pPr>
              <w:rPr>
                <w:color w:val="000000"/>
                <w:sz w:val="22"/>
                <w:szCs w:val="22"/>
              </w:rPr>
            </w:pPr>
          </w:p>
        </w:tc>
        <w:tc>
          <w:tcPr>
            <w:tcW w:w="960" w:type="dxa"/>
            <w:tcBorders>
              <w:top w:val="nil"/>
              <w:left w:val="nil"/>
              <w:bottom w:val="single" w:sz="4" w:space="0" w:color="auto"/>
              <w:right w:val="single" w:sz="4" w:space="0" w:color="auto"/>
            </w:tcBorders>
            <w:shd w:val="clear" w:color="auto" w:fill="auto"/>
            <w:noWrap/>
            <w:hideMark/>
          </w:tcPr>
          <w:p w:rsidR="00CB5EE9" w:rsidRPr="00251C5B" w:rsidRDefault="00CB5EE9" w:rsidP="00CB413B">
            <w:pPr>
              <w:jc w:val="center"/>
              <w:rPr>
                <w:color w:val="000000"/>
                <w:sz w:val="22"/>
                <w:szCs w:val="22"/>
              </w:rPr>
            </w:pPr>
            <w:r w:rsidRPr="00251C5B">
              <w:rPr>
                <w:color w:val="000000"/>
                <w:sz w:val="22"/>
                <w:szCs w:val="22"/>
              </w:rPr>
              <w:t>3</w:t>
            </w:r>
          </w:p>
        </w:tc>
        <w:tc>
          <w:tcPr>
            <w:tcW w:w="150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633638,06</w:t>
            </w:r>
          </w:p>
        </w:tc>
        <w:tc>
          <w:tcPr>
            <w:tcW w:w="1535"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92633,84</w:t>
            </w:r>
          </w:p>
        </w:tc>
      </w:tr>
      <w:tr w:rsidR="00CB5EE9" w:rsidRPr="00251C5B" w:rsidTr="00CB413B">
        <w:trPr>
          <w:trHeight w:val="300"/>
        </w:trPr>
        <w:tc>
          <w:tcPr>
            <w:tcW w:w="820" w:type="dxa"/>
            <w:vMerge/>
            <w:tcBorders>
              <w:top w:val="nil"/>
              <w:left w:val="single" w:sz="4" w:space="0" w:color="auto"/>
              <w:bottom w:val="single" w:sz="4" w:space="0" w:color="auto"/>
              <w:right w:val="single" w:sz="4" w:space="0" w:color="auto"/>
            </w:tcBorders>
            <w:vAlign w:val="center"/>
            <w:hideMark/>
          </w:tcPr>
          <w:p w:rsidR="00CB5EE9" w:rsidRPr="00251C5B" w:rsidRDefault="00CB5EE9" w:rsidP="00CB413B">
            <w:pPr>
              <w:rPr>
                <w:color w:val="000000"/>
                <w:sz w:val="22"/>
                <w:szCs w:val="22"/>
              </w:rPr>
            </w:pPr>
          </w:p>
        </w:tc>
        <w:tc>
          <w:tcPr>
            <w:tcW w:w="960" w:type="dxa"/>
            <w:tcBorders>
              <w:top w:val="nil"/>
              <w:left w:val="nil"/>
              <w:bottom w:val="single" w:sz="4" w:space="0" w:color="auto"/>
              <w:right w:val="single" w:sz="4" w:space="0" w:color="auto"/>
            </w:tcBorders>
            <w:shd w:val="clear" w:color="auto" w:fill="auto"/>
            <w:noWrap/>
            <w:hideMark/>
          </w:tcPr>
          <w:p w:rsidR="00CB5EE9" w:rsidRPr="00251C5B" w:rsidRDefault="00CB5EE9" w:rsidP="00CB413B">
            <w:pPr>
              <w:jc w:val="center"/>
              <w:rPr>
                <w:color w:val="000000"/>
                <w:sz w:val="22"/>
                <w:szCs w:val="22"/>
              </w:rPr>
            </w:pPr>
            <w:r w:rsidRPr="00251C5B">
              <w:rPr>
                <w:color w:val="000000"/>
                <w:sz w:val="22"/>
                <w:szCs w:val="22"/>
              </w:rPr>
              <w:t>4</w:t>
            </w:r>
          </w:p>
        </w:tc>
        <w:tc>
          <w:tcPr>
            <w:tcW w:w="150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633646,37</w:t>
            </w:r>
          </w:p>
        </w:tc>
        <w:tc>
          <w:tcPr>
            <w:tcW w:w="1535"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92573,94</w:t>
            </w:r>
          </w:p>
        </w:tc>
      </w:tr>
      <w:tr w:rsidR="00CB5EE9" w:rsidRPr="00251C5B" w:rsidTr="00CB413B">
        <w:trPr>
          <w:trHeight w:val="300"/>
        </w:trPr>
        <w:tc>
          <w:tcPr>
            <w:tcW w:w="820" w:type="dxa"/>
            <w:vMerge/>
            <w:tcBorders>
              <w:top w:val="nil"/>
              <w:left w:val="single" w:sz="4" w:space="0" w:color="auto"/>
              <w:bottom w:val="single" w:sz="4" w:space="0" w:color="auto"/>
              <w:right w:val="single" w:sz="4" w:space="0" w:color="auto"/>
            </w:tcBorders>
            <w:vAlign w:val="center"/>
            <w:hideMark/>
          </w:tcPr>
          <w:p w:rsidR="00CB5EE9" w:rsidRPr="00251C5B" w:rsidRDefault="00CB5EE9" w:rsidP="00CB413B">
            <w:pPr>
              <w:rPr>
                <w:color w:val="000000"/>
                <w:sz w:val="22"/>
                <w:szCs w:val="22"/>
              </w:rPr>
            </w:pPr>
          </w:p>
        </w:tc>
        <w:tc>
          <w:tcPr>
            <w:tcW w:w="960" w:type="dxa"/>
            <w:tcBorders>
              <w:top w:val="nil"/>
              <w:left w:val="nil"/>
              <w:bottom w:val="single" w:sz="4" w:space="0" w:color="auto"/>
              <w:right w:val="single" w:sz="4" w:space="0" w:color="auto"/>
            </w:tcBorders>
            <w:shd w:val="clear" w:color="auto" w:fill="auto"/>
            <w:noWrap/>
            <w:hideMark/>
          </w:tcPr>
          <w:p w:rsidR="00CB5EE9" w:rsidRPr="00251C5B" w:rsidRDefault="00CB5EE9" w:rsidP="00CB413B">
            <w:pPr>
              <w:jc w:val="center"/>
              <w:rPr>
                <w:color w:val="000000"/>
                <w:sz w:val="22"/>
                <w:szCs w:val="22"/>
              </w:rPr>
            </w:pPr>
            <w:r w:rsidRPr="00251C5B">
              <w:rPr>
                <w:color w:val="000000"/>
                <w:sz w:val="22"/>
                <w:szCs w:val="22"/>
              </w:rPr>
              <w:t>5</w:t>
            </w:r>
          </w:p>
        </w:tc>
        <w:tc>
          <w:tcPr>
            <w:tcW w:w="150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633721,43</w:t>
            </w:r>
          </w:p>
        </w:tc>
        <w:tc>
          <w:tcPr>
            <w:tcW w:w="1535"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92584,34</w:t>
            </w:r>
          </w:p>
        </w:tc>
      </w:tr>
      <w:tr w:rsidR="00CB5EE9" w:rsidRPr="00251C5B" w:rsidTr="00CB413B">
        <w:trPr>
          <w:trHeight w:val="300"/>
        </w:trPr>
        <w:tc>
          <w:tcPr>
            <w:tcW w:w="820" w:type="dxa"/>
            <w:vMerge/>
            <w:tcBorders>
              <w:top w:val="nil"/>
              <w:left w:val="single" w:sz="4" w:space="0" w:color="auto"/>
              <w:bottom w:val="single" w:sz="4" w:space="0" w:color="auto"/>
              <w:right w:val="single" w:sz="4" w:space="0" w:color="auto"/>
            </w:tcBorders>
            <w:vAlign w:val="center"/>
            <w:hideMark/>
          </w:tcPr>
          <w:p w:rsidR="00CB5EE9" w:rsidRPr="00251C5B" w:rsidRDefault="00CB5EE9" w:rsidP="00CB413B">
            <w:pPr>
              <w:rPr>
                <w:color w:val="000000"/>
                <w:sz w:val="22"/>
                <w:szCs w:val="22"/>
              </w:rPr>
            </w:pPr>
          </w:p>
        </w:tc>
        <w:tc>
          <w:tcPr>
            <w:tcW w:w="960" w:type="dxa"/>
            <w:tcBorders>
              <w:top w:val="nil"/>
              <w:left w:val="nil"/>
              <w:bottom w:val="single" w:sz="4" w:space="0" w:color="auto"/>
              <w:right w:val="single" w:sz="4" w:space="0" w:color="auto"/>
            </w:tcBorders>
            <w:shd w:val="clear" w:color="auto" w:fill="auto"/>
            <w:noWrap/>
            <w:hideMark/>
          </w:tcPr>
          <w:p w:rsidR="00CB5EE9" w:rsidRPr="00251C5B" w:rsidRDefault="00CB5EE9" w:rsidP="00CB413B">
            <w:pPr>
              <w:jc w:val="center"/>
              <w:rPr>
                <w:color w:val="000000"/>
                <w:sz w:val="22"/>
                <w:szCs w:val="22"/>
              </w:rPr>
            </w:pPr>
            <w:r w:rsidRPr="00251C5B">
              <w:rPr>
                <w:color w:val="000000"/>
                <w:sz w:val="22"/>
                <w:szCs w:val="22"/>
              </w:rPr>
              <w:t>6</w:t>
            </w:r>
          </w:p>
        </w:tc>
        <w:tc>
          <w:tcPr>
            <w:tcW w:w="150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633718,10</w:t>
            </w:r>
          </w:p>
        </w:tc>
        <w:tc>
          <w:tcPr>
            <w:tcW w:w="1535"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92608,11</w:t>
            </w:r>
          </w:p>
        </w:tc>
      </w:tr>
      <w:tr w:rsidR="00CB5EE9" w:rsidRPr="00251C5B" w:rsidTr="00CB413B">
        <w:trPr>
          <w:trHeight w:val="300"/>
        </w:trPr>
        <w:tc>
          <w:tcPr>
            <w:tcW w:w="820" w:type="dxa"/>
            <w:vMerge/>
            <w:tcBorders>
              <w:top w:val="nil"/>
              <w:left w:val="single" w:sz="4" w:space="0" w:color="auto"/>
              <w:bottom w:val="single" w:sz="4" w:space="0" w:color="auto"/>
              <w:right w:val="single" w:sz="4" w:space="0" w:color="auto"/>
            </w:tcBorders>
            <w:vAlign w:val="center"/>
            <w:hideMark/>
          </w:tcPr>
          <w:p w:rsidR="00CB5EE9" w:rsidRPr="00251C5B" w:rsidRDefault="00CB5EE9" w:rsidP="00CB413B">
            <w:pPr>
              <w:rPr>
                <w:color w:val="000000"/>
                <w:sz w:val="22"/>
                <w:szCs w:val="22"/>
              </w:rPr>
            </w:pPr>
          </w:p>
        </w:tc>
        <w:tc>
          <w:tcPr>
            <w:tcW w:w="960" w:type="dxa"/>
            <w:tcBorders>
              <w:top w:val="nil"/>
              <w:left w:val="nil"/>
              <w:bottom w:val="single" w:sz="4" w:space="0" w:color="auto"/>
              <w:right w:val="single" w:sz="4" w:space="0" w:color="auto"/>
            </w:tcBorders>
            <w:shd w:val="clear" w:color="auto" w:fill="auto"/>
            <w:noWrap/>
            <w:hideMark/>
          </w:tcPr>
          <w:p w:rsidR="00CB5EE9" w:rsidRPr="00251C5B" w:rsidRDefault="00CB5EE9" w:rsidP="00CB413B">
            <w:pPr>
              <w:jc w:val="center"/>
              <w:rPr>
                <w:color w:val="000000"/>
                <w:sz w:val="22"/>
                <w:szCs w:val="22"/>
              </w:rPr>
            </w:pPr>
            <w:r w:rsidRPr="00251C5B">
              <w:rPr>
                <w:color w:val="000000"/>
                <w:sz w:val="22"/>
                <w:szCs w:val="22"/>
              </w:rPr>
              <w:t>7</w:t>
            </w:r>
          </w:p>
        </w:tc>
        <w:tc>
          <w:tcPr>
            <w:tcW w:w="150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633717,92</w:t>
            </w:r>
          </w:p>
        </w:tc>
        <w:tc>
          <w:tcPr>
            <w:tcW w:w="1535"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92777,38</w:t>
            </w:r>
          </w:p>
        </w:tc>
      </w:tr>
      <w:tr w:rsidR="00CB5EE9" w:rsidRPr="00251C5B" w:rsidTr="00CB413B">
        <w:trPr>
          <w:trHeight w:val="300"/>
        </w:trPr>
        <w:tc>
          <w:tcPr>
            <w:tcW w:w="820" w:type="dxa"/>
            <w:vMerge/>
            <w:tcBorders>
              <w:top w:val="nil"/>
              <w:left w:val="single" w:sz="4" w:space="0" w:color="auto"/>
              <w:bottom w:val="single" w:sz="4" w:space="0" w:color="auto"/>
              <w:right w:val="single" w:sz="4" w:space="0" w:color="auto"/>
            </w:tcBorders>
            <w:vAlign w:val="center"/>
            <w:hideMark/>
          </w:tcPr>
          <w:p w:rsidR="00CB5EE9" w:rsidRPr="00251C5B" w:rsidRDefault="00CB5EE9" w:rsidP="00CB413B">
            <w:pPr>
              <w:rPr>
                <w:color w:val="000000"/>
                <w:sz w:val="22"/>
                <w:szCs w:val="22"/>
              </w:rPr>
            </w:pPr>
          </w:p>
        </w:tc>
        <w:tc>
          <w:tcPr>
            <w:tcW w:w="960" w:type="dxa"/>
            <w:tcBorders>
              <w:top w:val="nil"/>
              <w:left w:val="nil"/>
              <w:bottom w:val="single" w:sz="4" w:space="0" w:color="auto"/>
              <w:right w:val="single" w:sz="4" w:space="0" w:color="auto"/>
            </w:tcBorders>
            <w:shd w:val="clear" w:color="auto" w:fill="auto"/>
            <w:noWrap/>
            <w:hideMark/>
          </w:tcPr>
          <w:p w:rsidR="00CB5EE9" w:rsidRPr="00251C5B" w:rsidRDefault="00CB5EE9" w:rsidP="00CB413B">
            <w:pPr>
              <w:jc w:val="center"/>
              <w:rPr>
                <w:color w:val="000000"/>
                <w:sz w:val="22"/>
                <w:szCs w:val="22"/>
              </w:rPr>
            </w:pPr>
            <w:r w:rsidRPr="00251C5B">
              <w:rPr>
                <w:color w:val="000000"/>
                <w:sz w:val="22"/>
                <w:szCs w:val="22"/>
              </w:rPr>
              <w:t>8</w:t>
            </w:r>
          </w:p>
        </w:tc>
        <w:tc>
          <w:tcPr>
            <w:tcW w:w="1500"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633735,04</w:t>
            </w:r>
          </w:p>
        </w:tc>
        <w:tc>
          <w:tcPr>
            <w:tcW w:w="1535" w:type="dxa"/>
            <w:tcBorders>
              <w:top w:val="nil"/>
              <w:left w:val="nil"/>
              <w:bottom w:val="single" w:sz="4" w:space="0" w:color="auto"/>
              <w:right w:val="single" w:sz="4" w:space="0" w:color="auto"/>
            </w:tcBorders>
            <w:shd w:val="clear" w:color="auto" w:fill="auto"/>
            <w:noWrap/>
            <w:vAlign w:val="center"/>
            <w:hideMark/>
          </w:tcPr>
          <w:p w:rsidR="00CB5EE9" w:rsidRPr="00251C5B" w:rsidRDefault="00CB5EE9" w:rsidP="00CB413B">
            <w:pPr>
              <w:jc w:val="center"/>
              <w:rPr>
                <w:color w:val="000000"/>
                <w:sz w:val="22"/>
                <w:szCs w:val="22"/>
              </w:rPr>
            </w:pPr>
            <w:r w:rsidRPr="00251C5B">
              <w:rPr>
                <w:color w:val="000000"/>
                <w:sz w:val="22"/>
                <w:szCs w:val="22"/>
              </w:rPr>
              <w:t>92951,21</w:t>
            </w:r>
          </w:p>
        </w:tc>
      </w:tr>
    </w:tbl>
    <w:p w:rsidR="004640F0" w:rsidRDefault="004640F0" w:rsidP="007727D6">
      <w:pPr>
        <w:pStyle w:val="145"/>
        <w:rPr>
          <w:rFonts w:eastAsiaTheme="minorHAnsi"/>
          <w:lang w:eastAsia="en-US"/>
        </w:rPr>
        <w:sectPr w:rsidR="004640F0" w:rsidSect="004640F0">
          <w:type w:val="continuous"/>
          <w:pgSz w:w="11906" w:h="16838"/>
          <w:pgMar w:top="1135" w:right="851" w:bottom="1135" w:left="1418" w:header="709" w:footer="709" w:gutter="0"/>
          <w:cols w:num="2" w:space="708"/>
          <w:titlePg/>
          <w:docGrid w:linePitch="360"/>
        </w:sectPr>
      </w:pPr>
    </w:p>
    <w:p w:rsidR="00184636" w:rsidRPr="007727D6" w:rsidRDefault="00184636" w:rsidP="007727D6">
      <w:pPr>
        <w:pStyle w:val="145"/>
        <w:rPr>
          <w:rFonts w:eastAsiaTheme="minorHAnsi"/>
          <w:lang w:eastAsia="en-US"/>
        </w:rPr>
      </w:pPr>
    </w:p>
    <w:p w:rsidR="001C4344" w:rsidRPr="007727D6" w:rsidRDefault="001C4344" w:rsidP="009C2568">
      <w:pPr>
        <w:keepNext/>
        <w:keepLines/>
        <w:tabs>
          <w:tab w:val="left" w:pos="0"/>
        </w:tabs>
        <w:suppressAutoHyphens/>
        <w:spacing w:before="220"/>
        <w:contextualSpacing/>
        <w:jc w:val="center"/>
        <w:outlineLvl w:val="0"/>
        <w:rPr>
          <w:rFonts w:eastAsiaTheme="minorHAnsi"/>
          <w:sz w:val="28"/>
          <w:szCs w:val="28"/>
          <w:lang w:eastAsia="en-US"/>
        </w:rPr>
      </w:pPr>
      <w:bookmarkStart w:id="6" w:name="_Toc519244857"/>
      <w:bookmarkStart w:id="7" w:name="_Toc41647125"/>
      <w:bookmarkStart w:id="8" w:name="_Toc114748483"/>
      <w:r w:rsidRPr="007727D6">
        <w:rPr>
          <w:rFonts w:eastAsiaTheme="minorHAnsi"/>
          <w:sz w:val="28"/>
          <w:szCs w:val="28"/>
          <w:lang w:eastAsia="en-US"/>
        </w:rPr>
        <w:t>2.</w:t>
      </w:r>
      <w:r w:rsidR="007727D6" w:rsidRPr="007727D6">
        <w:rPr>
          <w:rFonts w:eastAsiaTheme="minorHAnsi"/>
          <w:sz w:val="28"/>
          <w:szCs w:val="28"/>
          <w:lang w:eastAsia="en-US"/>
        </w:rPr>
        <w:t>5</w:t>
      </w:r>
      <w:r w:rsidR="000A06B2" w:rsidRPr="007727D6">
        <w:rPr>
          <w:rFonts w:eastAsiaTheme="minorHAnsi"/>
          <w:sz w:val="28"/>
          <w:szCs w:val="28"/>
          <w:lang w:eastAsia="en-US"/>
        </w:rPr>
        <w:t>.</w:t>
      </w:r>
      <w:r w:rsidRPr="007727D6">
        <w:rPr>
          <w:rFonts w:eastAsiaTheme="minorHAnsi"/>
          <w:sz w:val="28"/>
          <w:szCs w:val="28"/>
          <w:lang w:eastAsia="en-US"/>
        </w:rPr>
        <w:t xml:space="preserve"> </w:t>
      </w:r>
      <w:bookmarkEnd w:id="6"/>
      <w:bookmarkEnd w:id="7"/>
      <w:r w:rsidRPr="007727D6">
        <w:rPr>
          <w:rFonts w:eastAsiaTheme="minorHAnsi"/>
          <w:sz w:val="28"/>
          <w:szCs w:val="28"/>
          <w:lang w:eastAsia="en-US"/>
        </w:rPr>
        <w:t xml:space="preserve">Перечень </w:t>
      </w:r>
      <w:proofErr w:type="gramStart"/>
      <w:r w:rsidRPr="007727D6">
        <w:rPr>
          <w:rFonts w:eastAsiaTheme="minorHAnsi"/>
          <w:sz w:val="28"/>
          <w:szCs w:val="28"/>
          <w:lang w:eastAsia="en-US"/>
        </w:rPr>
        <w:t>координат характерных точек границ зон планируемого размещения линейных объектов</w:t>
      </w:r>
      <w:bookmarkEnd w:id="8"/>
      <w:proofErr w:type="gramEnd"/>
    </w:p>
    <w:p w:rsidR="00F6703B" w:rsidRDefault="00F6703B" w:rsidP="00CD2E6A">
      <w:pPr>
        <w:contextualSpacing/>
        <w:jc w:val="center"/>
        <w:rPr>
          <w:color w:val="FF0000"/>
          <w:sz w:val="28"/>
          <w:szCs w:val="28"/>
        </w:rPr>
      </w:pPr>
    </w:p>
    <w:p w:rsidR="00C33C2F" w:rsidRDefault="00052099" w:rsidP="00CD2E6A">
      <w:pPr>
        <w:contextualSpacing/>
        <w:jc w:val="center"/>
        <w:rPr>
          <w:sz w:val="28"/>
          <w:szCs w:val="28"/>
        </w:rPr>
      </w:pPr>
      <w:r w:rsidRPr="007727D6">
        <w:rPr>
          <w:sz w:val="28"/>
          <w:szCs w:val="28"/>
        </w:rPr>
        <w:t>Система координат МСК-167</w:t>
      </w:r>
    </w:p>
    <w:p w:rsidR="00052099" w:rsidRPr="007727D6" w:rsidRDefault="00052099" w:rsidP="00052099">
      <w:pPr>
        <w:ind w:firstLine="709"/>
        <w:contextualSpacing/>
        <w:rPr>
          <w:sz w:val="28"/>
          <w:szCs w:val="28"/>
          <w:lang w:eastAsia="en-US"/>
        </w:rPr>
      </w:pPr>
    </w:p>
    <w:p w:rsidR="008229D7" w:rsidRDefault="00F6703B" w:rsidP="00492DD9">
      <w:pPr>
        <w:spacing w:line="276" w:lineRule="auto"/>
        <w:jc w:val="center"/>
        <w:rPr>
          <w:sz w:val="28"/>
          <w:szCs w:val="28"/>
        </w:rPr>
      </w:pPr>
      <w:r w:rsidRPr="00FB1F99">
        <w:rPr>
          <w:sz w:val="28"/>
          <w:szCs w:val="28"/>
        </w:rPr>
        <w:t>2.5.1.</w:t>
      </w:r>
      <w:r>
        <w:rPr>
          <w:sz w:val="28"/>
          <w:szCs w:val="28"/>
        </w:rPr>
        <w:t xml:space="preserve"> </w:t>
      </w:r>
      <w:r w:rsidR="00492DD9" w:rsidRPr="007727D6">
        <w:rPr>
          <w:sz w:val="28"/>
          <w:szCs w:val="28"/>
        </w:rPr>
        <w:t xml:space="preserve">Перечень </w:t>
      </w:r>
      <w:proofErr w:type="gramStart"/>
      <w:r w:rsidR="00492DD9" w:rsidRPr="007727D6">
        <w:rPr>
          <w:sz w:val="28"/>
          <w:szCs w:val="28"/>
        </w:rPr>
        <w:t>координат характерных точек границы зон планируемого размещения</w:t>
      </w:r>
      <w:proofErr w:type="gramEnd"/>
      <w:r w:rsidR="00492DD9" w:rsidRPr="007727D6">
        <w:rPr>
          <w:sz w:val="28"/>
          <w:szCs w:val="28"/>
        </w:rPr>
        <w:t xml:space="preserve"> </w:t>
      </w:r>
      <w:r w:rsidR="00492DD9" w:rsidRPr="00FB1F99">
        <w:rPr>
          <w:sz w:val="28"/>
          <w:szCs w:val="28"/>
        </w:rPr>
        <w:t>О</w:t>
      </w:r>
      <w:r w:rsidR="00492DD9" w:rsidRPr="007727D6">
        <w:rPr>
          <w:sz w:val="28"/>
          <w:szCs w:val="28"/>
        </w:rPr>
        <w:t>бъекта</w:t>
      </w:r>
      <w:r w:rsidR="00492DD9" w:rsidRPr="00FB1F99">
        <w:rPr>
          <w:sz w:val="28"/>
          <w:szCs w:val="28"/>
        </w:rPr>
        <w:t xml:space="preserve">: </w:t>
      </w:r>
      <w:r w:rsidR="00492DD9" w:rsidRPr="007727D6">
        <w:rPr>
          <w:sz w:val="28"/>
          <w:szCs w:val="28"/>
        </w:rPr>
        <w:t xml:space="preserve">подземных </w:t>
      </w:r>
      <w:r w:rsidR="00492DD9" w:rsidRPr="00492DD9">
        <w:rPr>
          <w:sz w:val="28"/>
          <w:szCs w:val="28"/>
        </w:rPr>
        <w:t>объектов</w:t>
      </w:r>
      <w:r w:rsidR="00492DD9" w:rsidRPr="007727D6">
        <w:rPr>
          <w:sz w:val="28"/>
          <w:szCs w:val="28"/>
        </w:rPr>
        <w:t xml:space="preserve">, в том числе с наземными </w:t>
      </w:r>
    </w:p>
    <w:p w:rsidR="00492DD9" w:rsidRPr="007727D6" w:rsidRDefault="00492DD9" w:rsidP="00492DD9">
      <w:pPr>
        <w:spacing w:line="276" w:lineRule="auto"/>
        <w:jc w:val="center"/>
        <w:rPr>
          <w:sz w:val="28"/>
          <w:szCs w:val="28"/>
        </w:rPr>
      </w:pPr>
      <w:r w:rsidRPr="007727D6">
        <w:rPr>
          <w:sz w:val="28"/>
          <w:szCs w:val="28"/>
        </w:rPr>
        <w:t>и надземными частями</w:t>
      </w:r>
    </w:p>
    <w:p w:rsidR="007727D6" w:rsidRDefault="007727D6" w:rsidP="007727D6"/>
    <w:p w:rsidR="00492DD9" w:rsidRDefault="00492DD9" w:rsidP="007727D6">
      <w:pPr>
        <w:sectPr w:rsidR="00492DD9" w:rsidSect="004640F0">
          <w:type w:val="continuous"/>
          <w:pgSz w:w="11906" w:h="16838"/>
          <w:pgMar w:top="1135" w:right="851" w:bottom="1135" w:left="1418" w:header="709" w:footer="709" w:gutter="0"/>
          <w:cols w:space="708"/>
          <w:titlePg/>
          <w:docGrid w:linePitch="360"/>
        </w:sectPr>
      </w:pPr>
    </w:p>
    <w:tbl>
      <w:tblPr>
        <w:tblW w:w="4724" w:type="dxa"/>
        <w:tblInd w:w="113" w:type="dxa"/>
        <w:tblLook w:val="04A0"/>
      </w:tblPr>
      <w:tblGrid>
        <w:gridCol w:w="956"/>
        <w:gridCol w:w="957"/>
        <w:gridCol w:w="1484"/>
        <w:gridCol w:w="1332"/>
      </w:tblGrid>
      <w:tr w:rsidR="00CB5EE9" w:rsidRPr="00D579BD" w:rsidTr="00CB413B">
        <w:trPr>
          <w:trHeight w:val="435"/>
          <w:tblHeader/>
        </w:trPr>
        <w:tc>
          <w:tcPr>
            <w:tcW w:w="9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 зоны</w:t>
            </w:r>
          </w:p>
        </w:tc>
        <w:tc>
          <w:tcPr>
            <w:tcW w:w="957" w:type="dxa"/>
            <w:tcBorders>
              <w:top w:val="single" w:sz="4" w:space="0" w:color="auto"/>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 точки</w:t>
            </w:r>
          </w:p>
        </w:tc>
        <w:tc>
          <w:tcPr>
            <w:tcW w:w="1484" w:type="dxa"/>
            <w:tcBorders>
              <w:top w:val="single" w:sz="4" w:space="0" w:color="auto"/>
              <w:left w:val="nil"/>
              <w:bottom w:val="single" w:sz="4" w:space="0" w:color="auto"/>
              <w:right w:val="single" w:sz="4" w:space="0" w:color="auto"/>
            </w:tcBorders>
            <w:shd w:val="clear" w:color="auto" w:fill="auto"/>
            <w:vAlign w:val="center"/>
            <w:hideMark/>
          </w:tcPr>
          <w:p w:rsidR="00CB5EE9" w:rsidRPr="00D579BD" w:rsidRDefault="00CB5EE9" w:rsidP="00CB413B">
            <w:pPr>
              <w:jc w:val="center"/>
              <w:rPr>
                <w:color w:val="000000"/>
                <w:sz w:val="22"/>
                <w:szCs w:val="22"/>
              </w:rPr>
            </w:pPr>
            <w:r w:rsidRPr="00D579BD">
              <w:rPr>
                <w:color w:val="000000"/>
                <w:sz w:val="22"/>
                <w:szCs w:val="22"/>
              </w:rPr>
              <w:t>Координата Х</w:t>
            </w:r>
          </w:p>
        </w:tc>
        <w:tc>
          <w:tcPr>
            <w:tcW w:w="1327" w:type="dxa"/>
            <w:tcBorders>
              <w:top w:val="single" w:sz="4" w:space="0" w:color="auto"/>
              <w:left w:val="nil"/>
              <w:bottom w:val="single" w:sz="4" w:space="0" w:color="auto"/>
              <w:right w:val="single" w:sz="4" w:space="0" w:color="auto"/>
            </w:tcBorders>
            <w:shd w:val="clear" w:color="auto" w:fill="auto"/>
            <w:vAlign w:val="center"/>
            <w:hideMark/>
          </w:tcPr>
          <w:p w:rsidR="00CB5EE9" w:rsidRPr="00D579BD" w:rsidRDefault="00CB5EE9" w:rsidP="00CB413B">
            <w:pPr>
              <w:jc w:val="center"/>
              <w:rPr>
                <w:color w:val="000000"/>
                <w:sz w:val="22"/>
                <w:szCs w:val="22"/>
              </w:rPr>
            </w:pPr>
            <w:r w:rsidRPr="00D579BD">
              <w:rPr>
                <w:color w:val="000000"/>
                <w:sz w:val="22"/>
                <w:szCs w:val="22"/>
              </w:rPr>
              <w:t>Координата У</w:t>
            </w:r>
          </w:p>
        </w:tc>
      </w:tr>
      <w:tr w:rsidR="00CB5EE9" w:rsidRPr="00D579BD"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1.1</w:t>
            </w: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635067,53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100802,38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635038,26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100769,65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635038,23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100769,61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635040,47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100767,61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635040,50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100767,58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634990,50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100711,66</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634861,31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100595,94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634861,06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100595,72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634800,34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100528,50</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634800,32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100528,47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634800,34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100528,45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634809,05</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100520,67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634782,69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100492,90</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634787,41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100488,57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634773,08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100472,55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634773,02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100472,48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634762,77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100460,96</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634666,84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100353,73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634584,97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100262,20</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634540,10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100212,69</w:t>
            </w:r>
          </w:p>
        </w:tc>
      </w:tr>
      <w:tr w:rsidR="00CB5EE9" w:rsidRPr="00D579BD"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1.1</w:t>
            </w: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634520,63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100193,27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634499,62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100172,43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634499,60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100172,41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634477,63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100153,89</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634446,67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100130,26</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634412,37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100106,79</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634412,36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100106,78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634381,44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100087,83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634348,45</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100069,72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634313,42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100052,68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634313,40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100052,67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634276,88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100037,14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634240,64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100023,85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634204,86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100012,69</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634204,84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100012,68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634171,79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100004,02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634121,23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99991,92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633901,05</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99939,24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633881,35</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99934,12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633861,87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99928,24</w:t>
            </w:r>
          </w:p>
        </w:tc>
      </w:tr>
      <w:tr w:rsidR="00CB5EE9" w:rsidRPr="00D579BD"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1.1</w:t>
            </w: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633842,63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99921,60</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633839,95</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99920,56</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633823,66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99914,22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633804,99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99906,11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633757,06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99884,16</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633638,26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99829,75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633638,23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99829,73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633420,80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99730,16</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633403,25</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99722,54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633385,41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99715,64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633367,31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99709,45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633348,98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99704,00</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633330,44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99699,29</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633311,72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99695,32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633292,87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99692,11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633273,90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99689,65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633254,84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99687,96</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633235,74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99687,03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633019,03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99680,87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632999,56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99680,01</w:t>
            </w:r>
          </w:p>
        </w:tc>
      </w:tr>
      <w:tr w:rsidR="00CB5EE9" w:rsidRPr="00D579BD"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1.1</w:t>
            </w: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632980,14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99678,55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632960,78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99676,48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632941,49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99673,80</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632922,29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99670,53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632903,21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99666,65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632884,26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99662,18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632613,75</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99593,91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632610,72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99593,19</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632610,72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99593,24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632610,12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99598,66</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632605,92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99636,95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632511,50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99624,35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632522,46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99591,62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632522,44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99584,22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632522,43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99584,17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632522,41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99578,66</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632522,41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99578,61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632516,88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99578,07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632500,68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99577,05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632484,46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99576,49</w:t>
            </w:r>
          </w:p>
        </w:tc>
      </w:tr>
      <w:tr w:rsidR="00CB5EE9" w:rsidRPr="00D579BD"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1.1</w:t>
            </w: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632217,70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99570,98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632198,81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99570,21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632179,96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99568,68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632161,19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99566,40</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632142,52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99563,36</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632123,99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99559,58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632105,63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99555,06</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632087,47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99549,80</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632069,53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99543,82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632051,84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99537,12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632034,44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99529,72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632017,35</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99521,63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632000,60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99512,85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631984,21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99503,41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631968,22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99493,32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631952,64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99482,60</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631937,51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99471,26</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631922,85</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99459,32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631908,67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99446,80</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631895,01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99433,72</w:t>
            </w:r>
          </w:p>
        </w:tc>
      </w:tr>
      <w:tr w:rsidR="00CB5EE9" w:rsidRPr="00D579BD"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1.1</w:t>
            </w: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631881,89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99420,11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631869,32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99405,98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631857,33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99391,35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631845,94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99376,26</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631835,16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99360,72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631825,02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99344,76</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631815,52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99328,41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631806,69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99311,69</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631798,54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99294,63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110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631791,08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99277,25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111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631784,50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99260,05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112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631778,09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99241,07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113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631772,68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99222,49</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114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631768,04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99203,68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115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631764,16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99184,67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116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631761,07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99165,47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117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631759,10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99149,36</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118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631751,26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99074,72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119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631750,36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99066,18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120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631750,36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99066,13</w:t>
            </w:r>
          </w:p>
        </w:tc>
      </w:tr>
      <w:tr w:rsidR="00CB5EE9" w:rsidRPr="00D579BD"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1.1</w:t>
            </w: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121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631750,23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99064,87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122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631748,47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99046,90</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123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631748,33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99046,89</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124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631735,69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99047,86</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125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631725,42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98958,43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126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631717,45</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98959,18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127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631717,44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98959,18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128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631717,25</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98956,51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129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631724,19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98947,73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130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631720,64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98915,29</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131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631728,74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98914,61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132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631728,76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98914,61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133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631728,51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98911,10</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134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631726,96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98889,73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135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631726,92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98889,17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136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631726,92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98889,11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137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631725,62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98871,11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138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631685,54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98874,01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139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631683,44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98853,62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140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631682,50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98844,51</w:t>
            </w:r>
          </w:p>
        </w:tc>
      </w:tr>
      <w:tr w:rsidR="00CB5EE9" w:rsidRPr="00D579BD"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1.1</w:t>
            </w: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141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631679,51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98815,49</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142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631679,50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98815,44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143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631710,44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98812,67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144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631710,43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98812,62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145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631708,55</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98790,51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146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631708,55</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98790,46</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147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631718,18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98789,64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148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631718,18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98789,59</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149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631716,50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98770,33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150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631719,27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98770,11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151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631719,27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98770,05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152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631719,26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98769,94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153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631719,25</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98769,89</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154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631716,29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98741,72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155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631714,68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98725,33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156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631713,28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98708,82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157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631712,18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98693,44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158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631707,76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98625,48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159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631705,70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98598,66</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160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631703,04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98571,89</w:t>
            </w:r>
          </w:p>
        </w:tc>
      </w:tr>
      <w:tr w:rsidR="00CB5EE9" w:rsidRPr="00D579BD"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1.1</w:t>
            </w: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161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631669,31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98268,54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162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631667,09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98246,85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163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631665,26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98225,12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164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631661,88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98180,17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165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631661,87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98180,11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166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631659,38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98147,01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167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631657,37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98147,16</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168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631652,21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98147,55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169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631644,45</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98044,36</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170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631651,63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98043,85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171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631651,63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98043,79</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172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631646,17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97971,18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173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631644,73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97944,23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174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631644,73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97944,18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175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631644,42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97921,33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176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631644,42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97921,28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177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631644,42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97921,23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178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631644,69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97903,44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179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631644,69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97903,43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180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631644,69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97903,38</w:t>
            </w:r>
          </w:p>
        </w:tc>
      </w:tr>
      <w:tr w:rsidR="00CB5EE9" w:rsidRPr="00D579BD"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1.1</w:t>
            </w: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181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631640,72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97815,47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182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631640,72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97815,42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183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631640,45</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97805,44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184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631640,04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97790,01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185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631640,04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97789,96</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186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631640,04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97789,91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187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631639,89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97784,47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188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631639,13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97766,77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189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631639,13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97766,76</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190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631637,52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97739,43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191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631635,42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97712,14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192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631633,87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97694,21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193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631618,12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97695,49</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194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631617,61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97689,70</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195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631615,64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97666,92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196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631615,58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97666,07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197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631611,35</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97617,44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198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631611,35</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97617,39</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199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631611,59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97617,37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200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631624,16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97616,28</w:t>
            </w:r>
          </w:p>
        </w:tc>
      </w:tr>
      <w:tr w:rsidR="00CB5EE9" w:rsidRPr="00D579BD"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1.1</w:t>
            </w: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201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631624,16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97616,23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202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631615,71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97518,60</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203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631615,72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97518,59</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204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631617,86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97509,25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205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631617,86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97509,21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206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631616,32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97491,80</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207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631614,40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97474,38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208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631612,09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97457,01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209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631611,38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97452,47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210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631611,37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97452,42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211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631609,40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97439,74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212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631606,33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97422,53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213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631595,61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97367,07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214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631591,32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97347,67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215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631587,66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97328,18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216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631584,61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97308,48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217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631584,05</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97303,87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218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631584,00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97303,44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219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631582,19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97288,65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220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631580,79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97273,69</w:t>
            </w:r>
          </w:p>
        </w:tc>
      </w:tr>
      <w:tr w:rsidR="00CB5EE9" w:rsidRPr="00D579BD"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1.1</w:t>
            </w: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221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631579,76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97261,14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222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631579,76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97261,09</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223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631579,70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97260,29</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224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631578,83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97260,37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225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631578,81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97260,37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226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631570,28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97261,08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227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631566,59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97213,66</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228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631566,59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97213,65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229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631561,31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97145,63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230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631560,99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97141,50</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231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631561,00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97141,50</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232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631569,95</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97140,79</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233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631560,96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97030,63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234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631559,05</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97011,90</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235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631556,41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96993,25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236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631553,04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96974,73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237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631548,94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96956,35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238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631544,12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96938,15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239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631538,58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96920,15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240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631532,33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96902,39</w:t>
            </w:r>
          </w:p>
        </w:tc>
      </w:tr>
      <w:tr w:rsidR="00CB5EE9" w:rsidRPr="00D579BD"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1.1</w:t>
            </w: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241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631527,92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96891,25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242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631517,36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96866,80</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243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631506,36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96844,73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244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631411,72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96662,93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245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631385,91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96613,61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246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631385,89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96613,57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247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631348,97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96543,02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248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631312,66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96480,79</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249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631251,90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96398,26</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250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631251,89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96398,24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251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631241,78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96405,67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252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631224,99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96382,43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253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631224,38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96382,14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254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631178,57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96362,18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255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631179,64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96359,74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256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631187,16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96342,48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257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631190,17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96335,58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258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631194,60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96324,66</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259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631181,73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96319,35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260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631181,24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96319,15</w:t>
            </w:r>
          </w:p>
        </w:tc>
      </w:tr>
      <w:tr w:rsidR="00CB5EE9" w:rsidRPr="00D579BD"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1.1</w:t>
            </w: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261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631176,74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96317,34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262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631154,90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96308,33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263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631140,53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96302,39</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264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631116,41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96292,43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265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631116,28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96292,38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266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631098,58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96284,65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267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631098,57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96284,64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268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631098,58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96284,59</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269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631120,56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96230,61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270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631099,92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96198,07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271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631080,95</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96165,38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272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631060,78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96122,25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273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631010,28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95998,77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274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630998,84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95967,63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275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630988,24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95929,76</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276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630980,18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95885,66</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277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630976,55</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95843,44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278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630976,66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95804,58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279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630979,19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95773,01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280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630983,15</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95745,78</w:t>
            </w:r>
          </w:p>
        </w:tc>
      </w:tr>
      <w:tr w:rsidR="00CB5EE9" w:rsidRPr="00D579BD"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1.1</w:t>
            </w: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281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630988,80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95718,55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282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630994,95</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95695,55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283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631000,41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95678,30</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284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630986,29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95669,55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285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630986,68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95667,57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286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630980,18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95663,08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287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630985,88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95648,95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288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630990,53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95647,93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289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630995,83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95639,82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290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631015,02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95640,92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291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631027,29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95615,24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292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631043,66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95586,18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293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631060,98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95560,00</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294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631078,93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95536,41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295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631087,67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95525,99</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296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631331,78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95243,58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297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631539,87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95002,85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298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631580,34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94952,74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299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631604,76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94920,35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300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631655,34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94858,42</w:t>
            </w:r>
          </w:p>
        </w:tc>
      </w:tr>
      <w:tr w:rsidR="00CB5EE9" w:rsidRPr="00D579BD"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1.1</w:t>
            </w: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301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631701,98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94809,00</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302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631734,95</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94777,71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303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631755,57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94758,48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304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631763,88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94750,83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305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631763,28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94732,40</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306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631766,86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94732,27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307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631785,13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94731,49</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308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631785,59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94731,07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309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631785,62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94731,06</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310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631805,21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94713,39</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311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631867,12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94657,51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312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631853,26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94642,18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313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631890,45</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94608,02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314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631857,26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94555,61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315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631856,37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94539,52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316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631855,95</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94531,86</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317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631855,70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94522,04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318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631855,32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94507,51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319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631853,63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94494,22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320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631853,68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94493,77</w:t>
            </w:r>
          </w:p>
        </w:tc>
      </w:tr>
      <w:tr w:rsidR="00CB5EE9" w:rsidRPr="00D579BD"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1.1</w:t>
            </w: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321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631854,87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94482,74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322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631860,34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94478,00</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323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631877,12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94450,14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324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631880,30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94446,34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325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631882,78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94443,37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326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631890,82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94442,37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327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631891,14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94442,33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328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631891,81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94427,27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329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631916,79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94426,30</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330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631921,38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94424,59</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331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631937,09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94418,74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332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631974,30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94416,73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333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632000,30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94415,33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334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632038,51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94413,28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335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632051,17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94412,59</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336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632089,78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94410,51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337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632137,55</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94412,02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338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632160,96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94390,74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339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632976,59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93649,88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340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633036,51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93593,93</w:t>
            </w:r>
          </w:p>
        </w:tc>
      </w:tr>
      <w:tr w:rsidR="00CB5EE9" w:rsidRPr="00D579BD"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1.1</w:t>
            </w: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341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633554,71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93096,41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342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633584,39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93058,53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343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633611,64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93020,52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344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633638,20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92979,76</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345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633606,16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92840,06</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346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633609,54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92813,17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347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633611,21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92711,34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348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633605,07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92666,48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349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633594,26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92667,82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350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633591,70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92646,22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351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633589,48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92635,15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352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633580,61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92591,96</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353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633587,79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92592,37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354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633604,09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92593,30</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355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633629,55</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92595,84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356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633632,87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92572,06</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357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633646,37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92573,94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358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633721,43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92584,35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359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633733,25</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92588,78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360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633747,10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92612,24</w:t>
            </w:r>
          </w:p>
        </w:tc>
      </w:tr>
      <w:tr w:rsidR="00CB5EE9" w:rsidRPr="00D579BD"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1.1</w:t>
            </w: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361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633767,42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92646,65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362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633844,31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92792,08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363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633838,98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92794,58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364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633770,57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92830,01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365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633777,08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92882,85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366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633785,90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92911,51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367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633790,63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92917,82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368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633791,49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92918,96</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369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633764,49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92935,46</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370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633765,27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92937,13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371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633780,90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92970,21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372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633780,91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92970,24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373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633810,46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92960,86</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374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633810,59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92960,83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375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633897,65</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92939,13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376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633898,00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92940,37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377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633912,00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92988,29</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378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633917,74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93007,94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379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633920,52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93017,48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380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633920,53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93017,52</w:t>
            </w:r>
          </w:p>
        </w:tc>
      </w:tr>
      <w:tr w:rsidR="00CB5EE9" w:rsidRPr="00D579BD"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1.1</w:t>
            </w: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381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633928,87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93046,94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382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633935,75</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93071,19</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383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633978,77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93222,92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384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633979,66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93226,08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385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633986,87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93251,49</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386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633988,02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93255,48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387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633990,86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93265,18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388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634014,04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93344,35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389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634022,79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93374,23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390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634075,49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93491,53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391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634075,47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93491,53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392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634011,06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93494,22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393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634003,12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93494,56</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394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633977,23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93503,18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395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633968,01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93508,97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396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633958,66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93514,84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397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633953,81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93517,88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398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633953,49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93517,38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399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633948,73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93510,06</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400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633939,27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93506,63</w:t>
            </w:r>
          </w:p>
        </w:tc>
      </w:tr>
      <w:tr w:rsidR="00CB5EE9" w:rsidRPr="00D579BD"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1.1</w:t>
            </w: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401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633889,57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93452,78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402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633884,68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93447,49</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403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633840,18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93398,96</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404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633834,40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93405,34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405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633799,93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93436,83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406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633794,60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93427,53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407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633789,94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93419,37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408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633755,00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93349,86</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409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633741,90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93323,82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410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633725,86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93292,22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411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633724,34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93289,22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412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633722,08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93284,75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413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633721,45</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93282,88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414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633752,41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93254,54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415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633770,61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93237,48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416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633770,62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93237,47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417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633770,61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93237,43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418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633755,89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93205,57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419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633761,27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93202,56</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420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633759,48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93198,71</w:t>
            </w:r>
          </w:p>
        </w:tc>
      </w:tr>
      <w:tr w:rsidR="00CB5EE9" w:rsidRPr="00D579BD"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1.1</w:t>
            </w: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421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633758,50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93197,69</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422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633741,18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93161,29</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423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633740,41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93159,68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424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633733,61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93145,58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425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633728,17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93133,16</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426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633705,60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93080,22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427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633706,50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93078,45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428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633694,44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93087,43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429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633701,77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93096,12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430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633685,12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93110,15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431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633679,59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93114,75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432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633680,81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93116,22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433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633717,99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93161,26</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434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633720,06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93163,76</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435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633726,95</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93172,11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436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633715,95</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93175,96</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437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633714,36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93174,18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438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633696,63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93190,94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439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633693,95</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93188,19</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440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633693,95</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93188,19</w:t>
            </w:r>
          </w:p>
        </w:tc>
      </w:tr>
      <w:tr w:rsidR="00CB5EE9" w:rsidRPr="00D579BD"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1.1</w:t>
            </w: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441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633690,93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93191,01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442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633653,62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93153,25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443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633642,47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93141,32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444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633629,38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93153,75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445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633606,23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93175,08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446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633592,59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93187,58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447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633569,54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93209,39</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448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633569,53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93209,40</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449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633564,78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93204,40</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450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633560,60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93200,01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451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633560,59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93200,02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452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633528,45</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93232,74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453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633485,23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93275,46</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454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633153,70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93593,46</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455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633128,41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93636,25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456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633119,59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93650,60</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457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633110,28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93664,62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458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633102,42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93675,62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459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633100,49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93678,32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460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633095,91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93684,28</w:t>
            </w:r>
          </w:p>
        </w:tc>
      </w:tr>
      <w:tr w:rsidR="00CB5EE9" w:rsidRPr="00D579BD"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1.1</w:t>
            </w: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461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633095,88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93684,26</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462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633095,88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93684,27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463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633095,90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93684,29</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464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633114,94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93703,79</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465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633116,38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93702,23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466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633116,41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93702,26</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467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633118,99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93704,52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468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633118,96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93704,55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469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633110,58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93712,86</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470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633102,15</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93721,12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471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633102,09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93721,19</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472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633100,32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93722,92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473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633100,30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93722,94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474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633100,13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93723,11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475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633105,27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93728,97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476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633105,30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93729,01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477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633106,31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93730,15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478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633108,77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93732,98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479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633108,92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93733,14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480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633148,80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93778,67</w:t>
            </w:r>
          </w:p>
        </w:tc>
      </w:tr>
      <w:tr w:rsidR="00CB5EE9" w:rsidRPr="00D579BD"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1.1</w:t>
            </w: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481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633148,78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93778,69</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482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633148,80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93778,72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483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633147,36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93780,35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484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633147,64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93780,63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485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633185,00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93818,23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486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633150,48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93849,44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487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633141,30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93858,36</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488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633133,91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93850,27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489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633104,92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93877,60</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490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633054,89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93821,09</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491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633083,06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93791,43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492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633041,20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93744,60</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493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633041,18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93744,58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494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633030,93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93753,94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495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633017,20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93765,54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496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633003,04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93776,66</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497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632988,48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93787,21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498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632843,07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93888,70</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499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632630,75</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94081,55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500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632407,92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94283,95</w:t>
            </w:r>
          </w:p>
        </w:tc>
      </w:tr>
      <w:tr w:rsidR="00CB5EE9" w:rsidRPr="00D579BD"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1.1</w:t>
            </w: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501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632260,82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94417,58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502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632204,44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94468,80</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503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632166,32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94503,48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504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632118,98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94546,54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505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631856,49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94785,39</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506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631870,10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94870,98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507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631767,87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94874,02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508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631767,60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94865,63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509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631748,82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94883,29</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510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631729,60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94902,44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511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631691,78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94943,65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512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631661,94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94980,04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513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631632,43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95017,67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514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631601,07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95055,75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515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631465,03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95213,13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516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631474,57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95212,65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517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631479,92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95212,39</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518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631508,08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95211,02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519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631515,84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95211,04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520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631518,32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95271,10</w:t>
            </w:r>
          </w:p>
        </w:tc>
      </w:tr>
      <w:tr w:rsidR="00CB5EE9" w:rsidRPr="00D579BD"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1.1</w:t>
            </w: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521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631518,86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95285,63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522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631520,31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95320,48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523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631521,31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95346,11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524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631521,60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95352,68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525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631521,69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95354,85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526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631495,02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95355,20</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527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631496,21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95376,50</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528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631496,52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95382,14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529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631497,97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95408,29</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530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631461,48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95408,29</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531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631404,52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95372,04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532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631391,26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95363,61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533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631388,55</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95301,62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534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631148,88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95578,89</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535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631136,29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95594,25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536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631120,23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95616,58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537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631105,68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95640,31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538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631092,50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95665,92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539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631082,16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95690,24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540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631072,88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95717,46</w:t>
            </w:r>
          </w:p>
        </w:tc>
      </w:tr>
      <w:tr w:rsidR="00CB5EE9" w:rsidRPr="00D579BD"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1.1</w:t>
            </w: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541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631065,43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95746,62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542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631059,86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95779,91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543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631057,25</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95814,72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544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631058,30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95855,57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545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631061,97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95885,88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546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631067,99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95915,39</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547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631074,77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95939,50</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548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631085,15</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95968,14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549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631146,02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96116,98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550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631156,61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96140,72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551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631169,21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96164,75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552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631182,91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96187,23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553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631196,21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96206,38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554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631198,01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96208,82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555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631205,27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96212,00</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556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631205,29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96212,01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557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631201,52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96220,51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558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631201,50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96220,55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559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631204,04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96221,67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560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631215,69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96226,74</w:t>
            </w:r>
          </w:p>
        </w:tc>
      </w:tr>
      <w:tr w:rsidR="00CB5EE9" w:rsidRPr="00D579BD"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1.1</w:t>
            </w: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561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631215,70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96226,75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562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631223,77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96230,26</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563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631228,89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96232,49</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564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631231,01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96227,68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565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631232,68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96223,89</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566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631246,35</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96229,80</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567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631246,37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96229,81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568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631244,75</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96233,68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569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631244,01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96235,44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570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631244,00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96235,49</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571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631260,93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96242,52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572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631261,59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96241,03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573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631262,38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96239,23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574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631273,89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96244,37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575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631272,72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96247,48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576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631265,03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96264,75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577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631265,05</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96264,75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578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631281,17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96271,83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579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631281,19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96271,84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580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631281,50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96272,54</w:t>
            </w:r>
          </w:p>
        </w:tc>
      </w:tr>
      <w:tr w:rsidR="00CB5EE9" w:rsidRPr="00D579BD"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1.1</w:t>
            </w: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581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631286,25</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96282,90</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582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631289,23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96289,36</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583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631298,20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96308,86</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584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631312,54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96339,97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585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631303,64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96362,38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586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631301,97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96366,86</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587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631302,06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96366,99</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588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631316,97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96387,25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589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631341,35</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96420,36</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590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631341,97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96421,19</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591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631362,73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96449,39</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592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631368,50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96457,52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593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631369,99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96459,65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594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631370,01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96459,65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595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631370,05</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96459,65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596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631397,31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96504,55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597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631402,48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96514,58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598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631422,08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96552,59</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599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631469,18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96643,99</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600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631488,67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96681,81</w:t>
            </w:r>
          </w:p>
        </w:tc>
      </w:tr>
      <w:tr w:rsidR="00CB5EE9" w:rsidRPr="00D579BD"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1.1</w:t>
            </w: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601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631509,33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96721,91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602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631563,10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96826,25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603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631570,84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96841,91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604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631578,73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96859,40</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605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631586,11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96877,51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606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631586,12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96877,54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607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631592,56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96895,15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608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631598,36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96912,98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609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631602,78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96928,47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610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631603,51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96931,01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611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631608,02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96949,21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612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631611,87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96967,56</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613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631614,07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96980,30</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614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631615,06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96986,03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615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631617,59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97004,61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616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631619,45</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97023,27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617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631627,24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97117,57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618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631629,75</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97147,90</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619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631629,75</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97147,95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620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631636,90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97147,38</w:t>
            </w:r>
          </w:p>
        </w:tc>
      </w:tr>
      <w:tr w:rsidR="00CB5EE9" w:rsidRPr="00D579BD"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1.1</w:t>
            </w: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621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631641,17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97192,30</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622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631642,51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97202,82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623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631646,76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97207,95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624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631656,50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97207,66</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625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631656,85</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97212,81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626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631660,85</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97250,00</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627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631661,07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97252,02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628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631661,15</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97252,72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629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631647,40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97254,02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631647,33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97253,42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631647,31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97253,34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631638,30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97254,21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631638,29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97254,21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631640,01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97274,36</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631640,68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97281,49</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631642,91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97299,80</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631645,73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97318,08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631649,13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97336,23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631653,10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97354,23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640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631660,67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97393,18</w:t>
            </w:r>
          </w:p>
        </w:tc>
      </w:tr>
      <w:tr w:rsidR="00CB5EE9" w:rsidRPr="00D579BD"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1.1</w:t>
            </w: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641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631664,31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97412,17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642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631667,44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97429,66</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643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631670,32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97448,32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644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631672,91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97469,10</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645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631673,72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97478,61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646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631673,77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97479,39</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647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631674,12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97485,41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648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631674,45</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97491,20</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649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631675,46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97491,12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650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631675,97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97497,27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651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631675,98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97497,27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652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631696,13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97495,52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653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631702,01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97562,37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654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631702,02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97562,43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655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631704,72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97593,08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656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631704,88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97596,05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657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631705,11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97599,95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658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631699,65</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97601,55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659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631692,22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97603,74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660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631683,79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97604,33</w:t>
            </w:r>
          </w:p>
        </w:tc>
      </w:tr>
      <w:tr w:rsidR="00CB5EE9" w:rsidRPr="00D579BD"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1.1</w:t>
            </w: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661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631686,53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97641,98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662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631699,77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97640,65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663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631715,24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97642,50</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664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631720,54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97695,19</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665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631745,30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97692,70</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666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631749,26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97741,28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667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631710,57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97745,28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668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631696,67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97746,76</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669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631696,17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97757,38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670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631696,17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97757,40</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671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631696,17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97757,43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672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631696,17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97757,45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673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631696,86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97764,71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674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631696,87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97764,77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675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631697,20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97768,23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676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631697,29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97769,22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677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631700,60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97803,95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678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631700,60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97804,01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679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631700,61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97875,58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680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631700,61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97875,64</w:t>
            </w:r>
          </w:p>
        </w:tc>
      </w:tr>
      <w:tr w:rsidR="00CB5EE9" w:rsidRPr="00D579BD"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1.1</w:t>
            </w: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681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631700,61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97875,69</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682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631700,85</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97884,88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683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631701,36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97904,54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684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631701,36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97904,59</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685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631702,68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97933,52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686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631704,57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97962,41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687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631707,42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98000,32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688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631708,01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98008,26</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689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631709,30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98025,27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690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631710,37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98039,41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691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631720,76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98038,64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692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631720,76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98038,69</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693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631722,36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98038,57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694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631722,46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98038,56</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695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631727,25</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98100,39</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696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631727,25</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98100,44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697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631722,21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98100,84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698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631725,29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98141,99</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699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631725,29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98142,05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700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631718,13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98142,56</w:t>
            </w:r>
          </w:p>
        </w:tc>
      </w:tr>
      <w:tr w:rsidR="00CB5EE9" w:rsidRPr="00D579BD"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1.1</w:t>
            </w: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701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631723,98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98220,47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702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631725,74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98241,39</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703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631727,87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98262,26</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704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631733,26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98310,77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705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631735,93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98334,71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706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631755,09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98507,11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707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631757,75</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98530,96</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708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631762,51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98573,80</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709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631764,68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98595,02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710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631766,49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98616,27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711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631767,92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98637,56</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712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631770,53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98682,23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713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631771,93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98703,11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714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631772,02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98704,09</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715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631772,02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98704,13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716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631772,02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98704,15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717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631772,18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98705,96</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718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631774,37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98730,74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719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631777,88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98764,28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720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631781,01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98763,95</w:t>
            </w:r>
          </w:p>
        </w:tc>
      </w:tr>
      <w:tr w:rsidR="00CB5EE9" w:rsidRPr="00D579BD"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1.1</w:t>
            </w: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721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631782,24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98775,64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722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631783,04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98775,67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723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631785,86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98775,71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724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631788,43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98775,74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725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631799,96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98774,74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726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631799,96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98774,80</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727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631799,91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98776,17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728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631799,60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98785,43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729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631798,73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98811,79</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730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631797,70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98842,64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731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631797,49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98849,02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732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631797,49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98849,06</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733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631797,46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98850,00</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734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631797,46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98850,05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735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631797,45</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98850,10</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736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631796,97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98864,74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737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631792,30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98865,23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738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631792,30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98865,28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739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631793,09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98876,37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740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631793,10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98876,54</w:t>
            </w:r>
          </w:p>
        </w:tc>
      </w:tr>
      <w:tr w:rsidR="00CB5EE9" w:rsidRPr="00D579BD"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1.1</w:t>
            </w: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741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631808,68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99028,26</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742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631808,68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99028,32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743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631805,65</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99028,64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744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631805,64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99028,64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745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631811,25</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99082,01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746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631811,59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99085,29</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747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631815,77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99125,13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748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631815,89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99126,25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749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631815,90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99126,30</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750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631815,99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99127,24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751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631816,74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99134,30</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752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631817,44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99141,02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753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631819,60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99158,73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754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631822,65</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99177,03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755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631826,52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99195,18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756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631831,19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99213,07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757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631836,66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99230,74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758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631842,96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99248,27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759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631849,81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99264,96</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760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631857,38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99281,33</w:t>
            </w:r>
          </w:p>
        </w:tc>
      </w:tr>
      <w:tr w:rsidR="00CB5EE9" w:rsidRPr="00D579BD"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1.1</w:t>
            </w: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761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631865,67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99297,36</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762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631874,65</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99313,01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763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631884,31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99328,25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764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631894,62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99343,05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765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631905,57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99357,39</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766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631917,14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99371,24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767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631929,31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99384,56</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768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631933,86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99389,14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769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631942,04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99397,34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770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631955,33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99409,55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771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631958,61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99412,31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772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631969,13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99421,17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773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631975,98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99426,44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774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631983,43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99432,17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775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631998,20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99442,53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776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632004,29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99446,41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777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632013,41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99452,24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778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632029,03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99461,27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779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632045,03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99469,61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780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632061,38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99477,24</w:t>
            </w:r>
          </w:p>
        </w:tc>
      </w:tr>
      <w:tr w:rsidR="00CB5EE9" w:rsidRPr="00D579BD"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1.1</w:t>
            </w: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781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632078,05</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99484,15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782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632095,00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99490,32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783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632112,21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99495,74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784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632129,64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99500,41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785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632147,26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99504,31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786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632162,60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99507,00</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787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632165,03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99507,43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788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632182,92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99509,77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789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632186,74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99510,10</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790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632200,89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99511,33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791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632218,92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99512,09</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792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632485,67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99517,60</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793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632504,70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99518,28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794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632523,71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99519,53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795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632529,32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99520,07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796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632539,79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99521,03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797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632541,00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99513,46</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798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632553,13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99515,28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799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632557,72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99489,79</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800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632558,50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99485,49</w:t>
            </w:r>
          </w:p>
        </w:tc>
      </w:tr>
      <w:tr w:rsidR="00CB5EE9" w:rsidRPr="00D579BD"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1.1</w:t>
            </w: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801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632585,56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99489,75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802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632621,52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99495,42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803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632617,20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99534,20</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804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632617,19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99534,25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805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632628,16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99536,80</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806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632659,24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99544,64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807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632676,54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99549,01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808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632736,18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99564,06</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809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632848,04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99592,29</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810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632888,36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99602,47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811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632908,86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99607,25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812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632929,51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99611,27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813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632950,29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99614,54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814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632971,18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99617,05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815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632992,15</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99618,80</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816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633013,17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99619,78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817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633038,74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99620,50</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818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633054,13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99620,94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819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633170,56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99624,25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820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633240,50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99626,24</w:t>
            </w:r>
          </w:p>
        </w:tc>
      </w:tr>
      <w:tr w:rsidR="00CB5EE9" w:rsidRPr="00D579BD"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1.1</w:t>
            </w: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821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633259,54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99627,13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822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633278,54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99628,72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823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633297,47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99630,99</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824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633316,31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99633,95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825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633335,02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99637,60</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826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633353,59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99641,93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827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633371,99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99646,93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828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633390,20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99652,60</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829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633408,18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99658,93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830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633425,93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99665,91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831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633443,40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99673,53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832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633670,75</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99777,60</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833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633730,61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99804,99</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834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633730,62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99805,00</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835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633768,59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99822,37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836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633768,90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99822,51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837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633768,91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99822,52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838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633770,09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99819,70</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839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633771,70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99815,31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840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633771,93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99813,91</w:t>
            </w:r>
          </w:p>
        </w:tc>
      </w:tr>
      <w:tr w:rsidR="00CB5EE9" w:rsidRPr="00D579BD"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1.1</w:t>
            </w: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841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633771,93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99813,89</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842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633773,24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99805,57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843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633773,36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99804,34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844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633842,23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99814,67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845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633844,01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99856,43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846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633856,02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99861,51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847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633870,93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99866,97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848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633886,02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99871,94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849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633901,26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99876,40</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850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633916,64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99880,35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851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634180,03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99943,38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852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634228,89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99956,67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853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634276,85</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99972,94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854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634323,71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99992,13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855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634369,30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100014,17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856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634413,45</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100038,97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857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634455,99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100066,44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858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634496,77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100096,47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859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634530,95</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100125,06</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860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634530,97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100125,02</w:t>
            </w:r>
          </w:p>
        </w:tc>
      </w:tr>
      <w:tr w:rsidR="00CB5EE9" w:rsidRPr="00D579BD"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1.1</w:t>
            </w: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861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634534,74</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100128,17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862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634534,93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100128,34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863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634535,61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100128,91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864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634570,90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100162,22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865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634594,82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100187,30</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866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634594,86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100187,35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867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634598,93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100191,61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868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634677,59</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100278,61</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869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634772,40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100384,26</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870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634772,40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100384,32</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871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634852,17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100465,69</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872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634852,75</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100466,33</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873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634856,18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100463,14</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874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634864,03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100471,48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875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634871,30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100464,98</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876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634872,07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100464,29</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877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634875,32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100467,87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878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634905,00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100500,57</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879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634910,70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100506,85</w:t>
            </w:r>
          </w:p>
        </w:tc>
      </w:tr>
      <w:tr w:rsidR="00CB5EE9" w:rsidRPr="00D579BD"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880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634911,73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100508,06</w:t>
            </w:r>
          </w:p>
        </w:tc>
      </w:tr>
      <w:tr w:rsidR="00CB5EE9" w:rsidRPr="00D579BD" w:rsidTr="00CB413B">
        <w:trPr>
          <w:trHeight w:val="300"/>
        </w:trPr>
        <w:tc>
          <w:tcPr>
            <w:tcW w:w="95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1.1</w:t>
            </w: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881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634920,60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100518,50</w:t>
            </w:r>
          </w:p>
        </w:tc>
      </w:tr>
      <w:tr w:rsidR="00CB5EE9" w:rsidRPr="00D579BD" w:rsidTr="00CB413B">
        <w:trPr>
          <w:trHeight w:val="300"/>
        </w:trPr>
        <w:tc>
          <w:tcPr>
            <w:tcW w:w="956" w:type="dxa"/>
            <w:vMerge/>
            <w:tcBorders>
              <w:top w:val="nil"/>
              <w:left w:val="single" w:sz="4" w:space="0" w:color="auto"/>
              <w:bottom w:val="single" w:sz="4" w:space="0" w:color="000000"/>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882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634921,51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100519,57</w:t>
            </w:r>
          </w:p>
        </w:tc>
      </w:tr>
      <w:tr w:rsidR="00CB5EE9" w:rsidRPr="00D579BD" w:rsidTr="00CB413B">
        <w:trPr>
          <w:trHeight w:val="300"/>
        </w:trPr>
        <w:tc>
          <w:tcPr>
            <w:tcW w:w="956" w:type="dxa"/>
            <w:vMerge/>
            <w:tcBorders>
              <w:top w:val="nil"/>
              <w:left w:val="single" w:sz="4" w:space="0" w:color="auto"/>
              <w:bottom w:val="single" w:sz="4" w:space="0" w:color="000000"/>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883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634924,71</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100524,06</w:t>
            </w:r>
          </w:p>
        </w:tc>
      </w:tr>
      <w:tr w:rsidR="00CB5EE9" w:rsidRPr="00D579BD" w:rsidTr="00CB413B">
        <w:trPr>
          <w:trHeight w:val="300"/>
        </w:trPr>
        <w:tc>
          <w:tcPr>
            <w:tcW w:w="956" w:type="dxa"/>
            <w:vMerge/>
            <w:tcBorders>
              <w:top w:val="nil"/>
              <w:left w:val="single" w:sz="4" w:space="0" w:color="auto"/>
              <w:bottom w:val="single" w:sz="4" w:space="0" w:color="000000"/>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884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635001,17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100631,14</w:t>
            </w:r>
          </w:p>
        </w:tc>
      </w:tr>
      <w:tr w:rsidR="00CB5EE9" w:rsidRPr="00D579BD" w:rsidTr="00CB413B">
        <w:trPr>
          <w:trHeight w:val="300"/>
        </w:trPr>
        <w:tc>
          <w:tcPr>
            <w:tcW w:w="956" w:type="dxa"/>
            <w:vMerge/>
            <w:tcBorders>
              <w:top w:val="nil"/>
              <w:left w:val="single" w:sz="4" w:space="0" w:color="auto"/>
              <w:bottom w:val="single" w:sz="4" w:space="0" w:color="000000"/>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885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635019,55</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100656,89</w:t>
            </w:r>
          </w:p>
        </w:tc>
      </w:tr>
      <w:tr w:rsidR="00CB5EE9" w:rsidRPr="00D579BD" w:rsidTr="00CB413B">
        <w:trPr>
          <w:trHeight w:val="300"/>
        </w:trPr>
        <w:tc>
          <w:tcPr>
            <w:tcW w:w="956" w:type="dxa"/>
            <w:vMerge/>
            <w:tcBorders>
              <w:top w:val="nil"/>
              <w:left w:val="single" w:sz="4" w:space="0" w:color="auto"/>
              <w:bottom w:val="single" w:sz="4" w:space="0" w:color="000000"/>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886</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635032,08</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100674,45</w:t>
            </w:r>
          </w:p>
        </w:tc>
      </w:tr>
      <w:tr w:rsidR="00CB5EE9" w:rsidRPr="00D579BD" w:rsidTr="00CB413B">
        <w:trPr>
          <w:trHeight w:val="300"/>
        </w:trPr>
        <w:tc>
          <w:tcPr>
            <w:tcW w:w="956" w:type="dxa"/>
            <w:vMerge/>
            <w:tcBorders>
              <w:top w:val="nil"/>
              <w:left w:val="single" w:sz="4" w:space="0" w:color="auto"/>
              <w:bottom w:val="single" w:sz="4" w:space="0" w:color="000000"/>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887</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635082,02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100730,23</w:t>
            </w:r>
          </w:p>
        </w:tc>
      </w:tr>
      <w:tr w:rsidR="00CB5EE9" w:rsidRPr="00D579BD" w:rsidTr="00CB413B">
        <w:trPr>
          <w:trHeight w:val="300"/>
        </w:trPr>
        <w:tc>
          <w:tcPr>
            <w:tcW w:w="956" w:type="dxa"/>
            <w:vMerge/>
            <w:tcBorders>
              <w:top w:val="nil"/>
              <w:left w:val="single" w:sz="4" w:space="0" w:color="auto"/>
              <w:bottom w:val="single" w:sz="4" w:space="0" w:color="000000"/>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888</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635082,05</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100730,21</w:t>
            </w:r>
          </w:p>
        </w:tc>
      </w:tr>
      <w:tr w:rsidR="00CB5EE9" w:rsidRPr="00D579BD" w:rsidTr="00CB413B">
        <w:trPr>
          <w:trHeight w:val="300"/>
        </w:trPr>
        <w:tc>
          <w:tcPr>
            <w:tcW w:w="956" w:type="dxa"/>
            <w:vMerge/>
            <w:tcBorders>
              <w:top w:val="nil"/>
              <w:left w:val="single" w:sz="4" w:space="0" w:color="auto"/>
              <w:bottom w:val="single" w:sz="4" w:space="0" w:color="000000"/>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889</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635083,03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100729,55</w:t>
            </w:r>
          </w:p>
        </w:tc>
      </w:tr>
      <w:tr w:rsidR="00CB5EE9" w:rsidRPr="00D579BD" w:rsidTr="00CB413B">
        <w:trPr>
          <w:trHeight w:val="300"/>
        </w:trPr>
        <w:tc>
          <w:tcPr>
            <w:tcW w:w="956" w:type="dxa"/>
            <w:vMerge/>
            <w:tcBorders>
              <w:top w:val="nil"/>
              <w:left w:val="single" w:sz="4" w:space="0" w:color="auto"/>
              <w:bottom w:val="single" w:sz="4" w:space="0" w:color="000000"/>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890</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635124,50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100777,24</w:t>
            </w:r>
          </w:p>
        </w:tc>
      </w:tr>
      <w:tr w:rsidR="00CB5EE9" w:rsidRPr="00D579BD" w:rsidTr="00CB413B">
        <w:trPr>
          <w:trHeight w:val="300"/>
        </w:trPr>
        <w:tc>
          <w:tcPr>
            <w:tcW w:w="956" w:type="dxa"/>
            <w:vMerge/>
            <w:tcBorders>
              <w:top w:val="nil"/>
              <w:left w:val="single" w:sz="4" w:space="0" w:color="auto"/>
              <w:bottom w:val="single" w:sz="4" w:space="0" w:color="000000"/>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891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635124,57</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100777,33</w:t>
            </w:r>
          </w:p>
        </w:tc>
      </w:tr>
      <w:tr w:rsidR="00CB5EE9" w:rsidRPr="00D579BD" w:rsidTr="00CB413B">
        <w:trPr>
          <w:trHeight w:val="300"/>
        </w:trPr>
        <w:tc>
          <w:tcPr>
            <w:tcW w:w="956" w:type="dxa"/>
            <w:vMerge/>
            <w:tcBorders>
              <w:top w:val="nil"/>
              <w:left w:val="single" w:sz="4" w:space="0" w:color="auto"/>
              <w:bottom w:val="single" w:sz="4" w:space="0" w:color="000000"/>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892</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635116,02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100785,95</w:t>
            </w:r>
          </w:p>
        </w:tc>
      </w:tr>
      <w:tr w:rsidR="00CB5EE9" w:rsidRPr="00D579BD" w:rsidTr="00CB413B">
        <w:trPr>
          <w:trHeight w:val="300"/>
        </w:trPr>
        <w:tc>
          <w:tcPr>
            <w:tcW w:w="956" w:type="dxa"/>
            <w:vMerge/>
            <w:tcBorders>
              <w:top w:val="nil"/>
              <w:left w:val="single" w:sz="4" w:space="0" w:color="auto"/>
              <w:bottom w:val="single" w:sz="4" w:space="0" w:color="000000"/>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893</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635091,52</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100810,66</w:t>
            </w:r>
          </w:p>
        </w:tc>
      </w:tr>
      <w:tr w:rsidR="00CB5EE9" w:rsidRPr="00D579BD" w:rsidTr="00CB413B">
        <w:trPr>
          <w:trHeight w:val="300"/>
        </w:trPr>
        <w:tc>
          <w:tcPr>
            <w:tcW w:w="956" w:type="dxa"/>
            <w:vMerge/>
            <w:tcBorders>
              <w:top w:val="nil"/>
              <w:left w:val="single" w:sz="4" w:space="0" w:color="auto"/>
              <w:bottom w:val="single" w:sz="4" w:space="0" w:color="000000"/>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894</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635082,80</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100819,45</w:t>
            </w:r>
          </w:p>
        </w:tc>
      </w:tr>
      <w:tr w:rsidR="00CB5EE9" w:rsidRPr="00D579BD" w:rsidTr="00CB413B">
        <w:trPr>
          <w:trHeight w:val="300"/>
        </w:trPr>
        <w:tc>
          <w:tcPr>
            <w:tcW w:w="956" w:type="dxa"/>
            <w:vMerge/>
            <w:tcBorders>
              <w:top w:val="nil"/>
              <w:left w:val="single" w:sz="4" w:space="0" w:color="auto"/>
              <w:bottom w:val="single" w:sz="4" w:space="0" w:color="000000"/>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895</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635082,76</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100819,41</w:t>
            </w:r>
          </w:p>
        </w:tc>
      </w:tr>
      <w:tr w:rsidR="00CB5EE9" w:rsidRPr="00D579BD" w:rsidTr="00CB413B">
        <w:trPr>
          <w:trHeight w:val="300"/>
        </w:trPr>
        <w:tc>
          <w:tcPr>
            <w:tcW w:w="956" w:type="dxa"/>
            <w:vMerge/>
            <w:tcBorders>
              <w:top w:val="nil"/>
              <w:left w:val="single" w:sz="4" w:space="0" w:color="auto"/>
              <w:bottom w:val="single" w:sz="4" w:space="0" w:color="000000"/>
              <w:right w:val="single" w:sz="4" w:space="0" w:color="auto"/>
            </w:tcBorders>
            <w:vAlign w:val="center"/>
            <w:hideMark/>
          </w:tcPr>
          <w:p w:rsidR="00CB5EE9" w:rsidRPr="00D579BD" w:rsidRDefault="00CB5EE9"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w:t>
            </w:r>
          </w:p>
        </w:tc>
        <w:tc>
          <w:tcPr>
            <w:tcW w:w="1484"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635067,53</w:t>
            </w:r>
          </w:p>
        </w:tc>
        <w:tc>
          <w:tcPr>
            <w:tcW w:w="1327" w:type="dxa"/>
            <w:tcBorders>
              <w:top w:val="nil"/>
              <w:left w:val="nil"/>
              <w:bottom w:val="single" w:sz="4" w:space="0" w:color="auto"/>
              <w:right w:val="single" w:sz="4" w:space="0" w:color="auto"/>
            </w:tcBorders>
            <w:shd w:val="clear" w:color="auto" w:fill="auto"/>
            <w:noWrap/>
            <w:vAlign w:val="center"/>
            <w:hideMark/>
          </w:tcPr>
          <w:p w:rsidR="00CB5EE9" w:rsidRPr="00D579BD" w:rsidRDefault="00CB5EE9" w:rsidP="00CB413B">
            <w:pPr>
              <w:jc w:val="center"/>
              <w:rPr>
                <w:color w:val="000000"/>
                <w:sz w:val="22"/>
                <w:szCs w:val="22"/>
              </w:rPr>
            </w:pPr>
            <w:r w:rsidRPr="00D579BD">
              <w:rPr>
                <w:color w:val="000000"/>
                <w:sz w:val="22"/>
                <w:szCs w:val="22"/>
              </w:rPr>
              <w:t>100802,38</w:t>
            </w:r>
          </w:p>
        </w:tc>
      </w:tr>
    </w:tbl>
    <w:p w:rsidR="007727D6" w:rsidRDefault="007727D6" w:rsidP="00192D47">
      <w:pPr>
        <w:jc w:val="center"/>
        <w:rPr>
          <w:color w:val="FF0000"/>
          <w:sz w:val="28"/>
          <w:szCs w:val="28"/>
        </w:rPr>
        <w:sectPr w:rsidR="007727D6" w:rsidSect="007727D6">
          <w:type w:val="continuous"/>
          <w:pgSz w:w="11906" w:h="16838"/>
          <w:pgMar w:top="1135" w:right="851" w:bottom="1135" w:left="1418" w:header="709" w:footer="709" w:gutter="0"/>
          <w:cols w:num="2" w:space="708"/>
          <w:titlePg/>
          <w:docGrid w:linePitch="360"/>
        </w:sectPr>
      </w:pPr>
    </w:p>
    <w:p w:rsidR="00192D47" w:rsidRDefault="00192D47" w:rsidP="00192D47"/>
    <w:p w:rsidR="006F75E4" w:rsidRDefault="006F75E4" w:rsidP="00052099">
      <w:pPr>
        <w:jc w:val="center"/>
        <w:rPr>
          <w:sz w:val="28"/>
          <w:szCs w:val="28"/>
        </w:rPr>
      </w:pPr>
    </w:p>
    <w:p w:rsidR="00052099" w:rsidRPr="00052099" w:rsidRDefault="00F6703B" w:rsidP="00052099">
      <w:pPr>
        <w:jc w:val="center"/>
        <w:rPr>
          <w:sz w:val="28"/>
          <w:szCs w:val="28"/>
        </w:rPr>
      </w:pPr>
      <w:r w:rsidRPr="00282486">
        <w:rPr>
          <w:sz w:val="28"/>
          <w:szCs w:val="28"/>
        </w:rPr>
        <w:t>2.5.2.</w:t>
      </w:r>
      <w:r>
        <w:rPr>
          <w:color w:val="FF0000"/>
          <w:sz w:val="28"/>
          <w:szCs w:val="28"/>
        </w:rPr>
        <w:t xml:space="preserve"> </w:t>
      </w:r>
      <w:r w:rsidR="00052099" w:rsidRPr="007727D6">
        <w:rPr>
          <w:sz w:val="28"/>
          <w:szCs w:val="28"/>
        </w:rPr>
        <w:t xml:space="preserve">Перечень </w:t>
      </w:r>
      <w:proofErr w:type="gramStart"/>
      <w:r w:rsidR="00052099" w:rsidRPr="007727D6">
        <w:rPr>
          <w:sz w:val="28"/>
          <w:szCs w:val="28"/>
        </w:rPr>
        <w:t xml:space="preserve">координат характерных точек границы зон планируемого </w:t>
      </w:r>
      <w:r w:rsidR="00052099" w:rsidRPr="00052099">
        <w:rPr>
          <w:sz w:val="28"/>
          <w:szCs w:val="28"/>
        </w:rPr>
        <w:t>размещения</w:t>
      </w:r>
      <w:proofErr w:type="gramEnd"/>
      <w:r w:rsidR="00052099" w:rsidRPr="00052099">
        <w:rPr>
          <w:sz w:val="28"/>
          <w:szCs w:val="28"/>
        </w:rPr>
        <w:t xml:space="preserve"> </w:t>
      </w:r>
      <w:r w:rsidR="0003294F" w:rsidRPr="00282486">
        <w:rPr>
          <w:sz w:val="28"/>
          <w:szCs w:val="28"/>
        </w:rPr>
        <w:t>О</w:t>
      </w:r>
      <w:r w:rsidR="0003294F" w:rsidRPr="007727D6">
        <w:rPr>
          <w:sz w:val="28"/>
          <w:szCs w:val="28"/>
        </w:rPr>
        <w:t>бъекта</w:t>
      </w:r>
      <w:r w:rsidR="0003294F" w:rsidRPr="00282486">
        <w:rPr>
          <w:sz w:val="28"/>
          <w:szCs w:val="28"/>
        </w:rPr>
        <w:t>:</w:t>
      </w:r>
      <w:r w:rsidR="0003294F">
        <w:rPr>
          <w:color w:val="FF0000"/>
          <w:sz w:val="28"/>
          <w:szCs w:val="28"/>
        </w:rPr>
        <w:t xml:space="preserve"> </w:t>
      </w:r>
      <w:r w:rsidR="00052099" w:rsidRPr="00052099">
        <w:rPr>
          <w:sz w:val="28"/>
          <w:szCs w:val="28"/>
        </w:rPr>
        <w:t>наземных и подземных объектов, в том числе с подземными частями</w:t>
      </w:r>
    </w:p>
    <w:p w:rsidR="00052099" w:rsidRDefault="00052099" w:rsidP="00052099">
      <w:pPr>
        <w:sectPr w:rsidR="00052099" w:rsidSect="00B53765">
          <w:type w:val="continuous"/>
          <w:pgSz w:w="11906" w:h="16838"/>
          <w:pgMar w:top="1135" w:right="851" w:bottom="1135" w:left="1418" w:header="709" w:footer="709" w:gutter="0"/>
          <w:cols w:space="708"/>
          <w:titlePg/>
          <w:docGrid w:linePitch="360"/>
        </w:sectPr>
      </w:pPr>
    </w:p>
    <w:tbl>
      <w:tblPr>
        <w:tblW w:w="4724" w:type="dxa"/>
        <w:tblInd w:w="113" w:type="dxa"/>
        <w:tblLook w:val="04A0"/>
      </w:tblPr>
      <w:tblGrid>
        <w:gridCol w:w="956"/>
        <w:gridCol w:w="957"/>
        <w:gridCol w:w="1484"/>
        <w:gridCol w:w="1332"/>
      </w:tblGrid>
      <w:tr w:rsidR="00E93207" w:rsidRPr="00444FE5" w:rsidTr="00CB413B">
        <w:trPr>
          <w:trHeight w:val="435"/>
          <w:tblHeader/>
        </w:trPr>
        <w:tc>
          <w:tcPr>
            <w:tcW w:w="9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 зоны</w:t>
            </w:r>
          </w:p>
        </w:tc>
        <w:tc>
          <w:tcPr>
            <w:tcW w:w="957" w:type="dxa"/>
            <w:tcBorders>
              <w:top w:val="single" w:sz="4" w:space="0" w:color="auto"/>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 точки</w:t>
            </w:r>
          </w:p>
        </w:tc>
        <w:tc>
          <w:tcPr>
            <w:tcW w:w="1484" w:type="dxa"/>
            <w:tcBorders>
              <w:top w:val="single" w:sz="4" w:space="0" w:color="auto"/>
              <w:left w:val="nil"/>
              <w:bottom w:val="single" w:sz="4" w:space="0" w:color="auto"/>
              <w:right w:val="single" w:sz="4" w:space="0" w:color="auto"/>
            </w:tcBorders>
            <w:shd w:val="clear" w:color="auto" w:fill="auto"/>
            <w:vAlign w:val="center"/>
            <w:hideMark/>
          </w:tcPr>
          <w:p w:rsidR="00E93207" w:rsidRPr="00444FE5" w:rsidRDefault="00E93207" w:rsidP="00CB413B">
            <w:pPr>
              <w:jc w:val="center"/>
              <w:rPr>
                <w:color w:val="000000"/>
                <w:sz w:val="22"/>
                <w:szCs w:val="22"/>
              </w:rPr>
            </w:pPr>
            <w:r w:rsidRPr="00444FE5">
              <w:rPr>
                <w:color w:val="000000"/>
                <w:sz w:val="22"/>
                <w:szCs w:val="22"/>
              </w:rPr>
              <w:t>Координата Х</w:t>
            </w:r>
          </w:p>
        </w:tc>
        <w:tc>
          <w:tcPr>
            <w:tcW w:w="1327" w:type="dxa"/>
            <w:tcBorders>
              <w:top w:val="single" w:sz="4" w:space="0" w:color="auto"/>
              <w:left w:val="nil"/>
              <w:bottom w:val="single" w:sz="4" w:space="0" w:color="auto"/>
              <w:right w:val="single" w:sz="4" w:space="0" w:color="auto"/>
            </w:tcBorders>
            <w:shd w:val="clear" w:color="auto" w:fill="auto"/>
            <w:vAlign w:val="center"/>
            <w:hideMark/>
          </w:tcPr>
          <w:p w:rsidR="00E93207" w:rsidRPr="00444FE5" w:rsidRDefault="00E93207" w:rsidP="00CB413B">
            <w:pPr>
              <w:jc w:val="center"/>
              <w:rPr>
                <w:color w:val="000000"/>
                <w:sz w:val="22"/>
                <w:szCs w:val="22"/>
              </w:rPr>
            </w:pPr>
            <w:r w:rsidRPr="00444FE5">
              <w:rPr>
                <w:color w:val="000000"/>
                <w:sz w:val="22"/>
                <w:szCs w:val="22"/>
              </w:rPr>
              <w:t>Координата У</w:t>
            </w:r>
          </w:p>
        </w:tc>
      </w:tr>
      <w:tr w:rsidR="00E93207" w:rsidRPr="00444FE5"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2.1</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633834,40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93405,34</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633799,93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93436,83</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3</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633794,60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93427,53</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4</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633789,94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93419,37</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5</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633755,00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93349,86</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633741,90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93323,82</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7</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633725,86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93292,22</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8</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633724,34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93289,22</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633722,08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93284,75</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10</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633721,45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93282,88</w:t>
            </w:r>
          </w:p>
        </w:tc>
      </w:tr>
      <w:tr w:rsidR="00E93207" w:rsidRPr="00444FE5"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2.1</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11</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633752,41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93254,54</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12</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633770,61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93237,48</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13</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633770,62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93237,47</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14</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633770,61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93237,43</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15</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633755,89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93205,57</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16</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633761,27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93202,56</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17</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633759,48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93198,71</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18</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633758,50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93197,69</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19</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633741,18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93161,29</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20</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633740,41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93159,68</w:t>
            </w:r>
          </w:p>
        </w:tc>
      </w:tr>
      <w:tr w:rsidR="00E93207" w:rsidRPr="00444FE5"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2.1</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21</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633733,61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93145,58</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22</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633728,17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93133,16</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23</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633705,60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93080,22</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24</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633706,50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93078,45</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25</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633694,44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93087,43</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26</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633701,77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93096,12</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27</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633685,12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93110,15</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28</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633679,59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93114,75</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29</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633680,81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93116,22</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30</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633717,99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93161,26</w:t>
            </w:r>
          </w:p>
        </w:tc>
      </w:tr>
      <w:tr w:rsidR="00E93207" w:rsidRPr="00444FE5"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2.1</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31</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633720,06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93163,76</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32</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633726,95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93172,11</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33</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633715,95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93175,96</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34</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633714,36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93174,18</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35</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633696,63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93190,94</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36</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633693,95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93188,19</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37</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633693,95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93188,19</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38</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633690,93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93191,01</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39</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633653,62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93153,25</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40</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633642,47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93141,32</w:t>
            </w:r>
          </w:p>
        </w:tc>
      </w:tr>
      <w:tr w:rsidR="00E93207" w:rsidRPr="00444FE5"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2.1</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41</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633665,75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93119,24</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42</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633666,89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93117,46</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43</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633666,85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93114,79</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44</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633665,11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93112,98</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45</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633661,89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93109,33</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46</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633658,20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93105,38</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47</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633656,73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93104,45</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48</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633650,79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93097,72</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49</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633646,27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93102,15</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50</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633575,20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93167,97</w:t>
            </w:r>
          </w:p>
        </w:tc>
      </w:tr>
      <w:tr w:rsidR="00E93207" w:rsidRPr="00444FE5"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2.1</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51</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633574,91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93168,57</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52</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633551,49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93190,49</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53</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633543,14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93181,75</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54</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633524,38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93162,16</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55</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633519,52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93157,05</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56</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633548,82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93130,53</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57</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633566,13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93114,87</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58</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633611,13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93073,42</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59</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633695,08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93003,05</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60</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633688,32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92983,40</w:t>
            </w:r>
          </w:p>
        </w:tc>
      </w:tr>
      <w:tr w:rsidR="00E93207" w:rsidRPr="00444FE5"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2.1</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61</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633686,78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92982,96</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62</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633643,55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92970,25</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633628,71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92887,95</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64</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633627,71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92878,01</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65</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633625,93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92866,21</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66</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633638,07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92633,84</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67</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633646,37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92573,94</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68</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633721,43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92584,35</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69</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633718,10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92608,11</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70</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633717,92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92777,38</w:t>
            </w:r>
          </w:p>
        </w:tc>
      </w:tr>
      <w:tr w:rsidR="00E93207" w:rsidRPr="00444FE5"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2.1</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71</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633735,04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92951,22</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72</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633735,25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92953,33</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73</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633735,58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92956,64</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74</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633749,90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92948,53</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75</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633762,75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92976,00</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76</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633780,91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92970,24</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77</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633810,46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92960,86</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78</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633810,59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92960,83</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79</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633897,65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92939,13</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80</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633898,00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92940,37</w:t>
            </w:r>
          </w:p>
        </w:tc>
      </w:tr>
      <w:tr w:rsidR="00E93207" w:rsidRPr="00444FE5"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2.1</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81</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633912,00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92988,29</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82</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633917,74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93007,94</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83</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633920,52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93017,48</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84</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633920,53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93017,52</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85</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633928,87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93046,94</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86</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633935,75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93071,19</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87</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633978,77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93222,92</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88</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633979,66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93226,08</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89</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633986,87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93251,49</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90</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633988,02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93255,48</w:t>
            </w:r>
          </w:p>
        </w:tc>
      </w:tr>
      <w:tr w:rsidR="00E93207" w:rsidRPr="00444FE5"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2.1</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91</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633990,86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93265,18</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92</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634014,04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93344,35</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634022,79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93374,23</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634075,49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93491,53</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95</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634075,47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93491,53</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96</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634011,06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93494,22</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97</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634003,12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93494,56</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98</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633977,23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93503,18</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99</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633968,01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93508,97</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100</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633958,66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93514,84</w:t>
            </w:r>
          </w:p>
        </w:tc>
      </w:tr>
      <w:tr w:rsidR="00E93207" w:rsidRPr="00444FE5"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2.1</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101</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633953,81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93517,88</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102</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633953,49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93517,38</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103</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633948,73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93510,06</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104</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633939,27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93506,63</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105</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633889,57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93452,78</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106</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633884,68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93447,49</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107</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633840,18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93398,96</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108</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633834,40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93405,34</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109</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633822,89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93379,74</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110</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633815,77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93384,39</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111</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633820,43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93391,52</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112</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633827,55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93386,87</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633822,89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93379,74</w:t>
            </w:r>
          </w:p>
        </w:tc>
      </w:tr>
      <w:tr w:rsidR="00E93207" w:rsidRPr="00444FE5"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2.2</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633049,02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93720,53</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633045,39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93716,66</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3</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633030,63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93700,86</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4</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633030,86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93700,64</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5</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633045,13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93686,69</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633061,78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93670,41</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7</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633090,74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93698,50</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8</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633072,52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93715,70</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633087,52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93731,59</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10</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633102,58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93752,07</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11</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633138,03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93790,42</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12</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633125,72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93802,13</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13</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633120,67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93796,75</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14</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633068,62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93741,42</w:t>
            </w:r>
          </w:p>
        </w:tc>
      </w:tr>
      <w:tr w:rsidR="00E93207" w:rsidRPr="00444FE5"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2.2</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633049,02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93720,53</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631855,32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94507,51</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631853,63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94494,22</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3</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631853,68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94493,77</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4</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631854,87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94482,74</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5</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631860,34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94478,00</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631877,12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94450,14</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7</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631880,30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94446,34</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8</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631882,78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94443,37</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631890,82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94442,37</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10</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631891,14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94442,33</w:t>
            </w:r>
          </w:p>
        </w:tc>
      </w:tr>
      <w:tr w:rsidR="00E93207" w:rsidRPr="00444FE5"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2.3</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11</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631891,81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94427,27</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12</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631916,79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94426,30</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13</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631921,38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94424,59</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14</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631927,07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94432,63</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15</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631932,85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94440,80</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16</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631934,38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94442,60</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17</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631935,54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94443,72</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18</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631936,84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94468,09</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19</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631939,01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94508,44</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20</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631940,33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94529,14</w:t>
            </w:r>
          </w:p>
        </w:tc>
      </w:tr>
      <w:tr w:rsidR="00E93207" w:rsidRPr="00444FE5"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2.3</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21</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631941,74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94553,38</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22</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631933,52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94553,22</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23</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631915,36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94553,61</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24</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631900,55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94554,16</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25</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631892,25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94554,53</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26</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631878,18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94555,19</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27</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631863,27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94555,49</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28</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631862,58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94555,49</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29</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631862,51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94555,50</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30</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631858,83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94555,85</w:t>
            </w:r>
          </w:p>
        </w:tc>
      </w:tr>
      <w:tr w:rsidR="00E93207" w:rsidRPr="00444FE5"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2.3</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31</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631858,81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94555,58</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32</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631857,26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94555,61</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33</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631856,37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94539,52</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34</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631855,95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94531,86</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35</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631855,70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94522,04</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36</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631855,32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94507,51</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37</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631879,73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94747,67</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38</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631854,30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94773,10</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39</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631870,10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94870,98</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40</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631767,87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94874,02</w:t>
            </w:r>
          </w:p>
        </w:tc>
      </w:tr>
      <w:tr w:rsidR="00E93207" w:rsidRPr="00444FE5"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2.3</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41</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631767,60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94865,63</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42</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631763,88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94750,83</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43</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631763,28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94732,40</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44</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631766,86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94732,27</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45</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631785,13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94731,49</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46</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631791,26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94731,22</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47</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631807,46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94730,52</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48</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631816,83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94730,12</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49</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631840,51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94708,71</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50</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631844,95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94708,51</w:t>
            </w:r>
          </w:p>
        </w:tc>
      </w:tr>
      <w:tr w:rsidR="00E93207" w:rsidRPr="00444FE5"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2.3</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51</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631844,78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94704,84</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52</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631868,94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94682,95</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53</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631869,28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94682,63</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54</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631881,78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94671,31</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55</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631892,06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94661,99</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56</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631905,57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94649,75</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57</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631907,40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94648,09</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58</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631916,71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94639,65</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59</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631933,33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94624,59</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60</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631944,00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94636,45</w:t>
            </w:r>
          </w:p>
        </w:tc>
      </w:tr>
      <w:tr w:rsidR="00E93207" w:rsidRPr="00444FE5"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2.3</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61</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631944,71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94637,25</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62</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631966,22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94661,18</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631946,78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94680,63</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64</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631927,29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94700,12</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65</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631923,11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94704,30</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66</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631919,17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94708,23</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67</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631897,38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94730,03</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68</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631894,09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94733,32</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69</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631890,52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94735,09</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70</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631882,16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94743,07</w:t>
            </w:r>
          </w:p>
        </w:tc>
      </w:tr>
      <w:tr w:rsidR="00E93207" w:rsidRPr="00444FE5"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2.3</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71</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631879,73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94747,67</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72</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632125,81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94466,35</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73</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632117,11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94474,50</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74</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632120,34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94477,93</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75</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632119,66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94478,55</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76</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632099,76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94496,80</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77</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632096,90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94493,70</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78</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632095,99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94492,56</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79</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632094,64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94481,85</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80</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632097,63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94478,86</w:t>
            </w:r>
          </w:p>
        </w:tc>
      </w:tr>
      <w:tr w:rsidR="00E93207" w:rsidRPr="00444FE5"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2.3</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81</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632090,35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94479,22</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82</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632062,82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94480,58</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83</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632061,33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94480,67</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84</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632062,28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94498,44</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85</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632064,34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94521,97</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86</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632063,13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94522,94</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87</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632046,85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94539,00</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88</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632042,13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94543,64</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89</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632011,35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94545,22</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90</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632011,12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94548,42</w:t>
            </w:r>
          </w:p>
        </w:tc>
      </w:tr>
      <w:tr w:rsidR="00E93207" w:rsidRPr="00444FE5"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2.3</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91</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632004,00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94549,04</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92</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631964,58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94548,03</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93</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631962,99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94515,42</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631962,70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94509,55</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95</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631962,64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94504,80</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96</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631962,61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94502,18</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97</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631962,60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94501,17</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98</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631962,51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94494,40</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99</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631962,40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94485,82</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100</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631962,25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94482,61</w:t>
            </w:r>
          </w:p>
        </w:tc>
      </w:tr>
      <w:tr w:rsidR="00E93207" w:rsidRPr="00444FE5"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2.3</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101</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631961,45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94463,25</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102</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631960,38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94453,39</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103</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631959,71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94443,03</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104</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631974,10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94421,16</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105</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631974,30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94416,73</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106</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632000,30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94415,33</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107</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632038,51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94413,28</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108</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632051,17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94412,59</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109</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632089,78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94410,51</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110</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632137,55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94412,02</w:t>
            </w:r>
          </w:p>
        </w:tc>
      </w:tr>
      <w:tr w:rsidR="00E93207" w:rsidRPr="00444FE5"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2.3</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111</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632140,05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94412,10</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112</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632140,20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94419,65</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113</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632151,93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94419,04</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114</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632157,13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94442,08</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115</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632149,40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94448,96</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116</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632149,07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94449,26</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117</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632139,36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94457,89</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118</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632129,96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94463,76</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632125,81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94466,35</w:t>
            </w:r>
          </w:p>
        </w:tc>
      </w:tr>
      <w:tr w:rsidR="00E93207" w:rsidRPr="00444FE5"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2.4</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631004,31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95674,29</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631004,30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95674,30</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3</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631002,56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95679,64</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4</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630986,29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95669,55</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5</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630987,91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95661,29</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630985,51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95659,24</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7</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630989,49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95653,24</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8</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630990,53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95647,93</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630991,29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95646,77</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10</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630995,82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95639,92</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11</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631006,35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95640,47</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12</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631016,40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95640,99</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13</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631015,49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95643,56</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14</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631086,96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95665,52</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15</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631067,17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95718,50</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16</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631032,26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95696,23</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631004,31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95674,29</w:t>
            </w:r>
          </w:p>
        </w:tc>
      </w:tr>
      <w:tr w:rsidR="00E93207" w:rsidRPr="00444FE5"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2.5</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631301,97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96366,86</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631299,74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96372,84</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3</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631285,62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96408,06</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4</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631282,99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96409,17</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5</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631267,88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96402,81</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631265,22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96401,54</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7</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631243,45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96391,17</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8</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631224,38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96382,08</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631178,57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96362,18</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10</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631179,64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96359,74</w:t>
            </w:r>
          </w:p>
        </w:tc>
      </w:tr>
      <w:tr w:rsidR="00E93207" w:rsidRPr="00444FE5"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2.5</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11</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631187,16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96342,48</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12</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631190,17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96335,58</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13</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631194,60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96324,66</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14</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631181,73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96319,35</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15</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631181,24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96319,15</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16</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631176,74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96317,34</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17</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631154,90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96308,33</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18</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631140,53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96302,39</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19</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631116,41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96292,43</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20</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631116,28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96292,38</w:t>
            </w:r>
          </w:p>
        </w:tc>
      </w:tr>
      <w:tr w:rsidR="00E93207" w:rsidRPr="00444FE5"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2.5</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21</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631113,53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96285,61</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22</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631112,40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96282,83</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23</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631111,66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96277,05</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24</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631136,28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96220,81</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25</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631148,38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96215,63</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26</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631189,38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96232,61</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27</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631202,24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96237,94</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28</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631198,33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96248,63</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29</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631212,31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96255,32</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30</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631216,36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96244,07</w:t>
            </w:r>
          </w:p>
        </w:tc>
      </w:tr>
      <w:tr w:rsidR="00E93207" w:rsidRPr="00444FE5"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2.5</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31</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631218,17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96244,39</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32</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631265,03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96264,80</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33</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631281,17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96271,83</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34</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631281,19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96271,84</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35</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631281,50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96272,54</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36</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631286,25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96282,90</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37</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631289,23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96289,36</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38</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631298,20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96308,86</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39</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631312,54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96339,97</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40</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631303,64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96362,38</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631301,97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96366,86</w:t>
            </w:r>
          </w:p>
        </w:tc>
      </w:tr>
      <w:tr w:rsidR="00E93207" w:rsidRPr="00444FE5"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2.6</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631648,25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97223,77</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631650,86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97251,39</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3</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631651,08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97253,67</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4</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631647,40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97254,02</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5</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631647,31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97253,34</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631638,30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97254,21</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7</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631638,18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97253,24</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8</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631636,20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97253,52</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631636,34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97237,07</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10</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631587,01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97241,86</w:t>
            </w:r>
          </w:p>
        </w:tc>
      </w:tr>
      <w:tr w:rsidR="00E93207" w:rsidRPr="00444FE5"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2.6</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11</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631583,21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97251,45</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12</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631572,98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97143,10</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13</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631581,29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97142,39</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14</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631581,16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97139,15</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15</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631591,28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97138,08</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16</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631599,28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97119,73</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17</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631619,50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97117,90</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18</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631621,34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97137,83</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19</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631621,97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97145,54</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20</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631622,80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97154,35</w:t>
            </w:r>
          </w:p>
        </w:tc>
      </w:tr>
      <w:tr w:rsidR="00E93207" w:rsidRPr="00444FE5"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2.6</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21</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631624,29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97171,25</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22</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631624,40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97171,24</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23</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631624,42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97171,44</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24</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631629,58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97194,67</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25</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631636,14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97195,13</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26</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631639,15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97210,51</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27</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631646,99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97210,43</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631648,25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97223,77</w:t>
            </w:r>
          </w:p>
        </w:tc>
      </w:tr>
      <w:tr w:rsidR="00E93207" w:rsidRPr="00444FE5"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2.7</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631692,11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97747,26</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631646,93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97752,17</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3</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631646,85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97752,18</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4</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631643,04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97709,75</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5</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631641,28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97690,34</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631637,93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97688,04</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7</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631637,75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97685,07</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8</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631637,17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97684,61</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631626,87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97572,37</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10</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631628,02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97571,16</w:t>
            </w:r>
          </w:p>
        </w:tc>
      </w:tr>
      <w:tr w:rsidR="00E93207" w:rsidRPr="00444FE5"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2.7</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11</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631627,55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97568,33</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12</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631629,90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97565,04</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13</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631623,47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97494,29</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14</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631622,75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97486,30</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15</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631623,02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97486,28</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16</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631651,40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97483,97</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17</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631664,37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97482,91</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18</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631673,92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97482,34</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19</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631674,45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97491,20</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20</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631675,46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97491,12</w:t>
            </w:r>
          </w:p>
        </w:tc>
      </w:tr>
      <w:tr w:rsidR="00E93207" w:rsidRPr="00444FE5"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2.7</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21</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631675,97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97497,27</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22</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631675,98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97497,27</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23</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631696,13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97495,52</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24</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631702,01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97562,37</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25</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631702,02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97562,43</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26</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631704,72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97593,08</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27</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631704,88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97596,05</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28</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631705,11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97599,95</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29</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631699,65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97601,55</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30</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631692,22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97603,74</w:t>
            </w:r>
          </w:p>
        </w:tc>
      </w:tr>
      <w:tr w:rsidR="00E93207" w:rsidRPr="00444FE5"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2.7</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31</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631683,79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97604,33</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32</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631686,53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97641,98</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33</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631699,77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97640,65</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34</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631715,24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97642,50</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35</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631720,54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97695,19</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36</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631745,30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97692,70</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37</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631749,26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97741,28</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38</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631696,67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97746,76</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631692,11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97747,26</w:t>
            </w:r>
          </w:p>
        </w:tc>
      </w:tr>
      <w:tr w:rsidR="00E93207" w:rsidRPr="00444FE5"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2.8</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631709,65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98081,91</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631703,70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98082,46</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3</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631707,72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98124,18</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4</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631700,29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98139,73</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5</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631702,14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98169,64</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631671,90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98171,92</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7</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631663,84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98081,54</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8</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631668,49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98067,91</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631666,53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98036,01</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10</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631689,49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98034,23</w:t>
            </w:r>
          </w:p>
        </w:tc>
      </w:tr>
      <w:tr w:rsidR="00E93207" w:rsidRPr="00444FE5"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2.8</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11</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631701,32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98054,49</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12</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631701,65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98055,05</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13</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631707,55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98054,83</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14</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631707,55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98054,85</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15</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631713,04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98054,66</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16</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631714,21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98072,67</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17</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631714,79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98081,42</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631709,65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98081,91</w:t>
            </w:r>
          </w:p>
        </w:tc>
      </w:tr>
      <w:tr w:rsidR="00E93207" w:rsidRPr="00444FE5"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2.9</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631796,74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98842,78</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631786,56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98843,65</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3</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631786,89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98848,29</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4</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631788,70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98873,75</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5</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631777,79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98874,46</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631786,00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98973,34</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7</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631789,48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99015,12</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8</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631789,79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99018,89</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631790,41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99026,32</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10</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631790,70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99029,89</w:t>
            </w:r>
          </w:p>
        </w:tc>
      </w:tr>
      <w:tr w:rsidR="00E93207" w:rsidRPr="00444FE5"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2.9</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11</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631791,42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99038,57</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12</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631791,58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99040,50</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13</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631768,62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99041,89</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14</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631737,93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99043,81</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15</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631732,11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98976,28</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16</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631730,41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98957,96</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17</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631737,75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98936,09</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18</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631738,42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98935,24</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19</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631735,89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98913,66</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20</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631732,73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98875,61</w:t>
            </w:r>
          </w:p>
        </w:tc>
      </w:tr>
      <w:tr w:rsidR="00E93207" w:rsidRPr="00444FE5"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2.9</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21</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631731,61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98875,69</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22</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631726,17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98876,04</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23</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631725,70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98871,11</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24</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631725,62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98871,11</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25</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631685,54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98874,01</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26</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631683,44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98853,62</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27</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631682,50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98844,51</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28</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631679,51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98815,49</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29</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631679,50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98815,44</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30</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631710,44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98812,67</w:t>
            </w:r>
          </w:p>
        </w:tc>
      </w:tr>
      <w:tr w:rsidR="00E93207" w:rsidRPr="00444FE5"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2.9</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31</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631728,42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98811,21</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32</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631775,47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98807,40</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33</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631792,86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98805,99</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34</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631793,46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98811,70</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35</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631793,54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98812,40</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631796,74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98842,78</w:t>
            </w:r>
          </w:p>
        </w:tc>
      </w:tr>
      <w:tr w:rsidR="00E93207" w:rsidRPr="00444FE5"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2.10</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632546,23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99603,40</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632533,16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99599,58</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3</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632562,82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99521,14</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4</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632572,55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99495,35</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5</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632608,34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99498,98</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632604,35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99543,04</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7</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632598,44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99590,27</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8</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632595,45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99615,08</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632565,69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99599,25</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632546,23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99603,40</w:t>
            </w:r>
          </w:p>
        </w:tc>
      </w:tr>
      <w:tr w:rsidR="00E93207" w:rsidRPr="00444FE5"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2.11</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633820,81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99895,77</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633664,32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99827,89</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3</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633667,80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99815,01</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4</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633718,85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99818,15</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5</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633719,00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99817,25</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633719,34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99815,19</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7</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633720,78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99815,40</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8</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633754,66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99829,75</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633766,44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99828,43</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10</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633768,90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99822,57</w:t>
            </w:r>
          </w:p>
        </w:tc>
      </w:tr>
      <w:tr w:rsidR="00E93207" w:rsidRPr="00444FE5"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2.11</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11</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633770,09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99819,70</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12</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633771,70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99815,31</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13</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633771,93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99813,91</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14</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633771,93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99813,89</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15</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633773,24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99805,57</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16</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633773,36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99804,34</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17</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633780,01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99805,89</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18</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633789,63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99808,13</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19</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633799,60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99810,44</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20</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633826,86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99816,78</w:t>
            </w:r>
          </w:p>
        </w:tc>
      </w:tr>
      <w:tr w:rsidR="00E93207" w:rsidRPr="00444FE5"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2.11</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21</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633830,65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99817,66</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22</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633831,67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99876,38</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23</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633831,89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99889,49</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24</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633831,80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99889,54</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25</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633827,17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99892,17</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633820,81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99895,77</w:t>
            </w:r>
          </w:p>
        </w:tc>
      </w:tr>
      <w:tr w:rsidR="00E93207" w:rsidRPr="00444FE5"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2.12</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634947,63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100571,70</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634942,04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100576,93</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3</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634972,03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100608,96</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4</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635000,35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100639,18</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5</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635031,94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100679,93</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635027,09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100687,41</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7</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635049,34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100712,34</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8</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635061,08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100735,56</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9</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635049,73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100745,83</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10</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635033,54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100734,05</w:t>
            </w:r>
          </w:p>
        </w:tc>
      </w:tr>
      <w:tr w:rsidR="00E93207" w:rsidRPr="00444FE5"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2.12</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11</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635006,08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100703,39</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12</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635001,15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100708,73</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13</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634949,67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100653,36</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14</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634907,91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100608,61</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15</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634896,33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100618,95</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16</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634859,36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100577,37</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17</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634816,62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100529,29</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18</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634809,05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100520,67</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19</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634782,69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100492,90</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20</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634791,98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100484,39</w:t>
            </w:r>
          </w:p>
        </w:tc>
      </w:tr>
      <w:tr w:rsidR="00E93207" w:rsidRPr="00444FE5"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2.12</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21</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634623,10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100303,40</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22</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634600,05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100274,72</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23</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634588,40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100253,00</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24</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634606,35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100236,73</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25</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634627,39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100249,37</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26</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634642,88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100260,08</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27</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634670,11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100286,63</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28</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634772,26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100395,68</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29</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634845,09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100473,43</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30</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634852,75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100466,33</w:t>
            </w:r>
          </w:p>
        </w:tc>
      </w:tr>
      <w:tr w:rsidR="00E93207" w:rsidRPr="00444FE5"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2.12</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31</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634856,18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100463,14</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32</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634864,03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100471,48</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33</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634913,78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100526,00</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34</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634917,32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100529,89</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35</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634917,72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100530,39</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36</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634919,10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100532,12</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37</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634919,22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100531,97</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38</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634951,86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100567,74</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634947,63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100571,70</w:t>
            </w:r>
          </w:p>
        </w:tc>
      </w:tr>
      <w:tr w:rsidR="00E93207" w:rsidRPr="00444FE5" w:rsidTr="00CB41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2.13</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635091,52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100810,66</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2</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635056,58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100770,69</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3</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635082,00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100747,96</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4</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635116,02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100785,95</w:t>
            </w:r>
          </w:p>
        </w:tc>
      </w:tr>
      <w:tr w:rsidR="00E93207" w:rsidRPr="00444FE5" w:rsidTr="00CB41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444FE5"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w:t>
            </w:r>
          </w:p>
        </w:tc>
        <w:tc>
          <w:tcPr>
            <w:tcW w:w="1484"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635091,52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444FE5" w:rsidRDefault="00E93207" w:rsidP="00CB413B">
            <w:pPr>
              <w:jc w:val="center"/>
              <w:rPr>
                <w:color w:val="000000"/>
                <w:sz w:val="22"/>
                <w:szCs w:val="22"/>
              </w:rPr>
            </w:pPr>
            <w:r w:rsidRPr="00444FE5">
              <w:rPr>
                <w:color w:val="000000"/>
                <w:sz w:val="22"/>
                <w:szCs w:val="22"/>
              </w:rPr>
              <w:t>100810,66</w:t>
            </w:r>
          </w:p>
        </w:tc>
      </w:tr>
    </w:tbl>
    <w:p w:rsidR="00052099" w:rsidRDefault="00052099" w:rsidP="00052099">
      <w:pPr>
        <w:jc w:val="center"/>
        <w:rPr>
          <w:color w:val="FF0000"/>
          <w:sz w:val="28"/>
          <w:szCs w:val="28"/>
        </w:rPr>
        <w:sectPr w:rsidR="00052099" w:rsidSect="00052099">
          <w:type w:val="continuous"/>
          <w:pgSz w:w="11906" w:h="16838"/>
          <w:pgMar w:top="1135" w:right="851" w:bottom="1135" w:left="1418" w:header="709" w:footer="709" w:gutter="0"/>
          <w:cols w:num="2" w:space="708"/>
          <w:titlePg/>
          <w:docGrid w:linePitch="360"/>
        </w:sectPr>
      </w:pPr>
    </w:p>
    <w:p w:rsidR="00E830F3" w:rsidRDefault="00E830F3" w:rsidP="00275262">
      <w:pPr>
        <w:ind w:firstLine="567"/>
        <w:jc w:val="center"/>
        <w:rPr>
          <w:sz w:val="28"/>
          <w:szCs w:val="28"/>
        </w:rPr>
      </w:pPr>
    </w:p>
    <w:p w:rsidR="00275262" w:rsidRDefault="00F6703B" w:rsidP="008229D7">
      <w:pPr>
        <w:jc w:val="center"/>
        <w:rPr>
          <w:sz w:val="28"/>
          <w:szCs w:val="28"/>
        </w:rPr>
      </w:pPr>
      <w:r w:rsidRPr="00282486">
        <w:rPr>
          <w:sz w:val="28"/>
          <w:szCs w:val="28"/>
        </w:rPr>
        <w:t>2.5.</w:t>
      </w:r>
      <w:r w:rsidR="00282486" w:rsidRPr="00282486">
        <w:rPr>
          <w:sz w:val="28"/>
          <w:szCs w:val="28"/>
        </w:rPr>
        <w:t>3</w:t>
      </w:r>
      <w:r w:rsidRPr="00282486">
        <w:rPr>
          <w:sz w:val="28"/>
          <w:szCs w:val="28"/>
        </w:rPr>
        <w:t xml:space="preserve">. </w:t>
      </w:r>
      <w:r w:rsidR="00275262" w:rsidRPr="00282486">
        <w:rPr>
          <w:sz w:val="28"/>
          <w:szCs w:val="28"/>
        </w:rPr>
        <w:t>Перечень</w:t>
      </w:r>
      <w:r w:rsidR="00275262" w:rsidRPr="00275262">
        <w:rPr>
          <w:sz w:val="28"/>
          <w:szCs w:val="28"/>
        </w:rPr>
        <w:t xml:space="preserve"> </w:t>
      </w:r>
      <w:proofErr w:type="gramStart"/>
      <w:r w:rsidR="00275262" w:rsidRPr="00275262">
        <w:rPr>
          <w:sz w:val="28"/>
          <w:szCs w:val="28"/>
        </w:rPr>
        <w:t>координат характерных точек границы зон</w:t>
      </w:r>
      <w:r w:rsidR="00275262" w:rsidRPr="00275262">
        <w:rPr>
          <w:sz w:val="24"/>
          <w:szCs w:val="24"/>
        </w:rPr>
        <w:t xml:space="preserve"> </w:t>
      </w:r>
      <w:r w:rsidR="00275262" w:rsidRPr="00275262">
        <w:rPr>
          <w:sz w:val="28"/>
          <w:szCs w:val="28"/>
        </w:rPr>
        <w:t xml:space="preserve">планируемого размещения </w:t>
      </w:r>
      <w:r w:rsidR="00275262" w:rsidRPr="00282486">
        <w:rPr>
          <w:sz w:val="28"/>
          <w:szCs w:val="28"/>
        </w:rPr>
        <w:t>линейн</w:t>
      </w:r>
      <w:r w:rsidR="0003294F" w:rsidRPr="00282486">
        <w:rPr>
          <w:sz w:val="28"/>
          <w:szCs w:val="28"/>
        </w:rPr>
        <w:t>ых</w:t>
      </w:r>
      <w:proofErr w:type="gramEnd"/>
      <w:r w:rsidR="00275262" w:rsidRPr="00282486">
        <w:rPr>
          <w:sz w:val="28"/>
          <w:szCs w:val="28"/>
        </w:rPr>
        <w:t xml:space="preserve"> объект</w:t>
      </w:r>
      <w:r w:rsidR="0003294F" w:rsidRPr="00282486">
        <w:rPr>
          <w:sz w:val="28"/>
          <w:szCs w:val="28"/>
        </w:rPr>
        <w:t>ов</w:t>
      </w:r>
      <w:r w:rsidR="00275262" w:rsidRPr="00275262">
        <w:rPr>
          <w:sz w:val="28"/>
          <w:szCs w:val="28"/>
        </w:rPr>
        <w:t>, подлежащих реконструкции в связи с изменением их местоположения</w:t>
      </w:r>
    </w:p>
    <w:p w:rsidR="00AF6CB5" w:rsidRDefault="00AF6CB5" w:rsidP="00E93207">
      <w:pPr>
        <w:ind w:firstLine="567"/>
        <w:jc w:val="center"/>
        <w:rPr>
          <w:sz w:val="28"/>
          <w:szCs w:val="28"/>
        </w:rPr>
      </w:pPr>
    </w:p>
    <w:p w:rsidR="008229D7" w:rsidRPr="00E93207" w:rsidRDefault="008229D7" w:rsidP="00E93207">
      <w:pPr>
        <w:ind w:firstLine="567"/>
        <w:jc w:val="center"/>
        <w:rPr>
          <w:sz w:val="28"/>
          <w:szCs w:val="28"/>
        </w:rPr>
        <w:sectPr w:rsidR="008229D7" w:rsidRPr="00E93207" w:rsidSect="00B53765">
          <w:type w:val="continuous"/>
          <w:pgSz w:w="11906" w:h="16838"/>
          <w:pgMar w:top="1135" w:right="851" w:bottom="1135" w:left="1418" w:header="709" w:footer="709" w:gutter="0"/>
          <w:cols w:space="708"/>
          <w:titlePg/>
          <w:docGrid w:linePitch="360"/>
        </w:sectPr>
      </w:pPr>
    </w:p>
    <w:tbl>
      <w:tblPr>
        <w:tblW w:w="4567" w:type="dxa"/>
        <w:tblInd w:w="113" w:type="dxa"/>
        <w:tblLook w:val="04A0"/>
      </w:tblPr>
      <w:tblGrid>
        <w:gridCol w:w="954"/>
        <w:gridCol w:w="955"/>
        <w:gridCol w:w="1329"/>
        <w:gridCol w:w="1329"/>
      </w:tblGrid>
      <w:tr w:rsidR="00E93207" w:rsidRPr="00A53A1C" w:rsidTr="00F6703B">
        <w:trPr>
          <w:trHeight w:val="435"/>
          <w:tblHeader/>
        </w:trPr>
        <w:tc>
          <w:tcPr>
            <w:tcW w:w="9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 зоны</w:t>
            </w:r>
          </w:p>
        </w:tc>
        <w:tc>
          <w:tcPr>
            <w:tcW w:w="957" w:type="dxa"/>
            <w:tcBorders>
              <w:top w:val="single" w:sz="4" w:space="0" w:color="auto"/>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 точки</w:t>
            </w:r>
          </w:p>
        </w:tc>
        <w:tc>
          <w:tcPr>
            <w:tcW w:w="1327" w:type="dxa"/>
            <w:tcBorders>
              <w:top w:val="single" w:sz="4" w:space="0" w:color="auto"/>
              <w:left w:val="nil"/>
              <w:bottom w:val="single" w:sz="4" w:space="0" w:color="auto"/>
              <w:right w:val="single" w:sz="4" w:space="0" w:color="auto"/>
            </w:tcBorders>
            <w:shd w:val="clear" w:color="auto" w:fill="auto"/>
            <w:vAlign w:val="center"/>
            <w:hideMark/>
          </w:tcPr>
          <w:p w:rsidR="00E93207" w:rsidRPr="00A53A1C" w:rsidRDefault="00E93207" w:rsidP="00CB413B">
            <w:pPr>
              <w:jc w:val="center"/>
              <w:rPr>
                <w:color w:val="000000"/>
                <w:sz w:val="22"/>
                <w:szCs w:val="22"/>
              </w:rPr>
            </w:pPr>
            <w:r w:rsidRPr="00A53A1C">
              <w:rPr>
                <w:color w:val="000000"/>
                <w:sz w:val="22"/>
                <w:szCs w:val="22"/>
              </w:rPr>
              <w:t>Координата Х</w:t>
            </w:r>
          </w:p>
        </w:tc>
        <w:tc>
          <w:tcPr>
            <w:tcW w:w="1327" w:type="dxa"/>
            <w:tcBorders>
              <w:top w:val="single" w:sz="4" w:space="0" w:color="auto"/>
              <w:left w:val="nil"/>
              <w:bottom w:val="single" w:sz="4" w:space="0" w:color="auto"/>
              <w:right w:val="single" w:sz="4" w:space="0" w:color="auto"/>
            </w:tcBorders>
            <w:shd w:val="clear" w:color="auto" w:fill="auto"/>
            <w:vAlign w:val="center"/>
            <w:hideMark/>
          </w:tcPr>
          <w:p w:rsidR="00E93207" w:rsidRPr="00A53A1C" w:rsidRDefault="00E93207" w:rsidP="00CB413B">
            <w:pPr>
              <w:jc w:val="center"/>
              <w:rPr>
                <w:color w:val="000000"/>
                <w:sz w:val="22"/>
                <w:szCs w:val="22"/>
              </w:rPr>
            </w:pPr>
            <w:r w:rsidRPr="00A53A1C">
              <w:rPr>
                <w:color w:val="000000"/>
                <w:sz w:val="22"/>
                <w:szCs w:val="22"/>
              </w:rPr>
              <w:t>Координата У</w:t>
            </w:r>
          </w:p>
        </w:tc>
      </w:tr>
      <w:tr w:rsidR="00E93207" w:rsidRPr="00A53A1C" w:rsidTr="00F670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3.1</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635067,53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100802,38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635038,26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100769,65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635038,23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100769,61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635040,47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100767,61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635040,50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100767,58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634990,50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100711,66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634861,31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100595,94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634861,06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100595,72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634800,34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100528,50</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634800,32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100528,47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634800,34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100528,45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634809,05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100520,67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634782,69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100492,90</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634787,41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100488,57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634773,08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100472,55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634773,02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100472,48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634762,77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100460,96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634666,84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100353,73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634584,97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100262,20</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634540,10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100212,69</w:t>
            </w:r>
          </w:p>
        </w:tc>
      </w:tr>
      <w:tr w:rsidR="00E93207" w:rsidRPr="00A53A1C" w:rsidTr="00F670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3.1</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634520,63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100193,27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634499,62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100172,43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634499,60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100172,41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634477,63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100153,89</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634446,67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100130,26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634412,37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100106,79</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634412,36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100106,78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634381,44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100087,83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634348,45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100069,72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634313,42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100052,68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634313,40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100052,67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634276,88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100037,14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634240,64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100023,85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634204,86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100012,69</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634204,84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100012,68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634171,79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100004,02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634121,23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99991,92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633901,05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99939,24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633881,35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99934,12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633861,87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99928,24</w:t>
            </w:r>
          </w:p>
        </w:tc>
      </w:tr>
      <w:tr w:rsidR="00E93207" w:rsidRPr="00A53A1C" w:rsidTr="00F670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3.1</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633842,63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99921,60</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633839,95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99920,56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633823,66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99914,22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633804,99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99906,11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633757,06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99884,16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633638,26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99829,75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633638,23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99829,73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633420,80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99730,16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633403,25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99722,54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633385,41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99715,64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633367,31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99709,45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633348,98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99704,00</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633330,44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99699,29</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633311,72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99695,32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633292,87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99692,11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633273,90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99689,65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633254,84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99687,96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633235,74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99687,03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633019,03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99680,87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632999,56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99680,01</w:t>
            </w:r>
          </w:p>
        </w:tc>
      </w:tr>
      <w:tr w:rsidR="00E93207" w:rsidRPr="00A53A1C" w:rsidTr="00F670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3.1</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632980,14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99678,55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632960,78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99676,48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632941,49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99673,80</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632922,29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99670,53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632903,21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99666,65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632884,26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99662,18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632613,75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99593,91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632610,72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99593,19</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632610,72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99593,24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632610,12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99598,66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632605,92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99636,95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632511,50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99624,35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632522,46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99591,62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632522,44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99584,22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632522,43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99584,17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632522,41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99578,66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632522,41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99578,61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632516,88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99578,07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632500,68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99577,05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632484,46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99576,49</w:t>
            </w:r>
          </w:p>
        </w:tc>
      </w:tr>
      <w:tr w:rsidR="00E93207" w:rsidRPr="00A53A1C" w:rsidTr="00F670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3.1</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632217,70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99570,98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632198,81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99570,21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632179,96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99568,68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632161,19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99566,40</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632142,52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99563,36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632123,99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99559,58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632105,63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99555,06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632087,47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99549,80</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632069,53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99543,82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632051,84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99537,12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632034,44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99529,72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632017,35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99521,63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632000,60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99512,85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631984,21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99503,41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631968,22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99493,32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631952,64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99482,60</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631937,51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99471,26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631922,85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99459,32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631908,67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99446,80</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631895,01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99433,72</w:t>
            </w:r>
          </w:p>
        </w:tc>
      </w:tr>
      <w:tr w:rsidR="00E93207" w:rsidRPr="00A53A1C" w:rsidTr="00F670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3.1</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631881,89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99420,11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631869,32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99405,98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631857,33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99391,35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631845,94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99376,26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631835,16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99360,72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631825,02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99344,76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631815,52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99328,41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631806,69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99311,69</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631798,54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99294,63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110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631791,08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99277,25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111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631784,50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99260,05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112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631778,09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99241,07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113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631772,68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99222,49</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114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631768,04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99203,68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115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631764,16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99184,67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116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631761,07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99165,47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117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631759,10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99149,36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118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631751,26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99074,72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119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631750,36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99066,18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120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631750,36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99066,13</w:t>
            </w:r>
          </w:p>
        </w:tc>
      </w:tr>
      <w:tr w:rsidR="00E93207" w:rsidRPr="00A53A1C" w:rsidTr="00F670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3.1</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121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631750,23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99064,87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122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631748,47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99046,90</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123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631748,33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99046,89</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124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631735,69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99047,86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125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631725,42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98958,43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126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631717,45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98959,18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127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631717,44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98959,18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128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631717,25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98956,51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129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631724,19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98947,73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130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631720,64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98915,29</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131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631728,74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98914,61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132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631728,76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98914,61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133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631728,51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98911,10</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134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631726,96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98889,73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135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631726,92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98889,17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136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631726,92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98889,11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137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631725,62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98871,11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138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631685,54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98874,01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139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631683,44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98853,62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140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631682,50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98844,51</w:t>
            </w:r>
          </w:p>
        </w:tc>
      </w:tr>
      <w:tr w:rsidR="00E93207" w:rsidRPr="00A53A1C" w:rsidTr="00F670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3.1</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141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631679,51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98815,49</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142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631679,50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98815,44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143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631710,44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98812,67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144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631710,43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98812,62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145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631708,55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98790,51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146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631708,55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98790,46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147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631718,18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98789,64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148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631718,18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98789,59</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149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631716,50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98770,33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150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631719,27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98770,11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151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631719,27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98770,05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152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631719,26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98769,94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153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631719,25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98769,89</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154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631716,29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98741,72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155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631714,68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98725,33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156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631713,28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98708,82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157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631712,18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98693,44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158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631707,76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98625,48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159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631705,70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98598,66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160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631703,04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98571,89</w:t>
            </w:r>
          </w:p>
        </w:tc>
      </w:tr>
      <w:tr w:rsidR="00E93207" w:rsidRPr="00A53A1C" w:rsidTr="00F670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3.1</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161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631669,31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98268,54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162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631667,09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98246,85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163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631665,26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98225,12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164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631661,88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98180,17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165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631661,87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98180,11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166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631659,38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98147,01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167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631657,37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98147,16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168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631652,21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98147,55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169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631644,45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98044,36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170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631651,63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98043,85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171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631651,63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98043,79</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172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631646,17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97971,18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173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631644,73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97944,23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174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631644,73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97944,18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175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631644,42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97921,33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176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631644,42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97921,28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177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631644,42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97921,23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178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631644,69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97903,44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179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631644,69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97903,43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180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631644,69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97903,38</w:t>
            </w:r>
          </w:p>
        </w:tc>
      </w:tr>
      <w:tr w:rsidR="00E93207" w:rsidRPr="00A53A1C" w:rsidTr="00F670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3.1</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181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631640,72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97815,47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182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631640,72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97815,42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183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631640,45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97805,44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184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631640,04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97790,01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185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631640,04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97789,96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186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631640,04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97789,91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187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631639,89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97784,47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188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631639,13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97766,77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189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631639,13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97766,76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190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631637,52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97739,43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191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631635,42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97712,14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192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631633,87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97694,21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193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631618,12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97695,49</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194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631617,61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97689,70</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195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631615,64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97666,92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196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631615,58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97666,07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197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631611,35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97617,44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198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631611,35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97617,39</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199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631611,59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97617,37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200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631624,16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97616,28</w:t>
            </w:r>
          </w:p>
        </w:tc>
      </w:tr>
      <w:tr w:rsidR="00E93207" w:rsidRPr="00A53A1C" w:rsidTr="00F670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3.1</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201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631624,16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97616,23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202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631615,71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97518,60</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203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631615,72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97518,59</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204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631617,86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97509,25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205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631617,86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97509,21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206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631616,32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97491,80</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207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631614,40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97474,38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208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631612,09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97457,01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209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631611,38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97452,47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210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631611,37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97452,42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211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631609,40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97439,74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212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631606,33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97422,53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213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631595,61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97367,07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214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631591,32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97347,67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215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631587,66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97328,18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216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631584,61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97308,48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217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631584,05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97303,87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218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631584,00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97303,44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219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631582,19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97288,65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220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631580,79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97273,69</w:t>
            </w:r>
          </w:p>
        </w:tc>
      </w:tr>
      <w:tr w:rsidR="00E93207" w:rsidRPr="00A53A1C" w:rsidTr="00F670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3.1</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221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631579,76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97261,14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222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631579,76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97261,09</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223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631579,70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97260,29</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224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631578,83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97260,37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225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631578,81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97260,37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226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631570,28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97261,08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227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631566,59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97213,66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228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631566,59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97213,65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229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631561,31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97145,63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230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631560,99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97141,50</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231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631561,00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97141,50</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232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631569,95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97140,79</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233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631560,96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97030,63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234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631559,05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97011,90</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235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631556,41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96993,25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236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631553,04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96974,73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237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631548,94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96956,35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238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631544,12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96938,15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239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631538,58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96920,15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240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631532,33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96902,39</w:t>
            </w:r>
          </w:p>
        </w:tc>
      </w:tr>
      <w:tr w:rsidR="00E93207" w:rsidRPr="00A53A1C" w:rsidTr="00F670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3.1</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241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631527,92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96891,25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242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631517,36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96866,80</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243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631506,36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96844,73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244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631411,72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96662,93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245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631385,91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96613,61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246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631385,89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96613,57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247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631348,97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96543,02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248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631312,66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96480,79</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249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631251,90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96398,26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250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631251,89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96398,24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251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631241,78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96405,67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252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631224,99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96382,43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253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631224,38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96382,14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254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631178,57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96362,18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255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631179,64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96359,74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256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631187,16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96342,48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257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631190,17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96335,58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258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631194,60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96324,66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259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631181,73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96319,35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260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631181,24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96319,15</w:t>
            </w:r>
          </w:p>
        </w:tc>
      </w:tr>
      <w:tr w:rsidR="00E93207" w:rsidRPr="00A53A1C" w:rsidTr="00F670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3.1</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261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631176,74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96317,34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262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631154,90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96308,33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263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631140,53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96302,39</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264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631116,41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96292,43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265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631116,28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96292,38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266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631098,58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96284,65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267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631098,57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96284,64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268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631098,58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96284,59</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269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631120,56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96230,61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270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631099,92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96198,07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271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631080,95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96165,38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272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631060,78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96122,25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273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631010,28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95998,77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274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630998,84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95967,63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275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630988,24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95929,76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276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630980,18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95885,66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277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630976,55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95843,44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278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630976,66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95804,58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279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630979,19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95773,01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280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630983,15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95745,78</w:t>
            </w:r>
          </w:p>
        </w:tc>
      </w:tr>
      <w:tr w:rsidR="00E93207" w:rsidRPr="00A53A1C" w:rsidTr="00F670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3.1</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281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630988,80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95718,55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282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630994,95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95695,55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283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631000,41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95678,30</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284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630986,29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95669,55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285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630986,68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95667,57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286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630980,18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95663,08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287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630985,88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95648,95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288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630990,53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95647,93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289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630995,83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95639,82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290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631015,02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95640,92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291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631027,29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95615,24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292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631043,66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95586,18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293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631060,98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95560,00</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294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631078,93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95536,41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295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631087,67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95525,99</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296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631331,78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95243,58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297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631539,87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95002,85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298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631580,34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94952,74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299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631604,76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94920,35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300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631655,34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94858,42</w:t>
            </w:r>
          </w:p>
        </w:tc>
      </w:tr>
      <w:tr w:rsidR="00E93207" w:rsidRPr="00A53A1C" w:rsidTr="00F670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3.1</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301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631701,98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94809,00</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302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631734,95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94777,71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303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631755,57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94758,48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304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631763,88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94750,83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305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631763,28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94732,40</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306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631766,86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94732,27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307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631785,13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94731,49</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308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631785,59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94731,07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309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631785,62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94731,06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310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631805,21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94713,39</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311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631867,12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94657,51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312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631853,26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94642,18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313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631890,45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94608,02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314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631857,26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94555,61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315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631856,37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94539,52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316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631855,95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94531,86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317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631855,70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94522,04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318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631855,32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94507,51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319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631853,63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94494,22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320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631853,68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94493,77</w:t>
            </w:r>
          </w:p>
        </w:tc>
      </w:tr>
      <w:tr w:rsidR="00E93207" w:rsidRPr="00A53A1C" w:rsidTr="00F670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3.1</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321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631854,87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94482,74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322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631860,34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94478,00</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323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631877,12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94450,14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324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631880,30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94446,34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325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631882,78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94443,37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326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631890,82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94442,37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327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631891,14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94442,33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328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631891,81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94427,27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329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631916,79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94426,30</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330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631921,38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94424,59</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331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631937,09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94418,74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332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631974,30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94416,73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333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632000,30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94415,33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334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632038,51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94413,28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335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632051,17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94412,59</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336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632089,78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94410,51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337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632137,55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94412,02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338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632160,96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94390,74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339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632976,59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93649,88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340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633036,51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93593,93</w:t>
            </w:r>
          </w:p>
        </w:tc>
      </w:tr>
      <w:tr w:rsidR="00E93207" w:rsidRPr="00A53A1C" w:rsidTr="00F670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3.1</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341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633554,71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93096,41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342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633584,39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93058,53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343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633611,64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93020,52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344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633638,20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92979,76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345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633606,16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92840,06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346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633609,54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92813,17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347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633611,21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92711,34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348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633605,07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92666,48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349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633594,26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92667,82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350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633591,70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92646,22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351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633589,48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92635,15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352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633580,61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92591,96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353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633587,79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92592,37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354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633604,09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92593,30</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355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633629,55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92595,84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356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633632,87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92572,06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357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633646,37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92573,94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358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633721,43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92584,35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359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633733,25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92588,78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360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633747,10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92612,24</w:t>
            </w:r>
          </w:p>
        </w:tc>
      </w:tr>
      <w:tr w:rsidR="00E93207" w:rsidRPr="00A53A1C" w:rsidTr="00F670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3.1</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361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633767,42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92646,65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362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633844,31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92792,08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363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633838,98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92794,58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364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633770,57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92830,01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365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633777,08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92882,85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366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633785,90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92911,51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367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633790,63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92917,82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368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633791,49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92918,96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369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633764,49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92935,46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370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633765,27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92937,13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371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633780,90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92970,21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372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633780,91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92970,24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373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633810,46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92960,86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374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633810,59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92960,83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375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633897,65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92939,13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376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633898,00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92940,37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377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633912,00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92988,29</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378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633917,74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93007,94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379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633920,52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93017,48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380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633920,53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93017,52</w:t>
            </w:r>
          </w:p>
        </w:tc>
      </w:tr>
      <w:tr w:rsidR="00E93207" w:rsidRPr="00A53A1C" w:rsidTr="00F670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3.1</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381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633928,87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93046,94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382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633935,75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93071,19</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383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633978,77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93222,92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384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633979,66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93226,08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385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633986,87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93251,49</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386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633988,02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93255,48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387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633990,86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93265,18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388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634014,04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93344,35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389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634022,79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93374,23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390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634075,49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93491,53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391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634075,47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93491,53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392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634011,06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93494,22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393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634003,12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93494,56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394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633977,23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93503,18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395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633968,01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93508,97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396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633958,66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93514,84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397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633953,81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93517,88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398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633953,49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93517,38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399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633948,73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93510,06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400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633939,27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93506,63</w:t>
            </w:r>
          </w:p>
        </w:tc>
      </w:tr>
      <w:tr w:rsidR="00E93207" w:rsidRPr="00A53A1C" w:rsidTr="00F670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3.1</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401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633889,57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93452,78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402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633884,68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93447,49</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403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633840,18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93398,96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404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633834,40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93405,34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405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633799,93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93436,83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406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633794,60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93427,53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407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633789,94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93419,37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408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633755,00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93349,86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409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633741,90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93323,82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410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633725,86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93292,22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411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633724,34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93289,22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412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633722,08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93284,75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413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633721,45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93282,88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414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633752,41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93254,54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415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633770,61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93237,48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416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633770,62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93237,47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417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633770,61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93237,43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418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633755,89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93205,57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419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633761,27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93202,56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420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633759,48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93198,71</w:t>
            </w:r>
          </w:p>
        </w:tc>
      </w:tr>
      <w:tr w:rsidR="00E93207" w:rsidRPr="00A53A1C" w:rsidTr="00F670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3.1</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421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633758,50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93197,69</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422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633741,18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93161,29</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423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633740,41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93159,68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424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633733,61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93145,58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425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633728,17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93133,16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426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633705,60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93080,22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427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633706,50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93078,45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428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633694,44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93087,43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429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633701,77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93096,12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430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633685,12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93110,15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431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633679,59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93114,75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432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633680,81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93116,22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433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633717,99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93161,26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434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633720,06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93163,76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435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633726,95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93172,11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436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633715,95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93175,96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437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633714,36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93174,18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438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633696,63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93190,94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439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633693,95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93188,19</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440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633693,95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93188,19</w:t>
            </w:r>
          </w:p>
        </w:tc>
      </w:tr>
      <w:tr w:rsidR="00E93207" w:rsidRPr="00A53A1C" w:rsidTr="00F670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3.1</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441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633690,93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93191,01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442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633653,62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93153,25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443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633642,47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93141,32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444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633629,38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93153,75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445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633606,23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93175,08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446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633592,59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93187,58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447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633569,54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93209,39</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448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633569,53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93209,40</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449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633564,78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93204,40</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450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633560,60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93200,01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451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633560,59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93200,02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452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633528,45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93232,74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453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633485,23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93275,46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454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633153,70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93593,46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455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633128,41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93636,25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456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633119,59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93650,60</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457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633110,28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93664,62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458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633102,42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93675,62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459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633100,49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93678,32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460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633095,91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93684,28</w:t>
            </w:r>
          </w:p>
        </w:tc>
      </w:tr>
      <w:tr w:rsidR="00E93207" w:rsidRPr="00A53A1C" w:rsidTr="00F670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3.1</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461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633095,88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93684,26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462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633095,88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93684,27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463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633095,90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93684,29</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464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633114,94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93703,79</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465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633116,38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93702,23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466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633116,41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93702,26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467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633118,99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93704,52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468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633118,96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93704,55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469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633110,58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93712,86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470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633102,15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93721,12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471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633102,09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93721,19</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472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633100,32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93722,92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473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633100,30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93722,94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474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633100,13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93723,11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475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633105,27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93728,97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476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633105,30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93729,01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477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633106,31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93730,15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478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633108,77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93732,98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479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633108,92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93733,14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480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633148,80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93778,67</w:t>
            </w:r>
          </w:p>
        </w:tc>
      </w:tr>
      <w:tr w:rsidR="00E93207" w:rsidRPr="00A53A1C" w:rsidTr="00F670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3.1</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481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633148,78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93778,69</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482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633148,80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93778,72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483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633147,36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93780,35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484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633147,64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93780,63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485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633185,00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93818,23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486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633150,48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93849,44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487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633141,30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93858,36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488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633133,91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93850,27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489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633104,92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93877,60</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490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633054,89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93821,09</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491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633083,06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93791,43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492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633041,20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93744,60</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493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633041,18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93744,58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494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633030,93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93753,94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495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633017,20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93765,54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496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633003,04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93776,66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497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632988,48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93787,21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498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632843,07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93888,70</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499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632630,75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94081,55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500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632407,92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94283,95</w:t>
            </w:r>
          </w:p>
        </w:tc>
      </w:tr>
      <w:tr w:rsidR="00E93207" w:rsidRPr="00A53A1C" w:rsidTr="00F670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3.1</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501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632260,82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94417,58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502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632204,44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94468,80</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503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632166,32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94503,48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504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632118,98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94546,54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505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631856,49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94785,39</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506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631870,10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94870,98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507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631767,87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94874,02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508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631767,60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94865,63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509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631748,82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94883,29</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510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631729,60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94902,44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511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631691,78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94943,65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512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631661,94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94980,04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513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631632,43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95017,67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514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631601,07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95055,75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515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631465,03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95213,13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516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631474,57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95212,65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517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631479,92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95212,39</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518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631508,08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95211,02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519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631515,84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95211,04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520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631518,32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95271,10</w:t>
            </w:r>
          </w:p>
        </w:tc>
      </w:tr>
      <w:tr w:rsidR="00E93207" w:rsidRPr="00A53A1C" w:rsidTr="00F670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3.1</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521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631518,86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95285,63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522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631520,31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95320,48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523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631521,31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95346,11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524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631521,60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95352,68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525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631521,69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95354,85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526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631495,02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95355,20</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527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631496,21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95376,50</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528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631496,52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95382,14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529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631497,97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95408,29</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530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631461,48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95408,29</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531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631404,52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95372,04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532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631391,26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95363,61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533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631388,55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95301,62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534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631148,88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95578,89</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535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631136,29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95594,25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536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631120,23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95616,58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537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631105,68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95640,31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538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631092,50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95665,92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539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631082,16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95690,24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540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631072,88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95717,46</w:t>
            </w:r>
          </w:p>
        </w:tc>
      </w:tr>
      <w:tr w:rsidR="00E93207" w:rsidRPr="00A53A1C" w:rsidTr="00F670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3.1</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541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631065,43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95746,62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542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631059,86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95779,91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543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631057,25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95814,72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544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631058,30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95855,57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545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631061,97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95885,88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546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631067,99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95915,39</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547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631074,77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95939,50</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548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631085,15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95968,14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549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631146,02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96116,98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550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631156,61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96140,72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551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631169,21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96164,75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552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631182,91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96187,23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553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631196,21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96206,38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554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631198,01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96208,82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555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631205,27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96212,00</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556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631205,29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96212,01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557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631201,52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96220,51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558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631201,50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96220,55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559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631204,04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96221,67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560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631215,69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96226,74</w:t>
            </w:r>
          </w:p>
        </w:tc>
      </w:tr>
      <w:tr w:rsidR="00E93207" w:rsidRPr="00A53A1C" w:rsidTr="00F670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3.1</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561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631215,70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96226,75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562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631223,77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96230,26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563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631228,89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96232,49</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564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631231,01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96227,68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565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631232,68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96223,89</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566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631246,35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96229,80</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567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631246,37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96229,81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568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631244,75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96233,68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569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631244,01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96235,44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570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631244,00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96235,49</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571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631260,93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96242,52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572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631261,59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96241,03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573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631262,38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96239,23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574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631273,89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96244,37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575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631272,72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96247,48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576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631265,03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96264,75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577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631265,05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96264,75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578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631281,17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96271,83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579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631281,19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96271,84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580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631281,50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96272,54</w:t>
            </w:r>
          </w:p>
        </w:tc>
      </w:tr>
      <w:tr w:rsidR="00E93207" w:rsidRPr="00A53A1C" w:rsidTr="00F670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3.1</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581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631286,25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96282,90</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582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631289,23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96289,36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583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631298,20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96308,86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584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631312,54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96339,97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585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631303,64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96362,38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586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631301,97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96366,86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587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631302,06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96366,99</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588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631316,97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96387,25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589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631341,35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96420,36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590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631341,97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96421,19</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591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631362,73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96449,39</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592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631368,50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96457,52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593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631369,99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96459,65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594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631370,01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96459,65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595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631370,05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96459,65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596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631397,31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96504,55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597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631402,48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96514,58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598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631422,08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96552,59</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599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631469,18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96643,99</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600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631488,67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96681,81</w:t>
            </w:r>
          </w:p>
        </w:tc>
      </w:tr>
      <w:tr w:rsidR="00E93207" w:rsidRPr="00A53A1C" w:rsidTr="00F670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3.1</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601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631509,33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96721,91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602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631563,10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96826,25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603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631570,84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96841,91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604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631578,73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96859,40</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605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631586,11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96877,51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606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631586,12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96877,54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607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631592,56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96895,15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608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631598,36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96912,98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609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631602,78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96928,47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610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631603,51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96931,01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611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631608,02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96949,21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612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631611,87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96967,56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613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631614,07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96980,30</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614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631615,06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96986,03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615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631617,59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97004,61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616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631619,45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97023,27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617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631627,24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97117,57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618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631629,75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97147,90</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619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631629,75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97147,95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620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631636,90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97147,38</w:t>
            </w:r>
          </w:p>
        </w:tc>
      </w:tr>
      <w:tr w:rsidR="00E93207" w:rsidRPr="00A53A1C" w:rsidTr="00F670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3.1</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621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631641,17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97192,30</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622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631642,51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97202,82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623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631646,76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97207,95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624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631656,50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97207,66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625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631656,85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97212,81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626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631660,85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97250,00</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627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631661,07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97252,02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628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631661,15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97252,72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629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631647,40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97254,02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631647,33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97253,42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631647,31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97253,34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631638,30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97254,21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631638,29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97254,21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631640,01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97274,36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631640,68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97281,49</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631642,91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97299,80</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631645,73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97318,08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631649,13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97336,23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631653,10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97354,23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640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631660,67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97393,18</w:t>
            </w:r>
          </w:p>
        </w:tc>
      </w:tr>
      <w:tr w:rsidR="00E93207" w:rsidRPr="00A53A1C" w:rsidTr="00F670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3.1</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641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631664,31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97412,17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642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631667,44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97429,66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643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631670,32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97448,32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644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631672,91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97469,10</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645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631673,72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97478,61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646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631673,77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97479,39</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647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631674,12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97485,41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648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631674,45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97491,20</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649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631675,46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97491,12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650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631675,97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97497,27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651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631675,98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97497,27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652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631696,13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97495,52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653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631702,01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97562,37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654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631702,02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97562,43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655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631704,72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97593,08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656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631704,88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97596,05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657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631705,11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97599,95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658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631699,65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97601,55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659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631692,22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97603,74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660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631683,79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97604,33</w:t>
            </w:r>
          </w:p>
        </w:tc>
      </w:tr>
      <w:tr w:rsidR="00E93207" w:rsidRPr="00A53A1C" w:rsidTr="00F670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3.1</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661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631686,53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97641,98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662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631699,77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97640,65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663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631715,24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97642,50</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664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631720,54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97695,19</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665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631745,30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97692,70</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666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631749,26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97741,28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667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631710,57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97745,28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668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631696,67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97746,76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669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631696,17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97757,38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670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631696,17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97757,40</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671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631696,17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97757,43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672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631696,17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97757,45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673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631696,86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97764,71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674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631696,87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97764,77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675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631697,20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97768,23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676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631697,29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97769,22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677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631700,60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97803,95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678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631700,60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97804,01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679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631700,61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97875,58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680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631700,61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97875,64</w:t>
            </w:r>
          </w:p>
        </w:tc>
      </w:tr>
      <w:tr w:rsidR="00E93207" w:rsidRPr="00A53A1C" w:rsidTr="00F670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3.1</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681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631700,61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97875,69</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682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631700,85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97884,88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683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631701,36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97904,54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684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631701,36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97904,59</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685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631702,68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97933,52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686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631704,57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97962,41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687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631707,42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98000,32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688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631708,01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98008,26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689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631709,30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98025,27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690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631710,37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98039,41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691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631720,76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98038,64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692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631720,76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98038,69</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693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631722,36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98038,57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694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631722,46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98038,56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695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631727,25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98100,39</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696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631727,25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98100,44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697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631722,21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98100,84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698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631725,29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98141,99</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699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631725,29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98142,05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700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631718,13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98142,56</w:t>
            </w:r>
          </w:p>
        </w:tc>
      </w:tr>
      <w:tr w:rsidR="00E93207" w:rsidRPr="00A53A1C" w:rsidTr="00F670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3.1</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701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631723,98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98220,47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702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631725,74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98241,39</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703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631727,87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98262,26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704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631733,26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98310,77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705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631735,93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98334,71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706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631755,09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98507,11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707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631757,75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98530,96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708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631762,51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98573,80</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709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631764,68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98595,02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710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631766,49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98616,27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711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631767,92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98637,56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712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631770,53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98682,23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713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631771,93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98703,11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714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631772,02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98704,09</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715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631772,02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98704,13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716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631772,02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98704,15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717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631772,18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98705,96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718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631774,37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98730,74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719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631777,88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98764,28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720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631781,01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98763,95</w:t>
            </w:r>
          </w:p>
        </w:tc>
      </w:tr>
      <w:tr w:rsidR="00E93207" w:rsidRPr="00A53A1C" w:rsidTr="00F670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3.1</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721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631782,24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98775,64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722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631783,04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98775,67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723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631785,86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98775,71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724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631788,43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98775,74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725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631799,96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98774,74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726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631799,96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98774,80</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727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631799,91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98776,17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728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631799,60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98785,43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729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631798,73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98811,79</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730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631797,70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98842,64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731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631797,49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98849,02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732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631797,49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98849,06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733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631797,46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98850,00</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734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631797,46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98850,05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735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631797,45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98850,10</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736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631796,97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98864,74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737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631792,30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98865,23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738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631792,30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98865,28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739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631793,09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98876,37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740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631793,10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98876,54</w:t>
            </w:r>
          </w:p>
        </w:tc>
      </w:tr>
      <w:tr w:rsidR="00E93207" w:rsidRPr="00A53A1C" w:rsidTr="00F670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3.1</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741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631808,68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99028,26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742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631808,68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99028,32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743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631805,65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99028,64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744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631805,64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99028,64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745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631811,25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99082,01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746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631811,59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99085,29</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747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631815,77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99125,13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748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631815,89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99126,25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749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631815,90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99126,30</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750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631815,99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99127,24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751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631816,74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99134,30</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752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631817,44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99141,02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753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631819,60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99158,73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754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631822,65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99177,03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755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631826,52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99195,18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756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631831,19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99213,07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757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631836,66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99230,74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758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631842,96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99248,27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759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631849,81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99264,96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760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631857,38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99281,33</w:t>
            </w:r>
          </w:p>
        </w:tc>
      </w:tr>
      <w:tr w:rsidR="00E93207" w:rsidRPr="00A53A1C" w:rsidTr="00F670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3.1</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761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631865,67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99297,36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762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631874,65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99313,01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763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631884,31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99328,25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764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631894,62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99343,05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765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631905,57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99357,39</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766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631917,14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99371,24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767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631929,31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99384,56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768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631933,86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99389,14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769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631942,04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99397,34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770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631955,33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99409,55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771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631958,61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99412,31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772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631969,13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99421,17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773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631975,98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99426,44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774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631983,43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99432,17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775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631998,20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99442,53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776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632004,29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99446,41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777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632013,41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99452,24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778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632029,03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99461,27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779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632045,03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99469,61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780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632061,38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99477,24</w:t>
            </w:r>
          </w:p>
        </w:tc>
      </w:tr>
      <w:tr w:rsidR="00E93207" w:rsidRPr="00A53A1C" w:rsidTr="00F670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3.1</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781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632078,05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99484,15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782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632095,00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99490,32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783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632112,21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99495,74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784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632129,64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99500,41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785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632147,26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99504,31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786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632162,60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99507,00</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787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632165,03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99507,43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788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632182,92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99509,77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789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632186,74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99510,10</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790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632200,89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99511,33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791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632218,92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99512,09</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792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632485,67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99517,60</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793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632504,70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99518,28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794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632523,71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99519,53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795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632529,32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99520,07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796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632539,79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99521,03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797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632541,00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99513,46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798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632553,13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99515,28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799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632557,72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99489,79</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800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632558,50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99485,49</w:t>
            </w:r>
          </w:p>
        </w:tc>
      </w:tr>
      <w:tr w:rsidR="00E93207" w:rsidRPr="00A53A1C" w:rsidTr="00F670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3.1</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801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632585,56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99489,75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802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632621,52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99495,42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803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632617,20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99534,20</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804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632617,19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99534,25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805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632628,16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99536,80</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806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632659,24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99544,64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807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632676,54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99549,01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808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632736,18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99564,06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809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632848,04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99592,29</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810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632888,36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99602,47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811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632908,86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99607,25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812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632929,51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99611,27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813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632950,29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99614,54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814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632971,18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99617,05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815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632992,15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99618,80</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816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633013,17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99619,78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817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633038,74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99620,50</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818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633054,13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99620,94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819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633170,56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99624,25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820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633240,50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99626,24</w:t>
            </w:r>
          </w:p>
        </w:tc>
      </w:tr>
      <w:tr w:rsidR="00E93207" w:rsidRPr="00A53A1C" w:rsidTr="00F670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3.1</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821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633259,54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99627,13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822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633278,54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99628,72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823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633297,47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99630,99</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824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633316,31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99633,95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825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633335,02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99637,60</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826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633353,59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99641,93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827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633371,99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99646,93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828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633390,20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99652,60</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829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633408,18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99658,93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830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633425,93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99665,91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831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633443,40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99673,53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832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633670,75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99777,60</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833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633730,61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99804,99</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834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633730,62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99805,00</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835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633768,59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99822,37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836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633768,90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99822,51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837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633768,91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99822,52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838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633770,09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99819,70</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839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633771,70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99815,31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840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633771,93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99813,91</w:t>
            </w:r>
          </w:p>
        </w:tc>
      </w:tr>
      <w:tr w:rsidR="00E93207" w:rsidRPr="00A53A1C" w:rsidTr="00F670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3.1</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841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633771,93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99813,89</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842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633773,24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99805,57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843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633773,36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99804,34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844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633842,23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99814,67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845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633844,01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99856,43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846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633856,02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99861,51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847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633870,93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99866,97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848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633886,02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99871,94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849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633901,26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99876,40</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850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633916,64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99880,35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851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634180,03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99943,38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852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634228,89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99956,67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853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634276,85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99972,94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854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634323,71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99992,13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855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634369,30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100014,17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856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634413,45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100038,97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857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634455,99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100066,44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858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634496,77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100096,47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859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634530,95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100125,06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860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634530,97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100125,02</w:t>
            </w:r>
          </w:p>
        </w:tc>
      </w:tr>
      <w:tr w:rsidR="00E93207" w:rsidRPr="00A53A1C" w:rsidTr="00F6703B">
        <w:trPr>
          <w:trHeight w:val="300"/>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3.1</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861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634534,74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100128,17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862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634534,93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100128,34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863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634535,61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100128,91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864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634570,90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100162,22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865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634594,82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100187,30</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866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634594,86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100187,35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867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634598,93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100191,61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868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634677,59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100278,61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869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634772,40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100384,26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870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634772,40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100384,32</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871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634852,17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100465,69</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872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634852,75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100466,33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873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634856,18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100463,14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874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634864,03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100471,48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875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634871,30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100464,98</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876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634872,07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100464,29</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877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634875,32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100467,87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878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634905,00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100500,57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879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634910,70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100506,85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880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634911,73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100508,06</w:t>
            </w:r>
          </w:p>
        </w:tc>
      </w:tr>
      <w:tr w:rsidR="00E93207" w:rsidRPr="00A53A1C" w:rsidTr="00F6703B">
        <w:trPr>
          <w:trHeight w:val="300"/>
        </w:trPr>
        <w:tc>
          <w:tcPr>
            <w:tcW w:w="95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3.1</w:t>
            </w: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881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634920,60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100518,50</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882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634921,51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100519,57</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883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634924,71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100524,06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884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635001,17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100631,14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885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635019,55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100656,89</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886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635032,08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100674,45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887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635082,02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100730,23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888</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635082,05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100730,21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889</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635083,03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100729,55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890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635124,50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100777,24</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891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635124,57</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100777,33</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892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635116,02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100785,95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893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635091,52</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100810,66</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894</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635082,80</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100819,45</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895</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635082,76</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100819,41</w:t>
            </w:r>
          </w:p>
        </w:tc>
      </w:tr>
      <w:tr w:rsidR="00E93207" w:rsidRPr="00A53A1C" w:rsidTr="00F6703B">
        <w:trPr>
          <w:trHeight w:val="300"/>
        </w:trPr>
        <w:tc>
          <w:tcPr>
            <w:tcW w:w="956" w:type="dxa"/>
            <w:vMerge/>
            <w:tcBorders>
              <w:top w:val="nil"/>
              <w:left w:val="single" w:sz="4" w:space="0" w:color="auto"/>
              <w:bottom w:val="single" w:sz="4" w:space="0" w:color="auto"/>
              <w:right w:val="single" w:sz="4" w:space="0" w:color="auto"/>
            </w:tcBorders>
            <w:vAlign w:val="center"/>
            <w:hideMark/>
          </w:tcPr>
          <w:p w:rsidR="00E93207" w:rsidRPr="00A53A1C" w:rsidRDefault="00E93207" w:rsidP="00CB413B">
            <w:pPr>
              <w:rPr>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635067,53</w:t>
            </w:r>
          </w:p>
        </w:tc>
        <w:tc>
          <w:tcPr>
            <w:tcW w:w="1327" w:type="dxa"/>
            <w:tcBorders>
              <w:top w:val="nil"/>
              <w:left w:val="nil"/>
              <w:bottom w:val="single" w:sz="4" w:space="0" w:color="auto"/>
              <w:right w:val="single" w:sz="4" w:space="0" w:color="auto"/>
            </w:tcBorders>
            <w:shd w:val="clear" w:color="auto" w:fill="auto"/>
            <w:noWrap/>
            <w:vAlign w:val="center"/>
            <w:hideMark/>
          </w:tcPr>
          <w:p w:rsidR="00E93207" w:rsidRPr="00A53A1C" w:rsidRDefault="00E93207" w:rsidP="00CB413B">
            <w:pPr>
              <w:jc w:val="center"/>
              <w:rPr>
                <w:color w:val="000000"/>
                <w:sz w:val="22"/>
                <w:szCs w:val="22"/>
              </w:rPr>
            </w:pPr>
            <w:r w:rsidRPr="00A53A1C">
              <w:rPr>
                <w:color w:val="000000"/>
                <w:sz w:val="22"/>
                <w:szCs w:val="22"/>
              </w:rPr>
              <w:t>100802,38</w:t>
            </w:r>
          </w:p>
        </w:tc>
      </w:tr>
    </w:tbl>
    <w:p w:rsidR="00B53765" w:rsidRPr="007727D6" w:rsidRDefault="00B53765" w:rsidP="0060091A">
      <w:pPr>
        <w:contextualSpacing/>
        <w:jc w:val="both"/>
        <w:rPr>
          <w:color w:val="FF0000"/>
          <w:sz w:val="24"/>
          <w:szCs w:val="26"/>
          <w:lang w:eastAsia="en-US"/>
        </w:rPr>
        <w:sectPr w:rsidR="00B53765" w:rsidRPr="007727D6" w:rsidSect="00E830F3">
          <w:headerReference w:type="default" r:id="rId10"/>
          <w:type w:val="continuous"/>
          <w:pgSz w:w="11906" w:h="16838"/>
          <w:pgMar w:top="1135" w:right="851" w:bottom="1135" w:left="1418" w:header="709" w:footer="709" w:gutter="0"/>
          <w:cols w:num="2" w:space="708"/>
          <w:titlePg/>
          <w:docGrid w:linePitch="360"/>
        </w:sectPr>
      </w:pPr>
      <w:bookmarkStart w:id="9" w:name="_GoBack"/>
      <w:bookmarkEnd w:id="9"/>
    </w:p>
    <w:p w:rsidR="00E830F3" w:rsidRDefault="00E830F3" w:rsidP="00E830F3">
      <w:pPr>
        <w:pStyle w:val="145"/>
        <w:jc w:val="left"/>
        <w:rPr>
          <w:rFonts w:eastAsiaTheme="minorHAnsi"/>
          <w:lang w:eastAsia="en-US"/>
        </w:rPr>
      </w:pPr>
      <w:bookmarkStart w:id="10" w:name="_Toc519244858"/>
      <w:bookmarkStart w:id="11" w:name="_Toc41647127"/>
      <w:bookmarkStart w:id="12" w:name="_Toc114748485"/>
    </w:p>
    <w:p w:rsidR="001C4344" w:rsidRPr="00A2684A" w:rsidRDefault="001C4344" w:rsidP="00315162">
      <w:pPr>
        <w:keepNext/>
        <w:keepLines/>
        <w:tabs>
          <w:tab w:val="left" w:pos="0"/>
        </w:tabs>
        <w:suppressAutoHyphens/>
        <w:spacing w:before="220"/>
        <w:contextualSpacing/>
        <w:jc w:val="center"/>
        <w:outlineLvl w:val="0"/>
        <w:rPr>
          <w:rFonts w:eastAsiaTheme="minorHAnsi"/>
          <w:sz w:val="28"/>
          <w:szCs w:val="28"/>
          <w:lang w:eastAsia="en-US"/>
        </w:rPr>
      </w:pPr>
      <w:r w:rsidRPr="00A2684A">
        <w:rPr>
          <w:rFonts w:eastAsiaTheme="minorHAnsi"/>
          <w:sz w:val="28"/>
          <w:szCs w:val="28"/>
          <w:lang w:eastAsia="en-US"/>
        </w:rPr>
        <w:t>2.6</w:t>
      </w:r>
      <w:r w:rsidR="000A06B2" w:rsidRPr="00A2684A">
        <w:rPr>
          <w:rFonts w:eastAsiaTheme="minorHAnsi"/>
          <w:sz w:val="28"/>
          <w:szCs w:val="28"/>
          <w:lang w:eastAsia="en-US"/>
        </w:rPr>
        <w:t>.</w:t>
      </w:r>
      <w:r w:rsidRPr="00A2684A">
        <w:rPr>
          <w:rFonts w:eastAsiaTheme="minorHAnsi"/>
          <w:sz w:val="28"/>
          <w:szCs w:val="28"/>
          <w:lang w:eastAsia="en-US"/>
        </w:rPr>
        <w:t xml:space="preserve"> </w:t>
      </w:r>
      <w:bookmarkEnd w:id="10"/>
      <w:r w:rsidRPr="00A2684A">
        <w:rPr>
          <w:rFonts w:eastAsiaTheme="minorHAnsi"/>
          <w:sz w:val="28"/>
          <w:szCs w:val="28"/>
          <w:lang w:eastAsia="en-US"/>
        </w:rPr>
        <w:t xml:space="preserve">Предельные параметры разрешенного строительства, реконструкции объектов капитального строительства, входящих в состав </w:t>
      </w:r>
      <w:r w:rsidR="003D27E5" w:rsidRPr="00A2684A">
        <w:rPr>
          <w:rFonts w:eastAsiaTheme="minorHAnsi"/>
          <w:sz w:val="28"/>
          <w:szCs w:val="28"/>
          <w:lang w:eastAsia="en-US"/>
        </w:rPr>
        <w:t>О</w:t>
      </w:r>
      <w:r w:rsidRPr="00A2684A">
        <w:rPr>
          <w:rFonts w:eastAsiaTheme="minorHAnsi"/>
          <w:sz w:val="28"/>
          <w:szCs w:val="28"/>
          <w:lang w:eastAsia="en-US"/>
        </w:rPr>
        <w:t>бъект</w:t>
      </w:r>
      <w:r w:rsidR="003D27E5" w:rsidRPr="00A2684A">
        <w:rPr>
          <w:rFonts w:eastAsiaTheme="minorHAnsi"/>
          <w:sz w:val="28"/>
          <w:szCs w:val="28"/>
          <w:lang w:eastAsia="en-US"/>
        </w:rPr>
        <w:t>а</w:t>
      </w:r>
      <w:r w:rsidRPr="00A2684A">
        <w:rPr>
          <w:rFonts w:eastAsiaTheme="minorHAnsi"/>
          <w:sz w:val="28"/>
          <w:szCs w:val="28"/>
          <w:lang w:eastAsia="en-US"/>
        </w:rPr>
        <w:t xml:space="preserve"> </w:t>
      </w:r>
      <w:r w:rsidR="00382D54" w:rsidRPr="00A2684A">
        <w:rPr>
          <w:rFonts w:eastAsiaTheme="minorHAnsi"/>
          <w:sz w:val="28"/>
          <w:szCs w:val="28"/>
          <w:lang w:eastAsia="en-US"/>
        </w:rPr>
        <w:br/>
      </w:r>
      <w:r w:rsidRPr="00A2684A">
        <w:rPr>
          <w:rFonts w:eastAsiaTheme="minorHAnsi"/>
          <w:sz w:val="28"/>
          <w:szCs w:val="28"/>
          <w:lang w:eastAsia="en-US"/>
        </w:rPr>
        <w:t>в границах зон их планируемого размещения</w:t>
      </w:r>
      <w:bookmarkEnd w:id="11"/>
      <w:bookmarkEnd w:id="12"/>
    </w:p>
    <w:p w:rsidR="00244581" w:rsidRPr="00A2684A" w:rsidRDefault="00244581" w:rsidP="00D80DE0">
      <w:pPr>
        <w:pStyle w:val="145"/>
        <w:rPr>
          <w:rFonts w:eastAsiaTheme="minorHAnsi"/>
          <w:lang w:eastAsia="en-US"/>
        </w:rPr>
      </w:pPr>
    </w:p>
    <w:p w:rsidR="001C4344" w:rsidRPr="00A2684A" w:rsidRDefault="001C4344" w:rsidP="0060091A">
      <w:pPr>
        <w:ind w:firstLine="709"/>
        <w:contextualSpacing/>
        <w:jc w:val="both"/>
        <w:rPr>
          <w:sz w:val="28"/>
          <w:szCs w:val="28"/>
          <w:lang w:eastAsia="en-US"/>
        </w:rPr>
      </w:pPr>
      <w:r w:rsidRPr="00A2684A">
        <w:rPr>
          <w:sz w:val="28"/>
          <w:szCs w:val="28"/>
          <w:lang w:eastAsia="en-US"/>
        </w:rPr>
        <w:t>Градостроительный регламент не распространяется на земельные участки:</w:t>
      </w:r>
    </w:p>
    <w:p w:rsidR="001C4344" w:rsidRPr="00A2684A" w:rsidRDefault="001C4344" w:rsidP="00244581">
      <w:pPr>
        <w:ind w:firstLine="709"/>
        <w:jc w:val="both"/>
        <w:rPr>
          <w:sz w:val="28"/>
          <w:szCs w:val="28"/>
          <w:lang w:eastAsia="en-US"/>
        </w:rPr>
      </w:pPr>
      <w:r w:rsidRPr="00A2684A">
        <w:rPr>
          <w:sz w:val="28"/>
          <w:szCs w:val="28"/>
          <w:lang w:eastAsia="en-US"/>
        </w:rPr>
        <w:t xml:space="preserve">в границах территорий памятников и ансамблей, включенных </w:t>
      </w:r>
      <w:r w:rsidR="00382D54" w:rsidRPr="00A2684A">
        <w:rPr>
          <w:sz w:val="28"/>
          <w:szCs w:val="28"/>
          <w:lang w:eastAsia="en-US"/>
        </w:rPr>
        <w:br/>
      </w:r>
      <w:r w:rsidRPr="00A2684A">
        <w:rPr>
          <w:sz w:val="28"/>
          <w:szCs w:val="28"/>
          <w:lang w:eastAsia="en-US"/>
        </w:rPr>
        <w:t>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1C4344" w:rsidRPr="00A2684A" w:rsidRDefault="001C4344" w:rsidP="00244581">
      <w:pPr>
        <w:pStyle w:val="a6"/>
        <w:ind w:left="709"/>
        <w:jc w:val="both"/>
        <w:rPr>
          <w:sz w:val="28"/>
          <w:szCs w:val="28"/>
          <w:lang w:eastAsia="en-US"/>
        </w:rPr>
      </w:pPr>
      <w:r w:rsidRPr="00A2684A">
        <w:rPr>
          <w:sz w:val="28"/>
          <w:szCs w:val="28"/>
          <w:lang w:eastAsia="en-US"/>
        </w:rPr>
        <w:t>в границах территорий общего пользования;</w:t>
      </w:r>
    </w:p>
    <w:p w:rsidR="001C4344" w:rsidRPr="00A2684A" w:rsidRDefault="001C4344" w:rsidP="00244581">
      <w:pPr>
        <w:pStyle w:val="a6"/>
        <w:ind w:left="709"/>
        <w:jc w:val="both"/>
        <w:rPr>
          <w:sz w:val="28"/>
          <w:szCs w:val="28"/>
          <w:lang w:eastAsia="en-US"/>
        </w:rPr>
      </w:pPr>
      <w:r w:rsidRPr="00A2684A">
        <w:rPr>
          <w:sz w:val="28"/>
          <w:szCs w:val="28"/>
          <w:lang w:eastAsia="en-US"/>
        </w:rPr>
        <w:t>предназначенные для размещения линейных объектов и (или) занятые линейными объектами;</w:t>
      </w:r>
    </w:p>
    <w:p w:rsidR="001C4344" w:rsidRPr="00A2684A" w:rsidRDefault="001C4344" w:rsidP="00244581">
      <w:pPr>
        <w:pStyle w:val="a6"/>
        <w:ind w:left="709"/>
        <w:jc w:val="both"/>
        <w:rPr>
          <w:sz w:val="28"/>
          <w:szCs w:val="28"/>
          <w:lang w:eastAsia="en-US"/>
        </w:rPr>
      </w:pPr>
      <w:r w:rsidRPr="00A2684A">
        <w:rPr>
          <w:sz w:val="28"/>
          <w:szCs w:val="28"/>
          <w:lang w:eastAsia="en-US"/>
        </w:rPr>
        <w:t>предоставленные для добычи полезных ископаемых.</w:t>
      </w:r>
    </w:p>
    <w:p w:rsidR="001C4344" w:rsidRPr="00A2684A" w:rsidRDefault="001C4344" w:rsidP="0060091A">
      <w:pPr>
        <w:ind w:firstLine="709"/>
        <w:contextualSpacing/>
        <w:jc w:val="both"/>
        <w:rPr>
          <w:sz w:val="28"/>
          <w:szCs w:val="28"/>
          <w:lang w:eastAsia="en-US"/>
        </w:rPr>
      </w:pPr>
      <w:r w:rsidRPr="00A2684A">
        <w:rPr>
          <w:sz w:val="28"/>
          <w:szCs w:val="28"/>
          <w:lang w:eastAsia="en-US"/>
        </w:rPr>
        <w:t>Предельные параметры разрешенного строительства рекомендуется принимать с учетом сложившейся застройки района реконструкции, градостроительной ценности, природно-климатических условий, существующей архитектурно-планировочной застройке и т.д.</w:t>
      </w:r>
      <w:r w:rsidR="00244581" w:rsidRPr="00A2684A">
        <w:rPr>
          <w:sz w:val="28"/>
          <w:szCs w:val="28"/>
          <w:lang w:eastAsia="en-US"/>
        </w:rPr>
        <w:t xml:space="preserve"> </w:t>
      </w:r>
      <w:r w:rsidRPr="00A2684A">
        <w:rPr>
          <w:sz w:val="28"/>
          <w:szCs w:val="28"/>
          <w:lang w:eastAsia="en-US"/>
        </w:rPr>
        <w:t>Градостроительная ценность обуславливает градоформирующее значение объектов исторической среды в процессе ее восприятия с наиболее оптимальных точек, маршрутов, визуальных бассейнов.</w:t>
      </w:r>
    </w:p>
    <w:p w:rsidR="001C4344" w:rsidRPr="00A2684A" w:rsidRDefault="001C4344" w:rsidP="0060091A">
      <w:pPr>
        <w:ind w:firstLine="567"/>
        <w:contextualSpacing/>
        <w:jc w:val="both"/>
        <w:rPr>
          <w:sz w:val="28"/>
          <w:szCs w:val="28"/>
          <w:lang w:eastAsia="en-US"/>
        </w:rPr>
      </w:pPr>
    </w:p>
    <w:p w:rsidR="001C4344" w:rsidRPr="00360DD7" w:rsidRDefault="001C4344" w:rsidP="00244581">
      <w:pPr>
        <w:keepNext/>
        <w:keepLines/>
        <w:tabs>
          <w:tab w:val="left" w:pos="0"/>
        </w:tabs>
        <w:suppressAutoHyphens/>
        <w:spacing w:before="220"/>
        <w:contextualSpacing/>
        <w:jc w:val="center"/>
        <w:outlineLvl w:val="0"/>
        <w:rPr>
          <w:rFonts w:eastAsia="Calibri"/>
          <w:bCs/>
          <w:sz w:val="28"/>
          <w:szCs w:val="28"/>
          <w:lang w:eastAsia="en-US"/>
        </w:rPr>
      </w:pPr>
      <w:bookmarkStart w:id="13" w:name="_Toc41647128"/>
      <w:bookmarkStart w:id="14" w:name="_Toc114748486"/>
      <w:r w:rsidRPr="00360DD7">
        <w:rPr>
          <w:rFonts w:eastAsiaTheme="minorHAnsi"/>
          <w:sz w:val="28"/>
          <w:szCs w:val="28"/>
          <w:lang w:eastAsia="en-US"/>
        </w:rPr>
        <w:t>2.7</w:t>
      </w:r>
      <w:r w:rsidR="00310CA8" w:rsidRPr="00360DD7">
        <w:rPr>
          <w:rFonts w:eastAsiaTheme="minorHAnsi"/>
          <w:sz w:val="28"/>
          <w:szCs w:val="28"/>
          <w:lang w:eastAsia="en-US"/>
        </w:rPr>
        <w:t>.</w:t>
      </w:r>
      <w:r w:rsidRPr="00360DD7">
        <w:rPr>
          <w:rFonts w:eastAsiaTheme="minorHAnsi"/>
          <w:sz w:val="28"/>
          <w:szCs w:val="28"/>
          <w:lang w:eastAsia="en-US"/>
        </w:rPr>
        <w:t xml:space="preserve">  Информация о необходимости осуществления мероприятий по защите сохраняемых объектов капитального строительства (здание, строение, сооружение, объекты, строительство которых не завершено), существующих </w:t>
      </w:r>
      <w:r w:rsidR="00750578" w:rsidRPr="00360DD7">
        <w:rPr>
          <w:rFonts w:eastAsiaTheme="minorHAnsi"/>
          <w:sz w:val="28"/>
          <w:szCs w:val="28"/>
          <w:lang w:eastAsia="en-US"/>
        </w:rPr>
        <w:br/>
      </w:r>
      <w:r w:rsidRPr="00360DD7">
        <w:rPr>
          <w:rFonts w:eastAsiaTheme="minorHAnsi"/>
          <w:sz w:val="28"/>
          <w:szCs w:val="28"/>
          <w:lang w:eastAsia="en-US"/>
        </w:rPr>
        <w:t xml:space="preserve">и строящихся на момент подготовки проекта планировки территории, а также объектов капитального строительства, планируемых к строительству в соответствии с ранее утвержденной документацией по планировке территории, от возможного негативного воздействия в связи с размещением </w:t>
      </w:r>
      <w:bookmarkEnd w:id="13"/>
      <w:bookmarkEnd w:id="14"/>
      <w:r w:rsidR="003D27E5" w:rsidRPr="00360DD7">
        <w:rPr>
          <w:rFonts w:eastAsiaTheme="minorHAnsi"/>
          <w:sz w:val="28"/>
          <w:szCs w:val="28"/>
          <w:lang w:eastAsia="en-US"/>
        </w:rPr>
        <w:t>Объекта</w:t>
      </w:r>
    </w:p>
    <w:p w:rsidR="005A654C" w:rsidRPr="00C826D4" w:rsidRDefault="005A654C" w:rsidP="00D80DE0">
      <w:pPr>
        <w:pStyle w:val="145"/>
        <w:rPr>
          <w:color w:val="FF0000"/>
        </w:rPr>
      </w:pPr>
      <w:bookmarkStart w:id="15" w:name="_Toc41647129"/>
      <w:bookmarkStart w:id="16" w:name="_Toc114748487"/>
    </w:p>
    <w:p w:rsidR="00603A37" w:rsidRPr="00CD2E6A" w:rsidRDefault="00282486" w:rsidP="00282486">
      <w:pPr>
        <w:spacing w:line="269" w:lineRule="auto"/>
        <w:ind w:firstLine="142"/>
        <w:jc w:val="center"/>
        <w:rPr>
          <w:sz w:val="28"/>
          <w:szCs w:val="28"/>
        </w:rPr>
      </w:pPr>
      <w:r>
        <w:rPr>
          <w:sz w:val="28"/>
          <w:szCs w:val="28"/>
        </w:rPr>
        <w:t xml:space="preserve">2.7.1. </w:t>
      </w:r>
      <w:r w:rsidR="00603A37" w:rsidRPr="00CD2E6A">
        <w:rPr>
          <w:sz w:val="28"/>
          <w:szCs w:val="28"/>
        </w:rPr>
        <w:t>Технические и охранные зоны проектируемых объектов.</w:t>
      </w:r>
    </w:p>
    <w:p w:rsidR="00282486" w:rsidRDefault="00282486" w:rsidP="00CD2E6A">
      <w:pPr>
        <w:widowControl w:val="0"/>
        <w:spacing w:line="269" w:lineRule="auto"/>
        <w:ind w:firstLine="709"/>
        <w:jc w:val="both"/>
        <w:rPr>
          <w:bCs/>
          <w:iCs/>
          <w:sz w:val="28"/>
          <w:szCs w:val="28"/>
          <w:shd w:val="clear" w:color="auto" w:fill="FFFFFF"/>
        </w:rPr>
      </w:pPr>
    </w:p>
    <w:p w:rsidR="00603A37" w:rsidRPr="00603A37" w:rsidRDefault="00603A37" w:rsidP="00CD2E6A">
      <w:pPr>
        <w:widowControl w:val="0"/>
        <w:spacing w:line="269" w:lineRule="auto"/>
        <w:ind w:firstLine="709"/>
        <w:jc w:val="both"/>
        <w:rPr>
          <w:sz w:val="28"/>
          <w:szCs w:val="28"/>
        </w:rPr>
      </w:pPr>
      <w:r w:rsidRPr="00CD2E6A">
        <w:rPr>
          <w:bCs/>
          <w:iCs/>
          <w:sz w:val="28"/>
          <w:szCs w:val="28"/>
          <w:shd w:val="clear" w:color="auto" w:fill="FFFFFF"/>
        </w:rPr>
        <w:t>Ширина технических и охранных зон</w:t>
      </w:r>
      <w:r w:rsidRPr="00603A37">
        <w:rPr>
          <w:sz w:val="28"/>
          <w:szCs w:val="28"/>
        </w:rPr>
        <w:t xml:space="preserve"> проектируемых объектов принимается в соответствии с:</w:t>
      </w:r>
    </w:p>
    <w:p w:rsidR="00282486" w:rsidRPr="00282486" w:rsidRDefault="00282486" w:rsidP="00282486">
      <w:pPr>
        <w:pStyle w:val="6a"/>
        <w:shd w:val="clear" w:color="auto" w:fill="auto"/>
        <w:tabs>
          <w:tab w:val="left" w:pos="1565"/>
        </w:tabs>
        <w:spacing w:line="269" w:lineRule="auto"/>
        <w:ind w:firstLine="709"/>
        <w:rPr>
          <w:color w:val="auto"/>
          <w:sz w:val="28"/>
          <w:szCs w:val="28"/>
        </w:rPr>
      </w:pPr>
      <w:r w:rsidRPr="00282486">
        <w:rPr>
          <w:color w:val="auto"/>
          <w:sz w:val="28"/>
          <w:szCs w:val="28"/>
        </w:rPr>
        <w:t xml:space="preserve">СП 42.13330.2016. Свод правил. Градостроительство. Планировка </w:t>
      </w:r>
      <w:r>
        <w:rPr>
          <w:color w:val="auto"/>
          <w:sz w:val="28"/>
          <w:szCs w:val="28"/>
        </w:rPr>
        <w:br/>
      </w:r>
      <w:r w:rsidRPr="00282486">
        <w:rPr>
          <w:color w:val="auto"/>
          <w:sz w:val="28"/>
          <w:szCs w:val="28"/>
        </w:rPr>
        <w:t>и застройка городских и сельских поселений. Актуализиров</w:t>
      </w:r>
      <w:r w:rsidR="00A46AAD">
        <w:rPr>
          <w:color w:val="auto"/>
          <w:sz w:val="28"/>
          <w:szCs w:val="28"/>
        </w:rPr>
        <w:t xml:space="preserve">анная редакция </w:t>
      </w:r>
      <w:proofErr w:type="spellStart"/>
      <w:r w:rsidR="00A46AAD">
        <w:rPr>
          <w:color w:val="auto"/>
          <w:sz w:val="28"/>
          <w:szCs w:val="28"/>
        </w:rPr>
        <w:t>СНиП</w:t>
      </w:r>
      <w:proofErr w:type="spellEnd"/>
      <w:r w:rsidR="00A46AAD">
        <w:rPr>
          <w:color w:val="auto"/>
          <w:sz w:val="28"/>
          <w:szCs w:val="28"/>
        </w:rPr>
        <w:t xml:space="preserve"> 2.07.01-89*</w:t>
      </w:r>
      <w:r w:rsidRPr="00282486">
        <w:rPr>
          <w:color w:val="auto"/>
          <w:sz w:val="28"/>
          <w:szCs w:val="28"/>
        </w:rPr>
        <w:t>;</w:t>
      </w:r>
    </w:p>
    <w:p w:rsidR="00282486" w:rsidRPr="00282486" w:rsidRDefault="00282486" w:rsidP="00282486">
      <w:pPr>
        <w:pStyle w:val="6a"/>
        <w:shd w:val="clear" w:color="auto" w:fill="auto"/>
        <w:tabs>
          <w:tab w:val="left" w:pos="1565"/>
        </w:tabs>
        <w:spacing w:line="269" w:lineRule="auto"/>
        <w:ind w:firstLine="709"/>
        <w:rPr>
          <w:color w:val="auto"/>
          <w:sz w:val="28"/>
          <w:szCs w:val="28"/>
        </w:rPr>
      </w:pPr>
      <w:r w:rsidRPr="00282486">
        <w:rPr>
          <w:color w:val="auto"/>
          <w:sz w:val="28"/>
          <w:szCs w:val="28"/>
        </w:rPr>
        <w:t>СП 22.13330.2016 «Основания зданий и сооружений».</w:t>
      </w:r>
      <w:r>
        <w:rPr>
          <w:color w:val="auto"/>
          <w:sz w:val="28"/>
          <w:szCs w:val="28"/>
        </w:rPr>
        <w:t xml:space="preserve"> </w:t>
      </w:r>
      <w:r w:rsidRPr="00282486">
        <w:rPr>
          <w:color w:val="auto"/>
          <w:sz w:val="28"/>
          <w:szCs w:val="28"/>
        </w:rPr>
        <w:t xml:space="preserve">Актуализированная редакция </w:t>
      </w:r>
      <w:proofErr w:type="spellStart"/>
      <w:r w:rsidRPr="00282486">
        <w:rPr>
          <w:color w:val="auto"/>
          <w:sz w:val="28"/>
          <w:szCs w:val="28"/>
        </w:rPr>
        <w:t>СНиП</w:t>
      </w:r>
      <w:proofErr w:type="spellEnd"/>
      <w:r w:rsidRPr="00282486">
        <w:rPr>
          <w:color w:val="auto"/>
          <w:sz w:val="28"/>
          <w:szCs w:val="28"/>
        </w:rPr>
        <w:t xml:space="preserve"> 2.02.01-83*</w:t>
      </w:r>
      <w:r w:rsidR="00A46AAD">
        <w:rPr>
          <w:color w:val="auto"/>
          <w:sz w:val="28"/>
          <w:szCs w:val="28"/>
        </w:rPr>
        <w:t xml:space="preserve"> (далее – СП 22.13330)</w:t>
      </w:r>
      <w:r w:rsidRPr="00282486">
        <w:rPr>
          <w:color w:val="auto"/>
          <w:sz w:val="28"/>
          <w:szCs w:val="28"/>
        </w:rPr>
        <w:t>.</w:t>
      </w:r>
    </w:p>
    <w:p w:rsidR="00282486" w:rsidRPr="00282486" w:rsidRDefault="00282486" w:rsidP="00282486">
      <w:pPr>
        <w:pStyle w:val="6a"/>
        <w:shd w:val="clear" w:color="auto" w:fill="auto"/>
        <w:spacing w:line="269" w:lineRule="auto"/>
        <w:ind w:firstLine="567"/>
        <w:rPr>
          <w:color w:val="auto"/>
          <w:sz w:val="28"/>
          <w:szCs w:val="24"/>
        </w:rPr>
      </w:pPr>
      <w:r w:rsidRPr="00282486">
        <w:rPr>
          <w:color w:val="auto"/>
          <w:sz w:val="28"/>
          <w:szCs w:val="24"/>
        </w:rPr>
        <w:t xml:space="preserve">Охранная зона – участок городской территории, расположенный над проектируемым, строящимся и существующим </w:t>
      </w:r>
      <w:r w:rsidR="008229D7">
        <w:rPr>
          <w:color w:val="auto"/>
          <w:sz w:val="28"/>
          <w:szCs w:val="24"/>
        </w:rPr>
        <w:t>О</w:t>
      </w:r>
      <w:r w:rsidRPr="00282486">
        <w:rPr>
          <w:color w:val="auto"/>
          <w:sz w:val="28"/>
          <w:szCs w:val="24"/>
        </w:rPr>
        <w:t>бъектом и в непосредственной близости от него, в границах которой при производстве строительных и иных видов работ устанавливается особый режим использования, в части ограничения хозяйственной деятельности третьих лиц.</w:t>
      </w:r>
    </w:p>
    <w:p w:rsidR="00282486" w:rsidRPr="00282486" w:rsidRDefault="00282486" w:rsidP="00282486">
      <w:pPr>
        <w:pStyle w:val="6a"/>
        <w:shd w:val="clear" w:color="auto" w:fill="auto"/>
        <w:spacing w:line="269" w:lineRule="auto"/>
        <w:ind w:firstLine="567"/>
        <w:rPr>
          <w:color w:val="auto"/>
          <w:sz w:val="28"/>
          <w:szCs w:val="24"/>
        </w:rPr>
      </w:pPr>
      <w:r w:rsidRPr="00282486">
        <w:rPr>
          <w:color w:val="auto"/>
          <w:sz w:val="28"/>
          <w:szCs w:val="24"/>
        </w:rPr>
        <w:t xml:space="preserve">Охранная зона Объекта составляет 100 м в обе стороны от внешнего контура. Техническая зона Объекта совпадает с границами проектирования. </w:t>
      </w:r>
    </w:p>
    <w:p w:rsidR="00282486" w:rsidRPr="00282486" w:rsidRDefault="00282486" w:rsidP="00282486">
      <w:pPr>
        <w:pStyle w:val="6a"/>
        <w:shd w:val="clear" w:color="auto" w:fill="auto"/>
        <w:spacing w:line="269" w:lineRule="auto"/>
        <w:ind w:firstLine="567"/>
        <w:rPr>
          <w:color w:val="auto"/>
          <w:sz w:val="28"/>
          <w:szCs w:val="24"/>
        </w:rPr>
      </w:pPr>
      <w:proofErr w:type="gramStart"/>
      <w:r w:rsidRPr="00282486">
        <w:rPr>
          <w:color w:val="auto"/>
          <w:sz w:val="28"/>
          <w:szCs w:val="24"/>
        </w:rPr>
        <w:t xml:space="preserve">В случае если объекты </w:t>
      </w:r>
      <w:r w:rsidR="008229D7">
        <w:rPr>
          <w:color w:val="auto"/>
          <w:sz w:val="28"/>
          <w:szCs w:val="24"/>
        </w:rPr>
        <w:t>инфраструктуры Объекта</w:t>
      </w:r>
      <w:r w:rsidRPr="00282486">
        <w:rPr>
          <w:color w:val="auto"/>
          <w:sz w:val="28"/>
          <w:szCs w:val="24"/>
        </w:rPr>
        <w:t xml:space="preserve"> находятся в предварительно</w:t>
      </w:r>
      <w:r>
        <w:rPr>
          <w:color w:val="auto"/>
          <w:sz w:val="28"/>
          <w:szCs w:val="24"/>
        </w:rPr>
        <w:t xml:space="preserve"> </w:t>
      </w:r>
      <w:r w:rsidRPr="00282486">
        <w:rPr>
          <w:color w:val="auto"/>
          <w:sz w:val="28"/>
          <w:szCs w:val="24"/>
        </w:rPr>
        <w:t>назначенной в соответствии с СП 22.13330 зоне влияния строящегося или реконструируемого здания (сооружения), необходимо выполнение геотехнического прогноза (оценки) влияния нового строительства или реконструкции на изменение напряженно-деформированного состояния системы «подземное сооружение – вмещающий грунтовый массив».</w:t>
      </w:r>
      <w:proofErr w:type="gramEnd"/>
    </w:p>
    <w:p w:rsidR="003A0A90" w:rsidRDefault="00282486" w:rsidP="00282486">
      <w:pPr>
        <w:pStyle w:val="6a"/>
        <w:shd w:val="clear" w:color="auto" w:fill="auto"/>
        <w:spacing w:line="269" w:lineRule="auto"/>
        <w:ind w:firstLine="567"/>
        <w:rPr>
          <w:color w:val="auto"/>
          <w:sz w:val="28"/>
          <w:szCs w:val="24"/>
        </w:rPr>
      </w:pPr>
      <w:r w:rsidRPr="00282486">
        <w:rPr>
          <w:color w:val="auto"/>
          <w:sz w:val="28"/>
          <w:szCs w:val="24"/>
        </w:rPr>
        <w:t xml:space="preserve">Охранные зоны объектов инфраструктуры </w:t>
      </w:r>
      <w:r w:rsidR="006202A9">
        <w:rPr>
          <w:color w:val="auto"/>
          <w:sz w:val="28"/>
          <w:szCs w:val="24"/>
        </w:rPr>
        <w:t>Объекта</w:t>
      </w:r>
      <w:r w:rsidRPr="00282486">
        <w:rPr>
          <w:color w:val="auto"/>
          <w:sz w:val="28"/>
          <w:szCs w:val="24"/>
        </w:rPr>
        <w:t xml:space="preserve"> следует предусматривать для всех объектов инфраструктуры </w:t>
      </w:r>
      <w:r w:rsidR="006202A9">
        <w:rPr>
          <w:color w:val="auto"/>
          <w:sz w:val="28"/>
          <w:szCs w:val="24"/>
        </w:rPr>
        <w:t>Объекта</w:t>
      </w:r>
      <w:r w:rsidRPr="00282486">
        <w:rPr>
          <w:color w:val="auto"/>
          <w:sz w:val="28"/>
          <w:szCs w:val="24"/>
        </w:rPr>
        <w:t xml:space="preserve">. </w:t>
      </w:r>
    </w:p>
    <w:p w:rsidR="00282486" w:rsidRPr="00282486" w:rsidRDefault="00282486" w:rsidP="003A0A90">
      <w:pPr>
        <w:pStyle w:val="6a"/>
        <w:shd w:val="clear" w:color="auto" w:fill="auto"/>
        <w:spacing w:line="269" w:lineRule="auto"/>
        <w:ind w:firstLine="709"/>
        <w:rPr>
          <w:color w:val="auto"/>
          <w:sz w:val="28"/>
          <w:szCs w:val="24"/>
        </w:rPr>
      </w:pPr>
      <w:r w:rsidRPr="00282486">
        <w:rPr>
          <w:color w:val="auto"/>
          <w:sz w:val="28"/>
          <w:szCs w:val="24"/>
        </w:rPr>
        <w:t xml:space="preserve">Виды, размеры охранных зон объектов инфраструктуры </w:t>
      </w:r>
      <w:r w:rsidR="006202A9">
        <w:rPr>
          <w:color w:val="auto"/>
          <w:sz w:val="28"/>
          <w:szCs w:val="24"/>
        </w:rPr>
        <w:t>Объекта</w:t>
      </w:r>
      <w:r w:rsidRPr="00282486">
        <w:rPr>
          <w:color w:val="auto"/>
          <w:sz w:val="28"/>
          <w:szCs w:val="24"/>
        </w:rPr>
        <w:t>, ограничения в использовании земельных участков, расп</w:t>
      </w:r>
      <w:r w:rsidR="003A0A90">
        <w:rPr>
          <w:color w:val="auto"/>
          <w:sz w:val="28"/>
          <w:szCs w:val="24"/>
        </w:rPr>
        <w:t>оложенных в границах таких зон</w:t>
      </w:r>
    </w:p>
    <w:tbl>
      <w:tblPr>
        <w:tblW w:w="0" w:type="auto"/>
        <w:jc w:val="center"/>
        <w:tblInd w:w="-89" w:type="dxa"/>
        <w:tblLayout w:type="fixed"/>
        <w:tblCellMar>
          <w:left w:w="90" w:type="dxa"/>
          <w:right w:w="90" w:type="dxa"/>
        </w:tblCellMar>
        <w:tblLook w:val="0000"/>
      </w:tblPr>
      <w:tblGrid>
        <w:gridCol w:w="2433"/>
        <w:gridCol w:w="2754"/>
        <w:gridCol w:w="4333"/>
      </w:tblGrid>
      <w:tr w:rsidR="00282486" w:rsidRPr="003A0A90" w:rsidTr="003A0A90">
        <w:trPr>
          <w:jc w:val="center"/>
        </w:trPr>
        <w:tc>
          <w:tcPr>
            <w:tcW w:w="9520" w:type="dxa"/>
            <w:gridSpan w:val="3"/>
            <w:tcBorders>
              <w:top w:val="nil"/>
              <w:left w:val="nil"/>
              <w:bottom w:val="nil"/>
              <w:right w:val="nil"/>
            </w:tcBorders>
            <w:tcMar>
              <w:top w:w="114" w:type="dxa"/>
              <w:left w:w="28" w:type="dxa"/>
              <w:bottom w:w="114" w:type="dxa"/>
              <w:right w:w="28" w:type="dxa"/>
            </w:tcMar>
          </w:tcPr>
          <w:p w:rsidR="003A0A90" w:rsidRPr="003A0A90" w:rsidRDefault="00282486" w:rsidP="003A0A90">
            <w:pPr>
              <w:pStyle w:val="6a"/>
              <w:shd w:val="clear" w:color="auto" w:fill="auto"/>
              <w:spacing w:line="269" w:lineRule="auto"/>
              <w:ind w:firstLine="0"/>
              <w:jc w:val="center"/>
              <w:rPr>
                <w:color w:val="auto"/>
                <w:sz w:val="28"/>
                <w:szCs w:val="24"/>
              </w:rPr>
            </w:pPr>
            <w:r w:rsidRPr="003A0A90">
              <w:rPr>
                <w:color w:val="auto"/>
                <w:sz w:val="28"/>
                <w:szCs w:val="24"/>
              </w:rPr>
              <w:t xml:space="preserve">Правила по определению границ охранных зон </w:t>
            </w:r>
          </w:p>
          <w:p w:rsidR="00282486" w:rsidRPr="003A0A90" w:rsidRDefault="00282486" w:rsidP="003A0A90">
            <w:pPr>
              <w:pStyle w:val="6a"/>
              <w:shd w:val="clear" w:color="auto" w:fill="auto"/>
              <w:spacing w:line="269" w:lineRule="auto"/>
              <w:ind w:firstLine="0"/>
              <w:jc w:val="center"/>
              <w:rPr>
                <w:sz w:val="24"/>
                <w:szCs w:val="24"/>
              </w:rPr>
            </w:pPr>
            <w:r w:rsidRPr="003A0A90">
              <w:rPr>
                <w:color w:val="auto"/>
                <w:sz w:val="28"/>
                <w:szCs w:val="24"/>
              </w:rPr>
              <w:t xml:space="preserve">инфраструктуры </w:t>
            </w:r>
            <w:r w:rsidR="003A0A90" w:rsidRPr="003A0A90">
              <w:rPr>
                <w:color w:val="auto"/>
                <w:sz w:val="28"/>
                <w:szCs w:val="24"/>
              </w:rPr>
              <w:t>Объекта</w:t>
            </w:r>
          </w:p>
        </w:tc>
      </w:tr>
      <w:tr w:rsidR="00282486" w:rsidRPr="003A0A90" w:rsidTr="003A0A90">
        <w:trPr>
          <w:jc w:val="center"/>
        </w:trPr>
        <w:tc>
          <w:tcPr>
            <w:tcW w:w="2433"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282486" w:rsidRPr="003A0A90" w:rsidRDefault="00282486" w:rsidP="00416A72">
            <w:pPr>
              <w:pStyle w:val="FORMATTEXT0"/>
              <w:jc w:val="center"/>
            </w:pPr>
            <w:r w:rsidRPr="003A0A90">
              <w:t xml:space="preserve">Наименование объектов </w:t>
            </w:r>
            <w:proofErr w:type="spellStart"/>
            <w:r w:rsidRPr="003A0A90">
              <w:t>метротрамвая</w:t>
            </w:r>
            <w:proofErr w:type="spellEnd"/>
            <w:r w:rsidRPr="003A0A90">
              <w:t xml:space="preserve"> </w:t>
            </w:r>
          </w:p>
        </w:tc>
        <w:tc>
          <w:tcPr>
            <w:tcW w:w="2754"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282486" w:rsidRPr="003A0A90" w:rsidRDefault="00282486" w:rsidP="00416A72">
            <w:pPr>
              <w:pStyle w:val="FORMATTEXT0"/>
              <w:jc w:val="center"/>
            </w:pPr>
            <w:r w:rsidRPr="003A0A90">
              <w:t xml:space="preserve">Границы (размеры) охранных зон инфраструктуры </w:t>
            </w:r>
            <w:proofErr w:type="spellStart"/>
            <w:r w:rsidRPr="003A0A90">
              <w:t>метротрамвая</w:t>
            </w:r>
            <w:proofErr w:type="spellEnd"/>
          </w:p>
        </w:tc>
        <w:tc>
          <w:tcPr>
            <w:tcW w:w="4333"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282486" w:rsidRPr="003A0A90" w:rsidRDefault="00282486" w:rsidP="00416A72">
            <w:pPr>
              <w:pStyle w:val="FORMATTEXT0"/>
              <w:jc w:val="center"/>
            </w:pPr>
            <w:r w:rsidRPr="003A0A90">
              <w:t xml:space="preserve">Перечень ограничений в использовании земельных участков </w:t>
            </w:r>
          </w:p>
        </w:tc>
      </w:tr>
      <w:tr w:rsidR="00282486" w:rsidRPr="003A0A90" w:rsidTr="003A0A90">
        <w:trPr>
          <w:jc w:val="center"/>
        </w:trPr>
        <w:tc>
          <w:tcPr>
            <w:tcW w:w="9520" w:type="dxa"/>
            <w:gridSpan w:val="3"/>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282486" w:rsidRPr="003A0A90" w:rsidRDefault="00282486" w:rsidP="00416A72">
            <w:pPr>
              <w:pStyle w:val="FORMATTEXT0"/>
            </w:pPr>
            <w:r w:rsidRPr="003A0A90">
              <w:t>1</w:t>
            </w:r>
            <w:r w:rsidR="003A0A90">
              <w:t>.</w:t>
            </w:r>
            <w:r w:rsidRPr="003A0A90">
              <w:t xml:space="preserve"> Вестибюли остановочных пунктов </w:t>
            </w:r>
            <w:proofErr w:type="spellStart"/>
            <w:r w:rsidRPr="003A0A90">
              <w:t>метротрамвая</w:t>
            </w:r>
            <w:proofErr w:type="spellEnd"/>
            <w:r w:rsidRPr="003A0A90">
              <w:t xml:space="preserve"> </w:t>
            </w:r>
          </w:p>
        </w:tc>
      </w:tr>
      <w:tr w:rsidR="00D67EC5" w:rsidRPr="003A0A90" w:rsidTr="00D67EC5">
        <w:trPr>
          <w:jc w:val="center"/>
        </w:trPr>
        <w:tc>
          <w:tcPr>
            <w:tcW w:w="2433" w:type="dxa"/>
            <w:vMerge w:val="restart"/>
            <w:tcBorders>
              <w:top w:val="single" w:sz="6" w:space="0" w:color="auto"/>
              <w:left w:val="single" w:sz="6" w:space="0" w:color="auto"/>
              <w:right w:val="single" w:sz="6" w:space="0" w:color="auto"/>
            </w:tcBorders>
            <w:tcMar>
              <w:top w:w="114" w:type="dxa"/>
              <w:left w:w="28" w:type="dxa"/>
              <w:bottom w:w="114" w:type="dxa"/>
              <w:right w:w="28" w:type="dxa"/>
            </w:tcMar>
          </w:tcPr>
          <w:p w:rsidR="00D67EC5" w:rsidRPr="003A0A90" w:rsidRDefault="00D67EC5" w:rsidP="00D67EC5">
            <w:pPr>
              <w:pStyle w:val="FORMATTEXT0"/>
            </w:pPr>
            <w:r w:rsidRPr="003A0A90">
              <w:t>1.1</w:t>
            </w:r>
            <w:r>
              <w:t>.</w:t>
            </w:r>
            <w:r w:rsidRPr="003A0A90">
              <w:t xml:space="preserve"> Отдельно стоящие наземные вестибюли и наземные остановочные пункты</w:t>
            </w:r>
          </w:p>
          <w:p w:rsidR="00D67EC5" w:rsidRPr="003A0A90" w:rsidRDefault="00D67EC5" w:rsidP="00D67EC5">
            <w:pPr>
              <w:pStyle w:val="FORMATTEXT0"/>
            </w:pPr>
            <w:r w:rsidRPr="003A0A90">
              <w:t xml:space="preserve">  </w:t>
            </w:r>
          </w:p>
        </w:tc>
        <w:tc>
          <w:tcPr>
            <w:tcW w:w="2754"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D67EC5" w:rsidRPr="003A0A90" w:rsidRDefault="00D67EC5" w:rsidP="00416A72">
            <w:pPr>
              <w:pStyle w:val="FORMATTEXT0"/>
            </w:pPr>
            <w:r w:rsidRPr="003A0A90">
              <w:t>1.1.1</w:t>
            </w:r>
            <w:r>
              <w:t>.</w:t>
            </w:r>
            <w:r w:rsidRPr="003A0A90">
              <w:t xml:space="preserve"> В 5 м от наружного контура сооружения </w:t>
            </w:r>
          </w:p>
        </w:tc>
        <w:tc>
          <w:tcPr>
            <w:tcW w:w="4333"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D67EC5" w:rsidRPr="003A0A90" w:rsidRDefault="00D67EC5" w:rsidP="00416A72">
            <w:pPr>
              <w:pStyle w:val="FORMATTEXT0"/>
            </w:pPr>
            <w:r w:rsidRPr="003A0A90">
              <w:t xml:space="preserve">Запрещаются строительство зданий, строений, сооружений, размещение некапитальных строений и сооружений, реконструкция объектов капитального строительства в части увеличения площади, размещение элементов благоустройства, посадка деревьев и кустарников, размещение стоянок автотранспорта </w:t>
            </w:r>
          </w:p>
        </w:tc>
      </w:tr>
      <w:tr w:rsidR="00D67EC5" w:rsidRPr="003A0A90" w:rsidTr="00D67EC5">
        <w:trPr>
          <w:jc w:val="center"/>
        </w:trPr>
        <w:tc>
          <w:tcPr>
            <w:tcW w:w="2433" w:type="dxa"/>
            <w:vMerge/>
            <w:tcBorders>
              <w:left w:val="single" w:sz="6" w:space="0" w:color="auto"/>
              <w:bottom w:val="nil"/>
              <w:right w:val="single" w:sz="6" w:space="0" w:color="auto"/>
            </w:tcBorders>
            <w:tcMar>
              <w:top w:w="114" w:type="dxa"/>
              <w:left w:w="28" w:type="dxa"/>
              <w:bottom w:w="114" w:type="dxa"/>
              <w:right w:w="28" w:type="dxa"/>
            </w:tcMar>
          </w:tcPr>
          <w:p w:rsidR="00D67EC5" w:rsidRPr="003A0A90" w:rsidRDefault="00D67EC5" w:rsidP="00416A72">
            <w:pPr>
              <w:pStyle w:val="FORMATTEXT0"/>
            </w:pPr>
          </w:p>
        </w:tc>
        <w:tc>
          <w:tcPr>
            <w:tcW w:w="2754"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D67EC5" w:rsidRPr="003A0A90" w:rsidRDefault="00D67EC5" w:rsidP="00416A72">
            <w:pPr>
              <w:pStyle w:val="FORMATTEXT0"/>
            </w:pPr>
            <w:r w:rsidRPr="003A0A90">
              <w:t>1.1.2</w:t>
            </w:r>
            <w:r>
              <w:t>.</w:t>
            </w:r>
            <w:r w:rsidRPr="003A0A90">
              <w:t xml:space="preserve"> В 15 м от входа и выхода, но не далее начала проезжей части </w:t>
            </w:r>
          </w:p>
        </w:tc>
        <w:tc>
          <w:tcPr>
            <w:tcW w:w="4333"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D67EC5" w:rsidRPr="003A0A90" w:rsidRDefault="00D67EC5" w:rsidP="00416A72">
            <w:pPr>
              <w:pStyle w:val="FORMATTEXT0"/>
            </w:pPr>
            <w:r w:rsidRPr="003A0A90">
              <w:t xml:space="preserve">Запрещаются строительство зданий, строений, сооружений, размещение некапитальных строений и сооружений, реконструкция объектов капитального строительства в части увеличения площади, размещение элементов благоустройства, имеющих фундамент или иную прочную связь с землей, посадка деревьев и кустарников, размещение стоянок автотранспорта </w:t>
            </w:r>
          </w:p>
        </w:tc>
      </w:tr>
      <w:tr w:rsidR="00282486" w:rsidRPr="003A0A90" w:rsidTr="003A0A90">
        <w:trPr>
          <w:jc w:val="center"/>
        </w:trPr>
        <w:tc>
          <w:tcPr>
            <w:tcW w:w="2433" w:type="dxa"/>
            <w:tcBorders>
              <w:top w:val="nil"/>
              <w:left w:val="single" w:sz="6" w:space="0" w:color="auto"/>
              <w:bottom w:val="nil"/>
              <w:right w:val="single" w:sz="6" w:space="0" w:color="auto"/>
            </w:tcBorders>
            <w:tcMar>
              <w:top w:w="114" w:type="dxa"/>
              <w:left w:w="28" w:type="dxa"/>
              <w:bottom w:w="114" w:type="dxa"/>
              <w:right w:w="28" w:type="dxa"/>
            </w:tcMar>
          </w:tcPr>
          <w:p w:rsidR="00282486" w:rsidRPr="003A0A90" w:rsidRDefault="00282486" w:rsidP="00416A72">
            <w:pPr>
              <w:pStyle w:val="FORMATTEXT0"/>
            </w:pPr>
            <w:r w:rsidRPr="003A0A90">
              <w:t xml:space="preserve">  </w:t>
            </w:r>
          </w:p>
        </w:tc>
        <w:tc>
          <w:tcPr>
            <w:tcW w:w="2754"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282486" w:rsidRPr="003A0A90" w:rsidRDefault="00282486" w:rsidP="00416A72">
            <w:pPr>
              <w:pStyle w:val="FORMATTEXT0"/>
            </w:pPr>
            <w:r w:rsidRPr="003A0A90">
              <w:t>1.1.3</w:t>
            </w:r>
            <w:r w:rsidR="003A0A90">
              <w:t>.</w:t>
            </w:r>
            <w:r w:rsidRPr="003A0A90">
              <w:t xml:space="preserve"> Зона подъезда шириной не менее 4 м </w:t>
            </w:r>
          </w:p>
        </w:tc>
        <w:tc>
          <w:tcPr>
            <w:tcW w:w="4333"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282486" w:rsidRPr="003A0A90" w:rsidRDefault="00282486" w:rsidP="00416A72">
            <w:pPr>
              <w:pStyle w:val="FORMATTEXT0"/>
            </w:pPr>
            <w:r w:rsidRPr="003A0A90">
              <w:t xml:space="preserve">Запрещаются строительство зданий, строений, сооружений, размещение некапитальных строений и сооружений, реконструкция объектов капитального строительства в части увеличения площади, размещение элементов благоустройства, посадка элементов озеленения (деревьев и кустарников, травянистых растений, лиан, цветов), монтаж рекламных перетяжек, размещение стоянок автотранспорта. Покрытие должно выдерживать нагрузку не менее 20 т </w:t>
            </w:r>
          </w:p>
        </w:tc>
      </w:tr>
      <w:tr w:rsidR="00282486" w:rsidRPr="003A0A90" w:rsidTr="003A0A90">
        <w:trPr>
          <w:jc w:val="center"/>
        </w:trPr>
        <w:tc>
          <w:tcPr>
            <w:tcW w:w="2433" w:type="dxa"/>
            <w:tcBorders>
              <w:top w:val="single" w:sz="6" w:space="0" w:color="auto"/>
              <w:left w:val="single" w:sz="6" w:space="0" w:color="auto"/>
              <w:bottom w:val="nil"/>
              <w:right w:val="single" w:sz="6" w:space="0" w:color="auto"/>
            </w:tcBorders>
            <w:tcMar>
              <w:top w:w="114" w:type="dxa"/>
              <w:left w:w="28" w:type="dxa"/>
              <w:bottom w:w="114" w:type="dxa"/>
              <w:right w:w="28" w:type="dxa"/>
            </w:tcMar>
          </w:tcPr>
          <w:p w:rsidR="00282486" w:rsidRPr="003A0A90" w:rsidRDefault="00282486" w:rsidP="00416A72">
            <w:pPr>
              <w:pStyle w:val="FORMATTEXT0"/>
            </w:pPr>
            <w:r w:rsidRPr="003A0A90">
              <w:t>1.2</w:t>
            </w:r>
            <w:r w:rsidR="003A0A90">
              <w:t>.</w:t>
            </w:r>
            <w:r w:rsidRPr="003A0A90">
              <w:t xml:space="preserve"> Подземные вестибюли мелкого заложения </w:t>
            </w:r>
          </w:p>
        </w:tc>
        <w:tc>
          <w:tcPr>
            <w:tcW w:w="2754"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282486" w:rsidRPr="003A0A90" w:rsidRDefault="00282486" w:rsidP="00416A72">
            <w:pPr>
              <w:pStyle w:val="FORMATTEXT0"/>
            </w:pPr>
            <w:r w:rsidRPr="003A0A90">
              <w:t>1.2.1</w:t>
            </w:r>
            <w:r w:rsidR="003A0A90">
              <w:t>.</w:t>
            </w:r>
            <w:r w:rsidRPr="003A0A90">
              <w:t xml:space="preserve"> Зона над вестибюлями мелкого заложения, а также территория в 10 м от наружного контура сооружения в плане </w:t>
            </w:r>
          </w:p>
        </w:tc>
        <w:tc>
          <w:tcPr>
            <w:tcW w:w="4333" w:type="dxa"/>
            <w:tcBorders>
              <w:top w:val="single" w:sz="6" w:space="0" w:color="auto"/>
              <w:left w:val="single" w:sz="6" w:space="0" w:color="auto"/>
              <w:bottom w:val="nil"/>
              <w:right w:val="single" w:sz="6" w:space="0" w:color="auto"/>
            </w:tcBorders>
            <w:tcMar>
              <w:top w:w="114" w:type="dxa"/>
              <w:left w:w="28" w:type="dxa"/>
              <w:bottom w:w="114" w:type="dxa"/>
              <w:right w:w="28" w:type="dxa"/>
            </w:tcMar>
          </w:tcPr>
          <w:p w:rsidR="00282486" w:rsidRPr="003A0A90" w:rsidRDefault="00282486" w:rsidP="00416A72">
            <w:pPr>
              <w:pStyle w:val="FORMATTEXT0"/>
            </w:pPr>
            <w:r w:rsidRPr="003A0A90">
              <w:t xml:space="preserve">Запрещаются строительство зданий, строений, сооружений, размещение некапитальных строений и сооружений, реконструкция объектов капитального строительства в части увеличения площади, размещение элементов </w:t>
            </w:r>
          </w:p>
        </w:tc>
      </w:tr>
      <w:tr w:rsidR="00282486" w:rsidRPr="003A0A90" w:rsidTr="003A0A90">
        <w:trPr>
          <w:jc w:val="center"/>
        </w:trPr>
        <w:tc>
          <w:tcPr>
            <w:tcW w:w="2433" w:type="dxa"/>
            <w:tcBorders>
              <w:top w:val="nil"/>
              <w:left w:val="single" w:sz="6" w:space="0" w:color="auto"/>
              <w:bottom w:val="nil"/>
              <w:right w:val="single" w:sz="6" w:space="0" w:color="auto"/>
            </w:tcBorders>
            <w:tcMar>
              <w:top w:w="114" w:type="dxa"/>
              <w:left w:w="28" w:type="dxa"/>
              <w:bottom w:w="114" w:type="dxa"/>
              <w:right w:w="28" w:type="dxa"/>
            </w:tcMar>
          </w:tcPr>
          <w:p w:rsidR="00282486" w:rsidRPr="003A0A90" w:rsidRDefault="00282486" w:rsidP="00416A72">
            <w:pPr>
              <w:pStyle w:val="FORMATTEXT0"/>
            </w:pPr>
            <w:r w:rsidRPr="003A0A90">
              <w:t xml:space="preserve">  </w:t>
            </w:r>
          </w:p>
        </w:tc>
        <w:tc>
          <w:tcPr>
            <w:tcW w:w="2754"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282486" w:rsidRPr="003A0A90" w:rsidRDefault="00282486" w:rsidP="00416A72">
            <w:pPr>
              <w:pStyle w:val="FORMATTEXT0"/>
            </w:pPr>
            <w:r w:rsidRPr="003A0A90">
              <w:t>1.2.2</w:t>
            </w:r>
            <w:r w:rsidR="003A0A90">
              <w:t>.</w:t>
            </w:r>
            <w:r w:rsidRPr="003A0A90">
              <w:t xml:space="preserve"> В 15 м от входа и выхода, но не далее начала проезжей части </w:t>
            </w:r>
          </w:p>
        </w:tc>
        <w:tc>
          <w:tcPr>
            <w:tcW w:w="4333"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282486" w:rsidRPr="003A0A90" w:rsidRDefault="00282486" w:rsidP="00416A72">
            <w:pPr>
              <w:pStyle w:val="FORMATTEXT0"/>
            </w:pPr>
            <w:r w:rsidRPr="003A0A90">
              <w:t xml:space="preserve">благоустройства, имеющих фундамент или иную прочную связь с землей, посадка деревьев и кустарников, размещение стоянок автотранспорта, бурение скважин </w:t>
            </w:r>
          </w:p>
        </w:tc>
      </w:tr>
      <w:tr w:rsidR="00282486" w:rsidRPr="003A0A90" w:rsidTr="003A0A90">
        <w:trPr>
          <w:jc w:val="center"/>
        </w:trPr>
        <w:tc>
          <w:tcPr>
            <w:tcW w:w="2433"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282486" w:rsidRPr="003A0A90" w:rsidRDefault="00282486" w:rsidP="00416A72">
            <w:pPr>
              <w:pStyle w:val="FORMATTEXT0"/>
            </w:pPr>
            <w:r w:rsidRPr="003A0A90">
              <w:t xml:space="preserve">  </w:t>
            </w:r>
          </w:p>
        </w:tc>
        <w:tc>
          <w:tcPr>
            <w:tcW w:w="2754"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282486" w:rsidRPr="003A0A90" w:rsidRDefault="00282486" w:rsidP="00416A72">
            <w:pPr>
              <w:pStyle w:val="FORMATTEXT0"/>
            </w:pPr>
            <w:r w:rsidRPr="003A0A90">
              <w:t>1.2.3</w:t>
            </w:r>
            <w:r w:rsidR="003A0A90">
              <w:t>.</w:t>
            </w:r>
            <w:r w:rsidRPr="003A0A90">
              <w:t xml:space="preserve"> Зона подъезда шириной не менее 4 м </w:t>
            </w:r>
          </w:p>
        </w:tc>
        <w:tc>
          <w:tcPr>
            <w:tcW w:w="4333"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282486" w:rsidRPr="003A0A90" w:rsidRDefault="00282486" w:rsidP="003A0A90">
            <w:pPr>
              <w:pStyle w:val="FORMATTEXT0"/>
            </w:pPr>
            <w:proofErr w:type="gramStart"/>
            <w:r w:rsidRPr="003A0A90">
              <w:t>Запрещаются строительство зданий, строений, сооружений, размещение некапитальных строений и сооружений, реконструкция объектов капитального строительства в части увеличения площади, размещение элементов благоустройства, посадка элементов озеленения (деревьев и кустарников, травянистых растений, лиан, цветов), строительство (размещение) воздушных линий электропередачи, монтаж рекламных перетяжек, размещение стоянок автотранспорта.</w:t>
            </w:r>
            <w:proofErr w:type="gramEnd"/>
            <w:r w:rsidRPr="003A0A90">
              <w:t xml:space="preserve"> Покрытие должно выдерживать нагрузку не менее 20 т</w:t>
            </w:r>
            <w:r w:rsidR="003A0A90">
              <w:t>.</w:t>
            </w:r>
          </w:p>
        </w:tc>
      </w:tr>
      <w:tr w:rsidR="00282486" w:rsidRPr="003A0A90" w:rsidTr="003A0A90">
        <w:trPr>
          <w:jc w:val="center"/>
        </w:trPr>
        <w:tc>
          <w:tcPr>
            <w:tcW w:w="9520" w:type="dxa"/>
            <w:gridSpan w:val="3"/>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282486" w:rsidRPr="003A0A90" w:rsidRDefault="00282486" w:rsidP="00416A72">
            <w:pPr>
              <w:pStyle w:val="FORMATTEXT0"/>
            </w:pPr>
            <w:r w:rsidRPr="003A0A90">
              <w:t>2</w:t>
            </w:r>
            <w:r w:rsidR="003A0A90">
              <w:t>.</w:t>
            </w:r>
            <w:r w:rsidRPr="003A0A90">
              <w:t xml:space="preserve"> Сооружения мелкого и глубокого заложения </w:t>
            </w:r>
          </w:p>
        </w:tc>
      </w:tr>
      <w:tr w:rsidR="00282486" w:rsidRPr="003A0A90" w:rsidTr="003A0A90">
        <w:trPr>
          <w:jc w:val="center"/>
        </w:trPr>
        <w:tc>
          <w:tcPr>
            <w:tcW w:w="2433" w:type="dxa"/>
            <w:tcBorders>
              <w:top w:val="single" w:sz="6" w:space="0" w:color="auto"/>
              <w:left w:val="single" w:sz="6" w:space="0" w:color="auto"/>
              <w:bottom w:val="nil"/>
              <w:right w:val="single" w:sz="6" w:space="0" w:color="auto"/>
            </w:tcBorders>
            <w:tcMar>
              <w:top w:w="114" w:type="dxa"/>
              <w:left w:w="28" w:type="dxa"/>
              <w:bottom w:w="114" w:type="dxa"/>
              <w:right w:w="28" w:type="dxa"/>
            </w:tcMar>
          </w:tcPr>
          <w:p w:rsidR="00282486" w:rsidRPr="003A0A90" w:rsidRDefault="00282486" w:rsidP="00416A72">
            <w:pPr>
              <w:pStyle w:val="FORMATTEXT0"/>
            </w:pPr>
            <w:r w:rsidRPr="003A0A90">
              <w:t>2.1</w:t>
            </w:r>
            <w:r w:rsidR="003A0A90">
              <w:t>.</w:t>
            </w:r>
            <w:r w:rsidRPr="003A0A90">
              <w:t xml:space="preserve"> Сооружения мелкого заложения - наклонные ходы, перегонные тоннели, </w:t>
            </w:r>
            <w:proofErr w:type="spellStart"/>
            <w:r w:rsidRPr="003A0A90">
              <w:t>притоннельные</w:t>
            </w:r>
            <w:proofErr w:type="spellEnd"/>
            <w:r w:rsidRPr="003A0A90">
              <w:t xml:space="preserve"> сооружения, камеры съездов, подземные переходы и пр. </w:t>
            </w:r>
          </w:p>
        </w:tc>
        <w:tc>
          <w:tcPr>
            <w:tcW w:w="2754"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282486" w:rsidRPr="003A0A90" w:rsidRDefault="00282486" w:rsidP="00416A72">
            <w:pPr>
              <w:pStyle w:val="FORMATTEXT0"/>
            </w:pPr>
            <w:r w:rsidRPr="003A0A90">
              <w:t xml:space="preserve">2.1.1 Зона над сооружениями мелкого заложения, а также территория в 10 м от наружного контура сооружения в плане </w:t>
            </w:r>
          </w:p>
        </w:tc>
        <w:tc>
          <w:tcPr>
            <w:tcW w:w="4333"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282486" w:rsidRPr="003A0A90" w:rsidRDefault="00282486" w:rsidP="00416A72">
            <w:pPr>
              <w:pStyle w:val="FORMATTEXT0"/>
            </w:pPr>
            <w:r w:rsidRPr="003A0A90">
              <w:t xml:space="preserve">Запрещаются строительство зданий, строений, сооружений, реконструкция объектов капитального строительства в части увеличения площади, посадка деревьев и кустарников, размещение элементов благоустройства, имеющих фундамент или иную прочную связь с землей, бурение скважин </w:t>
            </w:r>
          </w:p>
        </w:tc>
      </w:tr>
      <w:tr w:rsidR="00282486" w:rsidRPr="003A0A90" w:rsidTr="003A0A90">
        <w:trPr>
          <w:jc w:val="center"/>
        </w:trPr>
        <w:tc>
          <w:tcPr>
            <w:tcW w:w="2433"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282486" w:rsidRPr="003A0A90" w:rsidRDefault="00282486" w:rsidP="00416A72">
            <w:pPr>
              <w:pStyle w:val="FORMATTEXT0"/>
            </w:pPr>
            <w:r w:rsidRPr="003A0A90">
              <w:t xml:space="preserve">  </w:t>
            </w:r>
          </w:p>
        </w:tc>
        <w:tc>
          <w:tcPr>
            <w:tcW w:w="2754"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282486" w:rsidRPr="003A0A90" w:rsidRDefault="00282486" w:rsidP="00416A72">
            <w:pPr>
              <w:pStyle w:val="FORMATTEXT0"/>
            </w:pPr>
            <w:r w:rsidRPr="003A0A90">
              <w:t>2.1.2</w:t>
            </w:r>
            <w:r w:rsidR="003A0A90">
              <w:t>.</w:t>
            </w:r>
            <w:r w:rsidRPr="003A0A90">
              <w:t xml:space="preserve"> Зона над сооружениями мелкого заложения, а также территория от 10 до 40 м наружного контура сооружения в плане </w:t>
            </w:r>
          </w:p>
        </w:tc>
        <w:tc>
          <w:tcPr>
            <w:tcW w:w="4333"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282486" w:rsidRPr="003A0A90" w:rsidRDefault="00282486" w:rsidP="00416A72">
            <w:pPr>
              <w:pStyle w:val="FORMATTEXT0"/>
            </w:pPr>
            <w:r w:rsidRPr="003A0A90">
              <w:t xml:space="preserve">Запрещаются размещение, реконструкция, демонтаж объектов капитального строительства без согласования с организациями, проектирующими и эксплуатирующими инфраструктуру </w:t>
            </w:r>
            <w:proofErr w:type="spellStart"/>
            <w:r w:rsidRPr="003A0A90">
              <w:t>метротрамвая</w:t>
            </w:r>
            <w:proofErr w:type="spellEnd"/>
          </w:p>
          <w:p w:rsidR="00282486" w:rsidRPr="003A0A90" w:rsidRDefault="00282486" w:rsidP="00416A72">
            <w:pPr>
              <w:pStyle w:val="FORMATTEXT0"/>
            </w:pPr>
          </w:p>
        </w:tc>
      </w:tr>
      <w:tr w:rsidR="00282486" w:rsidRPr="003A0A90" w:rsidTr="003A0A90">
        <w:trPr>
          <w:jc w:val="center"/>
        </w:trPr>
        <w:tc>
          <w:tcPr>
            <w:tcW w:w="2433"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282486" w:rsidRPr="003A0A90" w:rsidRDefault="00282486" w:rsidP="00416A72">
            <w:pPr>
              <w:pStyle w:val="FORMATTEXT0"/>
            </w:pPr>
            <w:r w:rsidRPr="003A0A90">
              <w:t>2.2</w:t>
            </w:r>
            <w:r w:rsidR="003A0A90">
              <w:t>.</w:t>
            </w:r>
            <w:r w:rsidRPr="003A0A90">
              <w:t xml:space="preserve"> Сооружения глубокого заложения </w:t>
            </w:r>
          </w:p>
        </w:tc>
        <w:tc>
          <w:tcPr>
            <w:tcW w:w="2754"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282486" w:rsidRPr="003A0A90" w:rsidRDefault="00282486" w:rsidP="00416A72">
            <w:pPr>
              <w:pStyle w:val="FORMATTEXT0"/>
            </w:pPr>
            <w:r w:rsidRPr="003A0A90">
              <w:t xml:space="preserve">Зона над сооружениями глубокого заложения, а также территория до 40 м наружного контура сооружения в плане </w:t>
            </w:r>
          </w:p>
        </w:tc>
        <w:tc>
          <w:tcPr>
            <w:tcW w:w="4333"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282486" w:rsidRPr="003A0A90" w:rsidRDefault="00282486" w:rsidP="00416A72">
            <w:pPr>
              <w:pStyle w:val="FORMATTEXT0"/>
            </w:pPr>
            <w:r w:rsidRPr="003A0A90">
              <w:t xml:space="preserve">Запрещаются размещение, реконструкция, демонтаж объектов капитального строительства без согласования с организациями, проектирующими и эксплуатирующими инфраструктуру </w:t>
            </w:r>
            <w:proofErr w:type="spellStart"/>
            <w:r w:rsidRPr="003A0A90">
              <w:t>метротрамвая</w:t>
            </w:r>
            <w:proofErr w:type="spellEnd"/>
          </w:p>
        </w:tc>
      </w:tr>
      <w:tr w:rsidR="00282486" w:rsidRPr="003A0A90" w:rsidTr="003A0A90">
        <w:trPr>
          <w:jc w:val="center"/>
        </w:trPr>
        <w:tc>
          <w:tcPr>
            <w:tcW w:w="9520" w:type="dxa"/>
            <w:gridSpan w:val="3"/>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282486" w:rsidRPr="003A0A90" w:rsidRDefault="00282486" w:rsidP="00416A72">
            <w:pPr>
              <w:pStyle w:val="FORMATTEXT0"/>
            </w:pPr>
            <w:r w:rsidRPr="003A0A90">
              <w:t>3</w:t>
            </w:r>
            <w:r w:rsidR="003A0A90">
              <w:t>.</w:t>
            </w:r>
            <w:r w:rsidRPr="003A0A90">
              <w:t xml:space="preserve"> Устройство тоннельной вентиляции </w:t>
            </w:r>
          </w:p>
        </w:tc>
      </w:tr>
      <w:tr w:rsidR="00282486" w:rsidRPr="003A0A90" w:rsidTr="003A0A90">
        <w:trPr>
          <w:jc w:val="center"/>
        </w:trPr>
        <w:tc>
          <w:tcPr>
            <w:tcW w:w="2433" w:type="dxa"/>
            <w:tcBorders>
              <w:top w:val="single" w:sz="6" w:space="0" w:color="auto"/>
              <w:left w:val="single" w:sz="6" w:space="0" w:color="auto"/>
              <w:bottom w:val="nil"/>
              <w:right w:val="single" w:sz="6" w:space="0" w:color="auto"/>
            </w:tcBorders>
            <w:tcMar>
              <w:top w:w="114" w:type="dxa"/>
              <w:left w:w="28" w:type="dxa"/>
              <w:bottom w:w="114" w:type="dxa"/>
              <w:right w:w="28" w:type="dxa"/>
            </w:tcMar>
          </w:tcPr>
          <w:p w:rsidR="00282486" w:rsidRPr="003A0A90" w:rsidRDefault="00282486" w:rsidP="00416A72">
            <w:pPr>
              <w:pStyle w:val="FORMATTEXT0"/>
            </w:pPr>
            <w:r w:rsidRPr="003A0A90">
              <w:t>3.1</w:t>
            </w:r>
            <w:r w:rsidR="003A0A90">
              <w:t>.</w:t>
            </w:r>
            <w:r w:rsidRPr="003A0A90">
              <w:t xml:space="preserve"> Киоски вентиляционных шахт </w:t>
            </w:r>
          </w:p>
        </w:tc>
        <w:tc>
          <w:tcPr>
            <w:tcW w:w="2754"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282486" w:rsidRPr="003A0A90" w:rsidRDefault="00282486" w:rsidP="00416A72">
            <w:pPr>
              <w:pStyle w:val="FORMATTEXT0"/>
            </w:pPr>
            <w:r w:rsidRPr="003A0A90">
              <w:t>3.1.1</w:t>
            </w:r>
            <w:r w:rsidR="003A0A90">
              <w:t>.</w:t>
            </w:r>
            <w:r w:rsidRPr="003A0A90">
              <w:t xml:space="preserve"> В 25 м от наружного контура </w:t>
            </w:r>
          </w:p>
        </w:tc>
        <w:tc>
          <w:tcPr>
            <w:tcW w:w="4333"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282486" w:rsidRPr="003A0A90" w:rsidRDefault="00282486" w:rsidP="00416A72">
            <w:pPr>
              <w:pStyle w:val="FORMATTEXT0"/>
            </w:pPr>
            <w:r w:rsidRPr="003A0A90">
              <w:t xml:space="preserve">Запрещаются строительство зданий, строений, сооружений, размещение некапитальных строений и сооружений, реконструкция объектов капитального строительства в части увеличения площади, размещение элементов благоустройства, имеющих фундамент или иную прочную связь с землей, кроме съемных опор освещения, производство </w:t>
            </w:r>
            <w:proofErr w:type="spellStart"/>
            <w:r w:rsidRPr="003A0A90">
              <w:t>дым</w:t>
            </w:r>
            <w:proofErr w:type="gramStart"/>
            <w:r w:rsidRPr="003A0A90">
              <w:t>о</w:t>
            </w:r>
            <w:proofErr w:type="spellEnd"/>
            <w:r w:rsidRPr="003A0A90">
              <w:t>-</w:t>
            </w:r>
            <w:proofErr w:type="gramEnd"/>
            <w:r w:rsidRPr="003A0A90">
              <w:t xml:space="preserve"> и газообразующих работ, посадка деревьев и кустарников, строительство (размещение) воздушных линий электропередачи, монтаж рекламных перетяжек, складирование горючих материалов, мусора, отходов, размещение магистральных улиц и дорог, открытых и закрытых стоянок автотранспорта, торговых мест и окон зданий и сооружений </w:t>
            </w:r>
          </w:p>
        </w:tc>
      </w:tr>
      <w:tr w:rsidR="00282486" w:rsidRPr="003A0A90" w:rsidTr="003A0A90">
        <w:trPr>
          <w:jc w:val="center"/>
        </w:trPr>
        <w:tc>
          <w:tcPr>
            <w:tcW w:w="2433" w:type="dxa"/>
            <w:tcBorders>
              <w:top w:val="nil"/>
              <w:left w:val="single" w:sz="6" w:space="0" w:color="auto"/>
              <w:bottom w:val="nil"/>
              <w:right w:val="single" w:sz="6" w:space="0" w:color="auto"/>
            </w:tcBorders>
            <w:tcMar>
              <w:top w:w="114" w:type="dxa"/>
              <w:left w:w="28" w:type="dxa"/>
              <w:bottom w:w="114" w:type="dxa"/>
              <w:right w:w="28" w:type="dxa"/>
            </w:tcMar>
          </w:tcPr>
          <w:p w:rsidR="00282486" w:rsidRPr="003A0A90" w:rsidRDefault="00282486" w:rsidP="00416A72">
            <w:pPr>
              <w:pStyle w:val="FORMATTEXT0"/>
            </w:pPr>
            <w:r w:rsidRPr="003A0A90">
              <w:t xml:space="preserve">  </w:t>
            </w:r>
          </w:p>
        </w:tc>
        <w:tc>
          <w:tcPr>
            <w:tcW w:w="2754"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282486" w:rsidRPr="003A0A90" w:rsidRDefault="00282486" w:rsidP="00416A72">
            <w:pPr>
              <w:pStyle w:val="FORMATTEXT0"/>
            </w:pPr>
            <w:r w:rsidRPr="003A0A90">
              <w:t>3.1.2</w:t>
            </w:r>
            <w:r w:rsidR="003A0A90">
              <w:t>.</w:t>
            </w:r>
            <w:r w:rsidRPr="003A0A90">
              <w:t xml:space="preserve"> Зона подъезда шириной не менее 4 м</w:t>
            </w:r>
            <w:r w:rsidR="003A0A90">
              <w:t>.</w:t>
            </w:r>
            <w:r w:rsidRPr="003A0A90">
              <w:t xml:space="preserve"> </w:t>
            </w:r>
          </w:p>
        </w:tc>
        <w:tc>
          <w:tcPr>
            <w:tcW w:w="4333"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282486" w:rsidRPr="003A0A90" w:rsidRDefault="00282486" w:rsidP="00416A72">
            <w:pPr>
              <w:pStyle w:val="FORMATTEXT0"/>
            </w:pPr>
            <w:proofErr w:type="gramStart"/>
            <w:r w:rsidRPr="003A0A90">
              <w:t>Запрещаются строительство зданий, строений, сооружений, размещение некапитальных строений и сооружений, реконструкция объектов капитального строительства в части увеличения площади, размещение элементов благоустройства, посадка элементов озеленения (деревьев, кустарников, травянистых растений, лиан, цветов), монтаж рекламных перетяжек, размещение стоянок автотранспорта.</w:t>
            </w:r>
            <w:proofErr w:type="gramEnd"/>
            <w:r w:rsidRPr="003A0A90">
              <w:t xml:space="preserve"> Покрытие должно выдерживать нагрузку не менее 20 т </w:t>
            </w:r>
          </w:p>
        </w:tc>
      </w:tr>
      <w:tr w:rsidR="00282486" w:rsidRPr="003A0A90" w:rsidTr="003A0A90">
        <w:trPr>
          <w:jc w:val="center"/>
        </w:trPr>
        <w:tc>
          <w:tcPr>
            <w:tcW w:w="2433" w:type="dxa"/>
            <w:tcBorders>
              <w:top w:val="nil"/>
              <w:left w:val="single" w:sz="6" w:space="0" w:color="auto"/>
              <w:bottom w:val="nil"/>
              <w:right w:val="single" w:sz="6" w:space="0" w:color="auto"/>
            </w:tcBorders>
            <w:tcMar>
              <w:top w:w="114" w:type="dxa"/>
              <w:left w:w="28" w:type="dxa"/>
              <w:bottom w:w="114" w:type="dxa"/>
              <w:right w:w="28" w:type="dxa"/>
            </w:tcMar>
          </w:tcPr>
          <w:p w:rsidR="00282486" w:rsidRPr="003A0A90" w:rsidRDefault="00282486" w:rsidP="00416A72">
            <w:pPr>
              <w:pStyle w:val="FORMATTEXT0"/>
            </w:pPr>
            <w:r w:rsidRPr="003A0A90">
              <w:t xml:space="preserve">  </w:t>
            </w:r>
          </w:p>
        </w:tc>
        <w:tc>
          <w:tcPr>
            <w:tcW w:w="2754"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282486" w:rsidRPr="003A0A90" w:rsidRDefault="00282486" w:rsidP="00416A72">
            <w:pPr>
              <w:pStyle w:val="FORMATTEXT0"/>
            </w:pPr>
            <w:r w:rsidRPr="003A0A90">
              <w:t>3.1.3</w:t>
            </w:r>
            <w:r w:rsidR="003A0A90">
              <w:t>.</w:t>
            </w:r>
            <w:r w:rsidRPr="003A0A90">
              <w:t xml:space="preserve"> Зона в 100 м от наружного контура </w:t>
            </w:r>
          </w:p>
        </w:tc>
        <w:tc>
          <w:tcPr>
            <w:tcW w:w="4333"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282486" w:rsidRPr="003A0A90" w:rsidRDefault="00282486" w:rsidP="00416A72">
            <w:pPr>
              <w:pStyle w:val="FORMATTEXT0"/>
            </w:pPr>
            <w:r w:rsidRPr="003A0A90">
              <w:t xml:space="preserve">Запрещается размещение АЗС, складов нефти и нефтепродуктов, горючих газов, лесоматериалов, </w:t>
            </w:r>
            <w:proofErr w:type="spellStart"/>
            <w:r w:rsidRPr="003A0A90">
              <w:t>газо</w:t>
            </w:r>
            <w:proofErr w:type="spellEnd"/>
            <w:r w:rsidRPr="003A0A90">
              <w:t xml:space="preserve">- и нефтепроводов, объектов нефтеперерабатывающей и химической промышленности </w:t>
            </w:r>
          </w:p>
        </w:tc>
      </w:tr>
      <w:tr w:rsidR="00282486" w:rsidRPr="003A0A90" w:rsidTr="003A0A90">
        <w:trPr>
          <w:jc w:val="center"/>
        </w:trPr>
        <w:tc>
          <w:tcPr>
            <w:tcW w:w="2433"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282486" w:rsidRPr="003A0A90" w:rsidRDefault="00282486" w:rsidP="00416A72">
            <w:pPr>
              <w:pStyle w:val="FORMATTEXT0"/>
            </w:pPr>
            <w:r w:rsidRPr="003A0A90">
              <w:t xml:space="preserve">  </w:t>
            </w:r>
          </w:p>
        </w:tc>
        <w:tc>
          <w:tcPr>
            <w:tcW w:w="2754"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282486" w:rsidRPr="003A0A90" w:rsidRDefault="00282486" w:rsidP="00416A72">
            <w:pPr>
              <w:pStyle w:val="FORMATTEXT0"/>
            </w:pPr>
            <w:r w:rsidRPr="003A0A90">
              <w:t>3.1.4</w:t>
            </w:r>
            <w:r w:rsidR="003A0A90">
              <w:t>.</w:t>
            </w:r>
            <w:r w:rsidRPr="003A0A90">
              <w:t xml:space="preserve"> До 15 м от земной поверхности </w:t>
            </w:r>
          </w:p>
        </w:tc>
        <w:tc>
          <w:tcPr>
            <w:tcW w:w="4333"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282486" w:rsidRPr="003A0A90" w:rsidRDefault="00282486" w:rsidP="00416A72">
            <w:pPr>
              <w:pStyle w:val="FORMATTEXT0"/>
            </w:pPr>
            <w:r w:rsidRPr="003A0A90">
              <w:t xml:space="preserve">Запрещаются строительство сооружений, реконструкция объектов капитального строительства в части увеличения площади, прокладка </w:t>
            </w:r>
            <w:proofErr w:type="spellStart"/>
            <w:r w:rsidRPr="003A0A90">
              <w:t>водонесущих</w:t>
            </w:r>
            <w:proofErr w:type="spellEnd"/>
            <w:r w:rsidRPr="003A0A90">
              <w:t xml:space="preserve"> коммуникаций, размещение элементов благоустройства, имеющих фундамент, бурение скважин </w:t>
            </w:r>
          </w:p>
        </w:tc>
      </w:tr>
      <w:tr w:rsidR="00282486" w:rsidRPr="003A0A90" w:rsidTr="003A0A90">
        <w:trPr>
          <w:jc w:val="center"/>
        </w:trPr>
        <w:tc>
          <w:tcPr>
            <w:tcW w:w="2433" w:type="dxa"/>
            <w:tcBorders>
              <w:top w:val="single" w:sz="6" w:space="0" w:color="auto"/>
              <w:left w:val="single" w:sz="6" w:space="0" w:color="auto"/>
              <w:bottom w:val="nil"/>
              <w:right w:val="single" w:sz="6" w:space="0" w:color="auto"/>
            </w:tcBorders>
            <w:tcMar>
              <w:top w:w="114" w:type="dxa"/>
              <w:left w:w="28" w:type="dxa"/>
              <w:bottom w:w="114" w:type="dxa"/>
              <w:right w:w="28" w:type="dxa"/>
            </w:tcMar>
          </w:tcPr>
          <w:p w:rsidR="00282486" w:rsidRPr="003A0A90" w:rsidRDefault="00282486" w:rsidP="00416A72">
            <w:pPr>
              <w:pStyle w:val="FORMATTEXT0"/>
            </w:pPr>
            <w:r w:rsidRPr="003A0A90">
              <w:t>3.2</w:t>
            </w:r>
            <w:r w:rsidR="003A0A90">
              <w:t>.</w:t>
            </w:r>
            <w:r w:rsidRPr="003A0A90">
              <w:t xml:space="preserve"> Воздухозаборные решетки </w:t>
            </w:r>
            <w:proofErr w:type="spellStart"/>
            <w:r w:rsidRPr="003A0A90">
              <w:t>общеобменной</w:t>
            </w:r>
            <w:proofErr w:type="spellEnd"/>
            <w:r w:rsidRPr="003A0A90">
              <w:t xml:space="preserve"> вентиляции, располагаемые в строительных конструкциях зданий </w:t>
            </w:r>
          </w:p>
        </w:tc>
        <w:tc>
          <w:tcPr>
            <w:tcW w:w="2754"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282486" w:rsidRPr="003A0A90" w:rsidRDefault="00282486" w:rsidP="00416A72">
            <w:pPr>
              <w:pStyle w:val="FORMATTEXT0"/>
            </w:pPr>
            <w:r w:rsidRPr="003A0A90">
              <w:t>3.2.1</w:t>
            </w:r>
            <w:r w:rsidR="003A0A90">
              <w:t>.</w:t>
            </w:r>
            <w:r w:rsidRPr="003A0A90">
              <w:t xml:space="preserve"> В 25 м от воздухозаборной решетки в плане </w:t>
            </w:r>
          </w:p>
        </w:tc>
        <w:tc>
          <w:tcPr>
            <w:tcW w:w="4333"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282486" w:rsidRPr="003A0A90" w:rsidRDefault="00282486" w:rsidP="00416A72">
            <w:pPr>
              <w:pStyle w:val="FORMATTEXT0"/>
            </w:pPr>
            <w:r w:rsidRPr="003A0A90">
              <w:t xml:space="preserve">Запрещаются строительство зданий, строений, сооружений, размещение некапитальных строений и сооружений, строительство (размещение) воздушных линий электропередачи, складирование горючих материалов, мусора, отходов, размещение магистральных улиц и дорог, открытых и закрытых стоянок автотранспорта, торговых мест и окон зданий и сооружений </w:t>
            </w:r>
          </w:p>
        </w:tc>
      </w:tr>
      <w:tr w:rsidR="00282486" w:rsidRPr="003A0A90" w:rsidTr="003A0A90">
        <w:trPr>
          <w:jc w:val="center"/>
        </w:trPr>
        <w:tc>
          <w:tcPr>
            <w:tcW w:w="2433"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282486" w:rsidRPr="003A0A90" w:rsidRDefault="00282486" w:rsidP="00416A72">
            <w:pPr>
              <w:pStyle w:val="FORMATTEXT0"/>
            </w:pPr>
            <w:r w:rsidRPr="003A0A90">
              <w:t>3.3</w:t>
            </w:r>
            <w:r w:rsidR="003A0A90">
              <w:t>.</w:t>
            </w:r>
            <w:r w:rsidRPr="003A0A90">
              <w:t xml:space="preserve"> Отдельно расположенные выпуски местной вентиляции машинных залов, ВОУ, тяговых подстанций, санитарных узлов </w:t>
            </w:r>
          </w:p>
        </w:tc>
        <w:tc>
          <w:tcPr>
            <w:tcW w:w="2754"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282486" w:rsidRPr="003A0A90" w:rsidRDefault="00282486" w:rsidP="00416A72">
            <w:pPr>
              <w:pStyle w:val="FORMATTEXT0"/>
            </w:pPr>
            <w:r w:rsidRPr="003A0A90">
              <w:t xml:space="preserve">В 10 м от наружного контура вентиляционного выпуска </w:t>
            </w:r>
          </w:p>
        </w:tc>
        <w:tc>
          <w:tcPr>
            <w:tcW w:w="4333"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282486" w:rsidRPr="003A0A90" w:rsidRDefault="00282486" w:rsidP="00416A72">
            <w:pPr>
              <w:pStyle w:val="FORMATTEXT0"/>
            </w:pPr>
            <w:proofErr w:type="gramStart"/>
            <w:r w:rsidRPr="003A0A90">
              <w:t xml:space="preserve">Запрещаются строительство зданий, строений, сооружений, размещение некапитальных строений и сооружений, реконструкция объектов капитального строительства в части увеличения площади, размещение элементов благоустройства, имеющих фундамент или иную прочную связь с землей, кроме съемных опор освещения, посадка деревьев и кустарников, строительство (размещение) воздушных линий электропередачи, монтаж рекламных перетяжек, складирование горючих материалов, мусора, отходов, размещение стоянок автотранспорта </w:t>
            </w:r>
            <w:proofErr w:type="gramEnd"/>
          </w:p>
        </w:tc>
      </w:tr>
      <w:tr w:rsidR="00282486" w:rsidRPr="003A0A90" w:rsidTr="003A0A90">
        <w:trPr>
          <w:jc w:val="center"/>
        </w:trPr>
        <w:tc>
          <w:tcPr>
            <w:tcW w:w="2433"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282486" w:rsidRPr="003A0A90" w:rsidRDefault="00282486" w:rsidP="00416A72">
            <w:pPr>
              <w:pStyle w:val="FORMATTEXT0"/>
            </w:pPr>
            <w:r w:rsidRPr="003A0A90">
              <w:t>3.4</w:t>
            </w:r>
            <w:r w:rsidR="003A0A90">
              <w:t>.</w:t>
            </w:r>
            <w:r w:rsidRPr="003A0A90">
              <w:t xml:space="preserve"> Выпуски местной вентиляции машинных залов, ВОУ, тяговых подстанций, санитарных узлов, проложенные по стенам знаний и сооружений (воздуховоды) </w:t>
            </w:r>
          </w:p>
        </w:tc>
        <w:tc>
          <w:tcPr>
            <w:tcW w:w="2754"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282486" w:rsidRPr="003A0A90" w:rsidRDefault="00282486" w:rsidP="00416A72">
            <w:pPr>
              <w:pStyle w:val="FORMATTEXT0"/>
            </w:pPr>
            <w:r w:rsidRPr="003A0A90">
              <w:t xml:space="preserve">В 5 м от наружного контура вентиляционного выпуска в уровне земли и территория в 10 м на кровле здания </w:t>
            </w:r>
          </w:p>
        </w:tc>
        <w:tc>
          <w:tcPr>
            <w:tcW w:w="4333"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282486" w:rsidRPr="003A0A90" w:rsidRDefault="00282486" w:rsidP="00416A72">
            <w:pPr>
              <w:pStyle w:val="FORMATTEXT0"/>
            </w:pPr>
            <w:proofErr w:type="gramStart"/>
            <w:r w:rsidRPr="003A0A90">
              <w:t>Запрещаются строительство зданий, строений, сооружений, размещение некапитальных строений и сооружений, реконструкция объектов капитального строительства в части увеличения площади, размещение элементов благоустройства, имеющих фундамент или иную прочную связь с землей, кроме съемных опор освещения, посадка деревьев и кустарников, строительство (размещение) воздушных линий электропередачи, монтаж рекламных перетяжек, складирование горючих материалов, мусора, отходов, размещение стоянок автотранспорта, устройство мансард на кровле и надстройка зданий</w:t>
            </w:r>
            <w:proofErr w:type="gramEnd"/>
            <w:r w:rsidRPr="003A0A90">
              <w:t xml:space="preserve"> и сооружений </w:t>
            </w:r>
          </w:p>
        </w:tc>
      </w:tr>
      <w:tr w:rsidR="00282486" w:rsidRPr="003A0A90" w:rsidTr="003A0A90">
        <w:trPr>
          <w:jc w:val="center"/>
        </w:trPr>
        <w:tc>
          <w:tcPr>
            <w:tcW w:w="2433"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282486" w:rsidRPr="003A0A90" w:rsidRDefault="00282486" w:rsidP="00416A72">
            <w:pPr>
              <w:pStyle w:val="FORMATTEXT0"/>
            </w:pPr>
            <w:r w:rsidRPr="003A0A90">
              <w:t>3.5</w:t>
            </w:r>
            <w:r w:rsidR="003A0A90">
              <w:t>.</w:t>
            </w:r>
            <w:r w:rsidRPr="003A0A90">
              <w:t xml:space="preserve"> Вентиляционные скважины ВОУ, тяговых подстанций, напорных линий санитарных узлов </w:t>
            </w:r>
          </w:p>
        </w:tc>
        <w:tc>
          <w:tcPr>
            <w:tcW w:w="2754"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282486" w:rsidRPr="003A0A90" w:rsidRDefault="00282486" w:rsidP="00416A72">
            <w:pPr>
              <w:pStyle w:val="FORMATTEXT0"/>
            </w:pPr>
            <w:r w:rsidRPr="003A0A90">
              <w:t xml:space="preserve">В 10 м от наружного контура вентиляционного выпуска </w:t>
            </w:r>
          </w:p>
        </w:tc>
        <w:tc>
          <w:tcPr>
            <w:tcW w:w="4333"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282486" w:rsidRPr="003A0A90" w:rsidRDefault="00282486" w:rsidP="00416A72">
            <w:pPr>
              <w:pStyle w:val="FORMATTEXT0"/>
            </w:pPr>
            <w:proofErr w:type="gramStart"/>
            <w:r w:rsidRPr="003A0A90">
              <w:t xml:space="preserve">Запрещаются строительство зданий, строений, сооружений, размещение некапитальных строений и сооружений, реконструкция объектов капитального строительства в части увеличения площади, размещение элементов благоустройства, имеющих фундамент или иную прочную связь с землей, кроме съемных опор освещения, посадка деревьев и кустарников, строительство (размещение) воздушных линий электропередачи, монтаж рекламных перетяжек, складирование горючих материалов, мусора, отходов, размещение стоянок автотранспорта </w:t>
            </w:r>
            <w:proofErr w:type="gramEnd"/>
          </w:p>
        </w:tc>
      </w:tr>
      <w:tr w:rsidR="00282486" w:rsidRPr="003A0A90" w:rsidTr="003A0A90">
        <w:trPr>
          <w:jc w:val="center"/>
        </w:trPr>
        <w:tc>
          <w:tcPr>
            <w:tcW w:w="2433"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282486" w:rsidRPr="003A0A90" w:rsidRDefault="00282486" w:rsidP="00416A72">
            <w:pPr>
              <w:pStyle w:val="FORMATTEXT0"/>
            </w:pPr>
            <w:r w:rsidRPr="003A0A90">
              <w:t xml:space="preserve">4 Напорные скважины ВОУ и напорных линий санитарных узлов </w:t>
            </w:r>
          </w:p>
        </w:tc>
        <w:tc>
          <w:tcPr>
            <w:tcW w:w="2754"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282486" w:rsidRPr="003A0A90" w:rsidRDefault="00282486" w:rsidP="00416A72">
            <w:pPr>
              <w:pStyle w:val="FORMATTEXT0"/>
            </w:pPr>
            <w:r w:rsidRPr="003A0A90">
              <w:t xml:space="preserve">В 10 м от наружного контура сооружения </w:t>
            </w:r>
          </w:p>
        </w:tc>
        <w:tc>
          <w:tcPr>
            <w:tcW w:w="4333"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282486" w:rsidRPr="003A0A90" w:rsidRDefault="00282486" w:rsidP="00416A72">
            <w:pPr>
              <w:pStyle w:val="FORMATTEXT0"/>
            </w:pPr>
            <w:r w:rsidRPr="003A0A90">
              <w:t xml:space="preserve">Запрещаются строительство зданий, строений, сооружений, размещение некапитальных строений и сооружений, реконструкция объектов капитального строительства в части увеличения площади, размещение элементов благоустройства, имеющих фундамент или иную прочную связь с землей, посадка деревьев и кустарников </w:t>
            </w:r>
          </w:p>
        </w:tc>
      </w:tr>
      <w:tr w:rsidR="00282486" w:rsidRPr="003A0A90" w:rsidTr="003A0A90">
        <w:trPr>
          <w:jc w:val="center"/>
        </w:trPr>
        <w:tc>
          <w:tcPr>
            <w:tcW w:w="9520" w:type="dxa"/>
            <w:gridSpan w:val="3"/>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282486" w:rsidRPr="003A0A90" w:rsidRDefault="00282486" w:rsidP="00416A72">
            <w:pPr>
              <w:pStyle w:val="FORMATTEXT0"/>
            </w:pPr>
            <w:r w:rsidRPr="003A0A90">
              <w:t>5</w:t>
            </w:r>
            <w:r w:rsidR="003A0A90">
              <w:t>.</w:t>
            </w:r>
            <w:r w:rsidRPr="003A0A90">
              <w:t xml:space="preserve"> Инженерные сети </w:t>
            </w:r>
          </w:p>
        </w:tc>
      </w:tr>
      <w:tr w:rsidR="00282486" w:rsidRPr="003A0A90" w:rsidTr="003A0A90">
        <w:trPr>
          <w:jc w:val="center"/>
        </w:trPr>
        <w:tc>
          <w:tcPr>
            <w:tcW w:w="2433"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282486" w:rsidRPr="003A0A90" w:rsidRDefault="00282486" w:rsidP="00416A72">
            <w:pPr>
              <w:pStyle w:val="FORMATTEXT0"/>
            </w:pPr>
            <w:r w:rsidRPr="003A0A90">
              <w:t xml:space="preserve">5.1 Водопровод, канализация, тепловые сети </w:t>
            </w:r>
          </w:p>
        </w:tc>
        <w:tc>
          <w:tcPr>
            <w:tcW w:w="2754"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282486" w:rsidRPr="003A0A90" w:rsidRDefault="00282486" w:rsidP="00416A72">
            <w:pPr>
              <w:pStyle w:val="FORMATTEXT0"/>
            </w:pPr>
            <w:r w:rsidRPr="003A0A90">
              <w:t xml:space="preserve">5 м от наружных границ проекции трубопроводов, колодцев, лотков и т.п. на поверхность земли </w:t>
            </w:r>
          </w:p>
        </w:tc>
        <w:tc>
          <w:tcPr>
            <w:tcW w:w="4333"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282486" w:rsidRPr="003A0A90" w:rsidRDefault="00282486" w:rsidP="00416A72">
            <w:pPr>
              <w:pStyle w:val="FORMATTEXT0"/>
            </w:pPr>
            <w:r w:rsidRPr="003A0A90">
              <w:t xml:space="preserve">Запрещаются строительство зданий, строений, сооружений, размещение некапитальных строений и сооружений, реконструкция объектов капитального строительства в части увеличения площади, размещение элементов благоустройства, имеющих фундамент или иную прочную связь с землей, посадка деревьев и кустарников </w:t>
            </w:r>
          </w:p>
        </w:tc>
      </w:tr>
      <w:tr w:rsidR="00282486" w:rsidRPr="003A0A90" w:rsidTr="003A0A90">
        <w:trPr>
          <w:jc w:val="center"/>
        </w:trPr>
        <w:tc>
          <w:tcPr>
            <w:tcW w:w="2433"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282486" w:rsidRPr="003A0A90" w:rsidRDefault="00282486" w:rsidP="00416A72">
            <w:pPr>
              <w:pStyle w:val="FORMATTEXT0"/>
            </w:pPr>
            <w:r w:rsidRPr="003A0A90">
              <w:t>5.2</w:t>
            </w:r>
            <w:r w:rsidR="003A0A90">
              <w:t>.</w:t>
            </w:r>
            <w:r w:rsidRPr="003A0A90">
              <w:t xml:space="preserve"> Кабельные линии внешнего электроснабжения и кабельные линии связи </w:t>
            </w:r>
          </w:p>
        </w:tc>
        <w:tc>
          <w:tcPr>
            <w:tcW w:w="2754"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282486" w:rsidRPr="003A0A90" w:rsidRDefault="00282486" w:rsidP="00416A72">
            <w:pPr>
              <w:pStyle w:val="FORMATTEXT0"/>
            </w:pPr>
            <w:r w:rsidRPr="003A0A90">
              <w:t xml:space="preserve">Поверхность участка земли, расположенного под ней участка недр (на глубину, соответствующую глубине прокладки кабельных линий электропередачи), ограниченная вертикальными плоскостями, отстоящими по обе стороны линии от крайних кабелей на расстояние 1 м </w:t>
            </w:r>
          </w:p>
        </w:tc>
        <w:tc>
          <w:tcPr>
            <w:tcW w:w="4333"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282486" w:rsidRPr="003A0A90" w:rsidRDefault="00282486" w:rsidP="00416A72">
            <w:pPr>
              <w:pStyle w:val="FORMATTEXT0"/>
            </w:pPr>
            <w:r w:rsidRPr="003A0A90">
              <w:t xml:space="preserve">Запрещаются строительство зданий, строений, сооружений, размещение некапитальных строений и сооружений, реконструкция объектов капитального строительства в части увеличения площади, размещение элементов благоустройства, имеющих фундамент или иную прочную связь с землей, производство работ ударными механизмами, сбрасывание тяжести свыше 5 т, сливание коррозионных веществ и ГСМ </w:t>
            </w:r>
          </w:p>
        </w:tc>
      </w:tr>
      <w:tr w:rsidR="00282486" w:rsidRPr="003A0A90" w:rsidTr="003A0A90">
        <w:trPr>
          <w:jc w:val="center"/>
        </w:trPr>
        <w:tc>
          <w:tcPr>
            <w:tcW w:w="2433" w:type="dxa"/>
            <w:tcBorders>
              <w:top w:val="single" w:sz="6" w:space="0" w:color="auto"/>
              <w:left w:val="single" w:sz="6" w:space="0" w:color="auto"/>
              <w:bottom w:val="nil"/>
              <w:right w:val="single" w:sz="6" w:space="0" w:color="auto"/>
            </w:tcBorders>
            <w:tcMar>
              <w:top w:w="114" w:type="dxa"/>
              <w:left w:w="28" w:type="dxa"/>
              <w:bottom w:w="114" w:type="dxa"/>
              <w:right w:w="28" w:type="dxa"/>
            </w:tcMar>
          </w:tcPr>
          <w:p w:rsidR="00282486" w:rsidRPr="003A0A90" w:rsidRDefault="00282486" w:rsidP="00416A72">
            <w:pPr>
              <w:pStyle w:val="FORMATTEXT0"/>
            </w:pPr>
            <w:r w:rsidRPr="003A0A90">
              <w:t>6</w:t>
            </w:r>
            <w:r w:rsidR="003A0A90">
              <w:t>.</w:t>
            </w:r>
            <w:r w:rsidRPr="003A0A90">
              <w:t xml:space="preserve"> Отдельно стоящие здания трансформаторных подстанций </w:t>
            </w:r>
          </w:p>
        </w:tc>
        <w:tc>
          <w:tcPr>
            <w:tcW w:w="2754"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282486" w:rsidRPr="003A0A90" w:rsidRDefault="00282486" w:rsidP="00416A72">
            <w:pPr>
              <w:pStyle w:val="FORMATTEXT0"/>
            </w:pPr>
            <w:r w:rsidRPr="003A0A90">
              <w:t xml:space="preserve">6.1 В 10 м от наружного контура здания подстанции и от грузовых ворот подстанции в плане </w:t>
            </w:r>
          </w:p>
        </w:tc>
        <w:tc>
          <w:tcPr>
            <w:tcW w:w="4333"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282486" w:rsidRPr="003A0A90" w:rsidRDefault="00282486" w:rsidP="00416A72">
            <w:pPr>
              <w:pStyle w:val="FORMATTEXT0"/>
            </w:pPr>
            <w:r w:rsidRPr="003A0A90">
              <w:t xml:space="preserve">Запрещаются строительство зданий, строений, сооружений, размещение некапитальных строений и сооружений, реконструкция объектов капитального строительства в части увеличения площади, размещение элементов благоустройства, имеющих фундамент или иную прочную связь с землей, прокладка </w:t>
            </w:r>
            <w:proofErr w:type="spellStart"/>
            <w:r w:rsidRPr="003A0A90">
              <w:t>водонесущих</w:t>
            </w:r>
            <w:proofErr w:type="spellEnd"/>
            <w:r w:rsidRPr="003A0A90">
              <w:t xml:space="preserve"> инженерных сетей, размещение стоянок автотранспорта, складирование горючих материалов, мусора, отходов </w:t>
            </w:r>
          </w:p>
        </w:tc>
      </w:tr>
      <w:tr w:rsidR="00282486" w:rsidRPr="003A0A90" w:rsidTr="003A0A90">
        <w:trPr>
          <w:jc w:val="center"/>
        </w:trPr>
        <w:tc>
          <w:tcPr>
            <w:tcW w:w="2433"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282486" w:rsidRPr="003A0A90" w:rsidRDefault="00282486" w:rsidP="00416A72">
            <w:pPr>
              <w:pStyle w:val="FORMATTEXT0"/>
            </w:pPr>
            <w:r w:rsidRPr="003A0A90">
              <w:t xml:space="preserve">  </w:t>
            </w:r>
          </w:p>
        </w:tc>
        <w:tc>
          <w:tcPr>
            <w:tcW w:w="2754"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282486" w:rsidRPr="003A0A90" w:rsidRDefault="00282486" w:rsidP="00416A72">
            <w:pPr>
              <w:pStyle w:val="FORMATTEXT0"/>
            </w:pPr>
            <w:r w:rsidRPr="003A0A90">
              <w:t xml:space="preserve">6.2 Зона подъезда шириной не менее 4 м </w:t>
            </w:r>
          </w:p>
        </w:tc>
        <w:tc>
          <w:tcPr>
            <w:tcW w:w="4333"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282486" w:rsidRPr="003A0A90" w:rsidRDefault="00282486" w:rsidP="00416A72">
            <w:pPr>
              <w:pStyle w:val="FORMATTEXT0"/>
            </w:pPr>
            <w:proofErr w:type="gramStart"/>
            <w:r w:rsidRPr="003A0A90">
              <w:t>Запрещаются строительство зданий, строений, сооружений, размещение некапитальных строений и сооружений, реконструкция объектов капитального строительства в части увеличения площади, размещение элементов благоустройства, посадка элементов озеленения (деревьев, кустарников, травянистых растений, лиан, цветов), монтаж рекламных перетяжек, размещение стоянок автотранспорта.</w:t>
            </w:r>
            <w:proofErr w:type="gramEnd"/>
            <w:r w:rsidRPr="003A0A90">
              <w:t xml:space="preserve"> Покрытие должно выдерживать нагрузку не менее 20 т </w:t>
            </w:r>
          </w:p>
        </w:tc>
      </w:tr>
      <w:tr w:rsidR="00282486" w:rsidRPr="003A0A90" w:rsidTr="003A0A90">
        <w:trPr>
          <w:jc w:val="center"/>
        </w:trPr>
        <w:tc>
          <w:tcPr>
            <w:tcW w:w="2433" w:type="dxa"/>
            <w:vMerge w:val="restart"/>
            <w:tcBorders>
              <w:top w:val="single" w:sz="6" w:space="0" w:color="auto"/>
              <w:left w:val="single" w:sz="6" w:space="0" w:color="auto"/>
              <w:right w:val="single" w:sz="6" w:space="0" w:color="auto"/>
            </w:tcBorders>
            <w:tcMar>
              <w:top w:w="114" w:type="dxa"/>
              <w:left w:w="28" w:type="dxa"/>
              <w:bottom w:w="114" w:type="dxa"/>
              <w:right w:w="28" w:type="dxa"/>
            </w:tcMar>
          </w:tcPr>
          <w:p w:rsidR="00282486" w:rsidRPr="003A0A90" w:rsidRDefault="00282486" w:rsidP="00416A72">
            <w:pPr>
              <w:pStyle w:val="FORMATTEXT0"/>
            </w:pPr>
            <w:r w:rsidRPr="003A0A90">
              <w:t>7</w:t>
            </w:r>
            <w:r w:rsidR="003A0A90">
              <w:t>.</w:t>
            </w:r>
            <w:r w:rsidRPr="003A0A90">
              <w:t xml:space="preserve"> Отдельно стоящие здания и сооружения. Здания и сооружения, являющиеся объектами инфраструктуры </w:t>
            </w:r>
            <w:proofErr w:type="spellStart"/>
            <w:r w:rsidRPr="003A0A90">
              <w:t>метротрамвая</w:t>
            </w:r>
            <w:proofErr w:type="spellEnd"/>
            <w:r w:rsidRPr="003A0A90">
              <w:t xml:space="preserve">, необходимые </w:t>
            </w:r>
            <w:proofErr w:type="gramStart"/>
            <w:r w:rsidRPr="003A0A90">
              <w:t>для</w:t>
            </w:r>
            <w:proofErr w:type="gramEnd"/>
            <w:r w:rsidRPr="003A0A90">
              <w:t xml:space="preserve"> </w:t>
            </w:r>
          </w:p>
          <w:p w:rsidR="00282486" w:rsidRPr="003A0A90" w:rsidRDefault="00282486" w:rsidP="00416A72">
            <w:pPr>
              <w:pStyle w:val="FORMATTEXT0"/>
            </w:pPr>
            <w:r w:rsidRPr="003A0A90">
              <w:t xml:space="preserve">функционирования </w:t>
            </w:r>
            <w:proofErr w:type="spellStart"/>
            <w:r w:rsidRPr="003A0A90">
              <w:t>метротрамвая</w:t>
            </w:r>
            <w:proofErr w:type="spellEnd"/>
            <w:r w:rsidRPr="003A0A90">
              <w:t xml:space="preserve">, не входящие в пункты 1-6, 8 настоящей таблицы (наземные </w:t>
            </w:r>
            <w:proofErr w:type="spellStart"/>
            <w:r w:rsidRPr="003A0A90">
              <w:t>венткамеры</w:t>
            </w:r>
            <w:proofErr w:type="spellEnd"/>
            <w:r w:rsidRPr="003A0A90">
              <w:t xml:space="preserve">, </w:t>
            </w:r>
            <w:proofErr w:type="spellStart"/>
            <w:r w:rsidRPr="003A0A90">
              <w:t>Венткамеры</w:t>
            </w:r>
            <w:proofErr w:type="spellEnd"/>
            <w:r w:rsidRPr="003A0A90">
              <w:t xml:space="preserve"> воздушно-тепловых завес, тяговые и тягово-понизительные подстанции и д.р.)  </w:t>
            </w:r>
          </w:p>
        </w:tc>
        <w:tc>
          <w:tcPr>
            <w:tcW w:w="2754"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282486" w:rsidRPr="003A0A90" w:rsidRDefault="00282486" w:rsidP="00416A72">
            <w:pPr>
              <w:pStyle w:val="FORMATTEXT0"/>
            </w:pPr>
            <w:r w:rsidRPr="003A0A90">
              <w:t xml:space="preserve">7.1 В 7 м от наружного контура здания или сооружения </w:t>
            </w:r>
          </w:p>
        </w:tc>
        <w:tc>
          <w:tcPr>
            <w:tcW w:w="4333"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282486" w:rsidRPr="003A0A90" w:rsidRDefault="00282486" w:rsidP="00416A72">
            <w:pPr>
              <w:pStyle w:val="FORMATTEXT0"/>
            </w:pPr>
            <w:r w:rsidRPr="003A0A90">
              <w:t xml:space="preserve">Запрещаются строительство зданий, строений, сооружений, размещение некапитальных строений и сооружений, реконструкция объектов капитального строительства в части увеличения площади, размещение элементов благоустройства, имеющих фундамент или иную прочную связь с землей, размещение стоянок автотранспорта </w:t>
            </w:r>
          </w:p>
        </w:tc>
      </w:tr>
      <w:tr w:rsidR="00282486" w:rsidRPr="003A0A90" w:rsidTr="003A0A90">
        <w:trPr>
          <w:jc w:val="center"/>
        </w:trPr>
        <w:tc>
          <w:tcPr>
            <w:tcW w:w="2433" w:type="dxa"/>
            <w:vMerge/>
            <w:tcBorders>
              <w:left w:val="single" w:sz="6" w:space="0" w:color="auto"/>
              <w:bottom w:val="single" w:sz="6" w:space="0" w:color="auto"/>
              <w:right w:val="single" w:sz="6" w:space="0" w:color="auto"/>
            </w:tcBorders>
            <w:tcMar>
              <w:top w:w="114" w:type="dxa"/>
              <w:left w:w="28" w:type="dxa"/>
              <w:bottom w:w="114" w:type="dxa"/>
              <w:right w:w="28" w:type="dxa"/>
            </w:tcMar>
          </w:tcPr>
          <w:p w:rsidR="00282486" w:rsidRPr="003A0A90" w:rsidRDefault="00282486" w:rsidP="00416A72">
            <w:pPr>
              <w:pStyle w:val="FORMATTEXT0"/>
            </w:pPr>
          </w:p>
        </w:tc>
        <w:tc>
          <w:tcPr>
            <w:tcW w:w="2754"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282486" w:rsidRPr="003A0A90" w:rsidRDefault="00282486" w:rsidP="00416A72">
            <w:pPr>
              <w:pStyle w:val="FORMATTEXT0"/>
            </w:pPr>
            <w:r w:rsidRPr="003A0A90">
              <w:t xml:space="preserve">7.2 Зона подъезда шириной не менее 4 м </w:t>
            </w:r>
          </w:p>
        </w:tc>
        <w:tc>
          <w:tcPr>
            <w:tcW w:w="4333"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282486" w:rsidRPr="003A0A90" w:rsidRDefault="00282486" w:rsidP="00416A72">
            <w:pPr>
              <w:pStyle w:val="FORMATTEXT0"/>
            </w:pPr>
            <w:r w:rsidRPr="003A0A90">
              <w:t xml:space="preserve">Запрещаются строительство зданий, строений, сооружений, размещение некапитальных строений и сооружений, реконструкция объектов капитального строительства в части увеличения площади, размещение элементов благоустройства, имеющих фундамент или иную прочную связь с землей, посадка элементов озеленения (деревьев, кустарников, травянистых растений, лиан, цветов), монтаж рекламных перетяжек, размещение стоянок автотранспорта. Покрытие должно выдерживать нагрузку не менее 20 т </w:t>
            </w:r>
          </w:p>
        </w:tc>
      </w:tr>
      <w:tr w:rsidR="00282486" w:rsidRPr="003A0A90" w:rsidTr="003A0A90">
        <w:trPr>
          <w:jc w:val="center"/>
        </w:trPr>
        <w:tc>
          <w:tcPr>
            <w:tcW w:w="2433"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282486" w:rsidRPr="003A0A90" w:rsidRDefault="00282486" w:rsidP="00416A72">
            <w:pPr>
              <w:pStyle w:val="FORMATTEXT0"/>
            </w:pPr>
            <w:r w:rsidRPr="003A0A90">
              <w:t>8</w:t>
            </w:r>
            <w:r w:rsidR="003A0A90">
              <w:t>.</w:t>
            </w:r>
            <w:r w:rsidRPr="003A0A90">
              <w:t xml:space="preserve"> Наземные пути </w:t>
            </w:r>
            <w:proofErr w:type="spellStart"/>
            <w:r w:rsidRPr="003A0A90">
              <w:t>метротрамвая</w:t>
            </w:r>
            <w:proofErr w:type="spellEnd"/>
            <w:r w:rsidRPr="003A0A90">
              <w:t xml:space="preserve">, подъездные трамвайные (железнодорожные) пути (пути </w:t>
            </w:r>
            <w:proofErr w:type="spellStart"/>
            <w:r w:rsidRPr="003A0A90">
              <w:t>необщего</w:t>
            </w:r>
            <w:proofErr w:type="spellEnd"/>
            <w:r w:rsidRPr="003A0A90">
              <w:t xml:space="preserve"> пользования), огороженные территории объектов инфраструктуры </w:t>
            </w:r>
            <w:proofErr w:type="spellStart"/>
            <w:r w:rsidRPr="003A0A90">
              <w:t>метротрамвая</w:t>
            </w:r>
            <w:proofErr w:type="spellEnd"/>
            <w:r w:rsidRPr="003A0A90">
              <w:t xml:space="preserve">, в том числе площадки </w:t>
            </w:r>
            <w:proofErr w:type="spellStart"/>
            <w:r w:rsidRPr="003A0A90">
              <w:t>электродепо</w:t>
            </w:r>
            <w:proofErr w:type="spellEnd"/>
            <w:r w:rsidRPr="003A0A90">
              <w:t xml:space="preserve"> </w:t>
            </w:r>
          </w:p>
        </w:tc>
        <w:tc>
          <w:tcPr>
            <w:tcW w:w="2754"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282486" w:rsidRPr="003A0A90" w:rsidRDefault="00282486" w:rsidP="00416A72">
            <w:pPr>
              <w:pStyle w:val="FORMATTEXT0"/>
            </w:pPr>
            <w:r w:rsidRPr="003A0A90">
              <w:t xml:space="preserve">В 4 м от ограждения путей </w:t>
            </w:r>
          </w:p>
        </w:tc>
        <w:tc>
          <w:tcPr>
            <w:tcW w:w="4333"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282486" w:rsidRPr="003A0A90" w:rsidRDefault="00282486" w:rsidP="00416A72">
            <w:pPr>
              <w:pStyle w:val="FORMATTEXT0"/>
            </w:pPr>
            <w:proofErr w:type="gramStart"/>
            <w:r w:rsidRPr="003A0A90">
              <w:t xml:space="preserve">Запрещаются строительство зданий, строений, сооружений, размещение некапитальных строений и сооружений, реконструкция объектов капитального строительства в части увеличения площади, размещение элементов благоустройства, имеющих фундамент или иную прочную связь с землей, посадка деревьев и кустарников, строительство (размещение) воздушных линий электропередачи, монтаж рекламных перетяжек, складирование горючих материалов, мусора, отходов, размещение стоянок автотранспорта, прокладка трубопроводов и кабельных трасс </w:t>
            </w:r>
            <w:proofErr w:type="gramEnd"/>
          </w:p>
        </w:tc>
      </w:tr>
      <w:tr w:rsidR="00282486" w:rsidRPr="003A0A90" w:rsidTr="003A0A90">
        <w:trPr>
          <w:jc w:val="center"/>
        </w:trPr>
        <w:tc>
          <w:tcPr>
            <w:tcW w:w="9520" w:type="dxa"/>
            <w:gridSpan w:val="3"/>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282486" w:rsidRPr="003A0A90" w:rsidRDefault="00282486" w:rsidP="003A0A90">
            <w:pPr>
              <w:pStyle w:val="FORMATTEXT0"/>
              <w:jc w:val="both"/>
            </w:pPr>
            <w:r w:rsidRPr="003A0A90">
              <w:t xml:space="preserve">Примечание - Ограничения </w:t>
            </w:r>
            <w:r w:rsidR="003A0A90">
              <w:t>не распространяются на объекты</w:t>
            </w:r>
            <w:r w:rsidRPr="003A0A90">
              <w:t xml:space="preserve">, входящие в состав инфраструктуры </w:t>
            </w:r>
            <w:r w:rsidR="003A0A90">
              <w:t>Объекта</w:t>
            </w:r>
            <w:r w:rsidRPr="003A0A90">
              <w:t xml:space="preserve">. </w:t>
            </w:r>
          </w:p>
          <w:p w:rsidR="00282486" w:rsidRPr="003A0A90" w:rsidRDefault="00282486" w:rsidP="003A0A90">
            <w:pPr>
              <w:pStyle w:val="FORMATTEXT0"/>
              <w:jc w:val="both"/>
            </w:pPr>
            <w:r w:rsidRPr="003A0A90">
              <w:t xml:space="preserve">Ограничения не распространяются проведение каких-либо работ, проектирование и новое строительство при условии согласования с организациями, проектирующими и эксплуатирующими инфраструктуру </w:t>
            </w:r>
            <w:r w:rsidR="003A0A90">
              <w:t>Объекта</w:t>
            </w:r>
          </w:p>
        </w:tc>
      </w:tr>
    </w:tbl>
    <w:p w:rsidR="00D67EC5" w:rsidRDefault="00D67EC5" w:rsidP="00282486">
      <w:pPr>
        <w:pStyle w:val="FORMATTEXT0"/>
        <w:ind w:firstLine="567"/>
        <w:jc w:val="both"/>
        <w:rPr>
          <w:sz w:val="28"/>
          <w:szCs w:val="28"/>
        </w:rPr>
      </w:pPr>
    </w:p>
    <w:p w:rsidR="00282486" w:rsidRPr="004177C1" w:rsidRDefault="00282486" w:rsidP="00282486">
      <w:pPr>
        <w:pStyle w:val="FORMATTEXT0"/>
        <w:ind w:firstLine="567"/>
        <w:jc w:val="both"/>
        <w:rPr>
          <w:sz w:val="28"/>
          <w:szCs w:val="28"/>
        </w:rPr>
      </w:pPr>
    </w:p>
    <w:p w:rsidR="00282486" w:rsidRPr="003B6140" w:rsidRDefault="00282486" w:rsidP="003B6140">
      <w:pPr>
        <w:pStyle w:val="6a"/>
        <w:shd w:val="clear" w:color="auto" w:fill="auto"/>
        <w:spacing w:line="269" w:lineRule="auto"/>
        <w:ind w:firstLine="709"/>
        <w:rPr>
          <w:color w:val="auto"/>
          <w:sz w:val="28"/>
          <w:szCs w:val="24"/>
        </w:rPr>
      </w:pPr>
      <w:r w:rsidRPr="003B6140">
        <w:rPr>
          <w:color w:val="auto"/>
          <w:sz w:val="28"/>
          <w:szCs w:val="24"/>
        </w:rPr>
        <w:t xml:space="preserve">Охранная зона отдельно расположенного наземного вестибюля остановочного пункта должна быть расположена не менее чем на 5 м </w:t>
      </w:r>
      <w:r w:rsidR="003B6140">
        <w:rPr>
          <w:color w:val="auto"/>
          <w:sz w:val="28"/>
          <w:szCs w:val="24"/>
        </w:rPr>
        <w:br/>
      </w:r>
      <w:r w:rsidRPr="003B6140">
        <w:rPr>
          <w:color w:val="auto"/>
          <w:sz w:val="28"/>
          <w:szCs w:val="24"/>
        </w:rPr>
        <w:t>от наружного контура сооружения с увеличением в местах передвижения пассажиров и на участках, используемых для обеспечения ремонтных работ.</w:t>
      </w:r>
    </w:p>
    <w:p w:rsidR="00282486" w:rsidRPr="003B6140" w:rsidRDefault="00282486" w:rsidP="003B6140">
      <w:pPr>
        <w:pStyle w:val="6a"/>
        <w:shd w:val="clear" w:color="auto" w:fill="auto"/>
        <w:spacing w:line="269" w:lineRule="auto"/>
        <w:ind w:firstLine="709"/>
        <w:rPr>
          <w:color w:val="auto"/>
          <w:sz w:val="28"/>
          <w:szCs w:val="24"/>
        </w:rPr>
      </w:pPr>
      <w:r w:rsidRPr="003B6140">
        <w:rPr>
          <w:color w:val="auto"/>
          <w:sz w:val="28"/>
          <w:szCs w:val="24"/>
        </w:rPr>
        <w:t xml:space="preserve">При размещении вестибюля в здании другого назначения границу технической зоны следует определять только для части здания, используемой </w:t>
      </w:r>
      <w:r w:rsidR="008229D7">
        <w:rPr>
          <w:color w:val="auto"/>
          <w:sz w:val="28"/>
          <w:szCs w:val="24"/>
        </w:rPr>
        <w:t>Объектом</w:t>
      </w:r>
      <w:r w:rsidRPr="003B6140">
        <w:rPr>
          <w:color w:val="auto"/>
          <w:sz w:val="28"/>
          <w:szCs w:val="24"/>
        </w:rPr>
        <w:t>.</w:t>
      </w:r>
    </w:p>
    <w:p w:rsidR="00282486" w:rsidRPr="003B6140" w:rsidRDefault="00282486" w:rsidP="003B6140">
      <w:pPr>
        <w:pStyle w:val="6a"/>
        <w:shd w:val="clear" w:color="auto" w:fill="auto"/>
        <w:spacing w:line="269" w:lineRule="auto"/>
        <w:ind w:firstLine="709"/>
        <w:rPr>
          <w:color w:val="auto"/>
          <w:sz w:val="28"/>
          <w:szCs w:val="24"/>
        </w:rPr>
      </w:pPr>
      <w:r w:rsidRPr="003B6140">
        <w:rPr>
          <w:color w:val="auto"/>
          <w:sz w:val="28"/>
          <w:szCs w:val="24"/>
        </w:rPr>
        <w:t xml:space="preserve">У входа (выхода) в вестибюль или в </w:t>
      </w:r>
      <w:proofErr w:type="spellStart"/>
      <w:r w:rsidRPr="003B6140">
        <w:rPr>
          <w:color w:val="auto"/>
          <w:sz w:val="28"/>
          <w:szCs w:val="24"/>
        </w:rPr>
        <w:t>подуличный</w:t>
      </w:r>
      <w:proofErr w:type="spellEnd"/>
      <w:r w:rsidRPr="003B6140">
        <w:rPr>
          <w:color w:val="auto"/>
          <w:sz w:val="28"/>
          <w:szCs w:val="24"/>
        </w:rPr>
        <w:t xml:space="preserve"> переход границу охранной зоны принимают на расстоянии 15 м от него, но не далее начала проезжей части.</w:t>
      </w:r>
    </w:p>
    <w:p w:rsidR="00282486" w:rsidRPr="003B6140" w:rsidRDefault="00282486" w:rsidP="003B6140">
      <w:pPr>
        <w:pStyle w:val="6a"/>
        <w:shd w:val="clear" w:color="auto" w:fill="auto"/>
        <w:spacing w:line="269" w:lineRule="auto"/>
        <w:ind w:firstLine="709"/>
        <w:rPr>
          <w:color w:val="auto"/>
          <w:sz w:val="28"/>
          <w:szCs w:val="24"/>
        </w:rPr>
      </w:pPr>
      <w:r w:rsidRPr="003B6140">
        <w:rPr>
          <w:color w:val="auto"/>
          <w:sz w:val="28"/>
          <w:szCs w:val="24"/>
        </w:rPr>
        <w:t>В местах устройства площадок для размещения элементов эксплуатационного оборудования у вестибюлей остановочного пункта, демонтажных шахт, над водопроводными и кабельными вводами и т. п. границы охранной зоны следует назначать в соответствии с технологией ремонтных работ.</w:t>
      </w:r>
    </w:p>
    <w:p w:rsidR="00282486" w:rsidRPr="003B6140" w:rsidRDefault="00282486" w:rsidP="003B6140">
      <w:pPr>
        <w:pStyle w:val="6a"/>
        <w:shd w:val="clear" w:color="auto" w:fill="auto"/>
        <w:spacing w:line="269" w:lineRule="auto"/>
        <w:ind w:firstLine="709"/>
        <w:rPr>
          <w:color w:val="auto"/>
          <w:sz w:val="28"/>
          <w:szCs w:val="24"/>
        </w:rPr>
      </w:pPr>
      <w:r w:rsidRPr="003B6140">
        <w:rPr>
          <w:color w:val="auto"/>
          <w:sz w:val="28"/>
          <w:szCs w:val="24"/>
        </w:rPr>
        <w:t>Ширина проездов к месту ремонтных работ должна быть не менее 4 м.</w:t>
      </w:r>
    </w:p>
    <w:p w:rsidR="00282486" w:rsidRPr="003B6140" w:rsidRDefault="00282486" w:rsidP="003B6140">
      <w:pPr>
        <w:pStyle w:val="6a"/>
        <w:shd w:val="clear" w:color="auto" w:fill="auto"/>
        <w:spacing w:line="269" w:lineRule="auto"/>
        <w:ind w:firstLine="709"/>
        <w:rPr>
          <w:color w:val="auto"/>
          <w:sz w:val="28"/>
          <w:szCs w:val="24"/>
        </w:rPr>
      </w:pPr>
      <w:r w:rsidRPr="003B6140">
        <w:rPr>
          <w:color w:val="auto"/>
          <w:sz w:val="28"/>
          <w:szCs w:val="24"/>
        </w:rPr>
        <w:t xml:space="preserve">Охранные зоны объектов инфраструктуры </w:t>
      </w:r>
      <w:r w:rsidR="006202A9">
        <w:rPr>
          <w:color w:val="auto"/>
          <w:sz w:val="28"/>
          <w:szCs w:val="24"/>
        </w:rPr>
        <w:t>Объекта</w:t>
      </w:r>
      <w:r w:rsidRPr="003B6140">
        <w:rPr>
          <w:color w:val="auto"/>
          <w:sz w:val="28"/>
          <w:szCs w:val="24"/>
        </w:rPr>
        <w:t xml:space="preserve"> следует</w:t>
      </w:r>
      <w:r w:rsidR="006202A9">
        <w:rPr>
          <w:color w:val="auto"/>
          <w:sz w:val="28"/>
          <w:szCs w:val="24"/>
        </w:rPr>
        <w:t xml:space="preserve"> </w:t>
      </w:r>
      <w:r w:rsidRPr="003B6140">
        <w:rPr>
          <w:color w:val="auto"/>
          <w:sz w:val="28"/>
          <w:szCs w:val="24"/>
        </w:rPr>
        <w:t>предусматривать:</w:t>
      </w:r>
    </w:p>
    <w:p w:rsidR="00282486" w:rsidRPr="003B6140" w:rsidRDefault="00282486" w:rsidP="003B6140">
      <w:pPr>
        <w:pStyle w:val="6a"/>
        <w:shd w:val="clear" w:color="auto" w:fill="auto"/>
        <w:spacing w:line="269" w:lineRule="auto"/>
        <w:ind w:firstLine="709"/>
        <w:rPr>
          <w:color w:val="auto"/>
          <w:sz w:val="28"/>
          <w:szCs w:val="24"/>
        </w:rPr>
      </w:pPr>
      <w:r w:rsidRPr="003B6140">
        <w:rPr>
          <w:color w:val="auto"/>
          <w:sz w:val="28"/>
          <w:szCs w:val="24"/>
        </w:rPr>
        <w:t xml:space="preserve">над подземными остановочными пунктами независимо от глубины </w:t>
      </w:r>
      <w:r w:rsidR="00A46AAD">
        <w:rPr>
          <w:color w:val="auto"/>
          <w:sz w:val="28"/>
          <w:szCs w:val="24"/>
        </w:rPr>
        <w:br/>
      </w:r>
      <w:r w:rsidRPr="003B6140">
        <w:rPr>
          <w:color w:val="auto"/>
          <w:sz w:val="28"/>
          <w:szCs w:val="24"/>
        </w:rPr>
        <w:t xml:space="preserve">их заложения и </w:t>
      </w:r>
      <w:proofErr w:type="spellStart"/>
      <w:r w:rsidRPr="003B6140">
        <w:rPr>
          <w:color w:val="auto"/>
          <w:sz w:val="28"/>
          <w:szCs w:val="24"/>
        </w:rPr>
        <w:t>подуличными</w:t>
      </w:r>
      <w:proofErr w:type="spellEnd"/>
      <w:r w:rsidRPr="003B6140">
        <w:rPr>
          <w:color w:val="auto"/>
          <w:sz w:val="28"/>
          <w:szCs w:val="24"/>
        </w:rPr>
        <w:t xml:space="preserve"> переходами;</w:t>
      </w:r>
    </w:p>
    <w:p w:rsidR="00282486" w:rsidRPr="003B6140" w:rsidRDefault="00282486" w:rsidP="003B6140">
      <w:pPr>
        <w:pStyle w:val="6a"/>
        <w:shd w:val="clear" w:color="auto" w:fill="auto"/>
        <w:spacing w:line="269" w:lineRule="auto"/>
        <w:ind w:firstLine="709"/>
        <w:rPr>
          <w:color w:val="auto"/>
          <w:sz w:val="28"/>
          <w:szCs w:val="24"/>
        </w:rPr>
      </w:pPr>
      <w:r w:rsidRPr="003B6140">
        <w:rPr>
          <w:color w:val="auto"/>
          <w:sz w:val="28"/>
          <w:szCs w:val="24"/>
        </w:rPr>
        <w:t xml:space="preserve">стволами вентиляционных и демонтажных шахт, устьями скважин </w:t>
      </w:r>
      <w:r w:rsidR="00A46AAD">
        <w:rPr>
          <w:color w:val="auto"/>
          <w:sz w:val="28"/>
          <w:szCs w:val="24"/>
        </w:rPr>
        <w:br/>
      </w:r>
      <w:r w:rsidRPr="003B6140">
        <w:rPr>
          <w:color w:val="auto"/>
          <w:sz w:val="28"/>
          <w:szCs w:val="24"/>
        </w:rPr>
        <w:t>и колодцами ВОУ и канализационных установок;</w:t>
      </w:r>
    </w:p>
    <w:p w:rsidR="00282486" w:rsidRPr="003B6140" w:rsidRDefault="00282486" w:rsidP="003B6140">
      <w:pPr>
        <w:pStyle w:val="6a"/>
        <w:shd w:val="clear" w:color="auto" w:fill="auto"/>
        <w:spacing w:line="269" w:lineRule="auto"/>
        <w:ind w:firstLine="709"/>
        <w:rPr>
          <w:color w:val="auto"/>
          <w:sz w:val="28"/>
          <w:szCs w:val="24"/>
        </w:rPr>
      </w:pPr>
      <w:r w:rsidRPr="003B6140">
        <w:rPr>
          <w:color w:val="auto"/>
          <w:sz w:val="28"/>
          <w:szCs w:val="24"/>
        </w:rPr>
        <w:t xml:space="preserve">участками примыкания водопроводных, тепловых и кабельных вводов </w:t>
      </w:r>
      <w:r w:rsidR="00A46AAD">
        <w:rPr>
          <w:color w:val="auto"/>
          <w:sz w:val="28"/>
          <w:szCs w:val="24"/>
        </w:rPr>
        <w:br/>
      </w:r>
      <w:r w:rsidRPr="003B6140">
        <w:rPr>
          <w:color w:val="auto"/>
          <w:sz w:val="28"/>
          <w:szCs w:val="24"/>
        </w:rPr>
        <w:t xml:space="preserve">к сооружениям </w:t>
      </w:r>
      <w:r w:rsidR="006202A9">
        <w:rPr>
          <w:color w:val="auto"/>
          <w:sz w:val="28"/>
          <w:szCs w:val="24"/>
        </w:rPr>
        <w:t>Объекта</w:t>
      </w:r>
      <w:r w:rsidRPr="003B6140">
        <w:rPr>
          <w:color w:val="auto"/>
          <w:sz w:val="28"/>
          <w:szCs w:val="24"/>
        </w:rPr>
        <w:t>.</w:t>
      </w:r>
    </w:p>
    <w:p w:rsidR="00282486" w:rsidRPr="003B6140" w:rsidRDefault="00282486" w:rsidP="003B6140">
      <w:pPr>
        <w:pStyle w:val="6a"/>
        <w:shd w:val="clear" w:color="auto" w:fill="auto"/>
        <w:spacing w:line="269" w:lineRule="auto"/>
        <w:ind w:firstLine="709"/>
        <w:rPr>
          <w:color w:val="auto"/>
          <w:sz w:val="28"/>
          <w:szCs w:val="24"/>
        </w:rPr>
      </w:pPr>
      <w:r w:rsidRPr="003B6140">
        <w:rPr>
          <w:color w:val="auto"/>
          <w:sz w:val="28"/>
          <w:szCs w:val="24"/>
        </w:rPr>
        <w:t>Расстояние между наружным контуром сооружения в плане и границей ох</w:t>
      </w:r>
      <w:r w:rsidR="00A46AAD">
        <w:rPr>
          <w:color w:val="auto"/>
          <w:sz w:val="28"/>
          <w:szCs w:val="24"/>
        </w:rPr>
        <w:t>ранной зоны должно составлять</w:t>
      </w:r>
      <w:r w:rsidRPr="003B6140">
        <w:rPr>
          <w:color w:val="auto"/>
          <w:sz w:val="28"/>
          <w:szCs w:val="24"/>
        </w:rPr>
        <w:t>:</w:t>
      </w:r>
    </w:p>
    <w:p w:rsidR="00282486" w:rsidRPr="003B6140" w:rsidRDefault="00282486" w:rsidP="003B6140">
      <w:pPr>
        <w:pStyle w:val="6a"/>
        <w:shd w:val="clear" w:color="auto" w:fill="auto"/>
        <w:spacing w:line="269" w:lineRule="auto"/>
        <w:ind w:firstLine="709"/>
        <w:rPr>
          <w:color w:val="auto"/>
          <w:sz w:val="28"/>
          <w:szCs w:val="24"/>
        </w:rPr>
      </w:pPr>
      <w:r w:rsidRPr="003B6140">
        <w:rPr>
          <w:color w:val="auto"/>
          <w:sz w:val="28"/>
          <w:szCs w:val="24"/>
        </w:rPr>
        <w:t>для остановочного пункта, сооружаемого открытым способом, – 10</w:t>
      </w:r>
      <w:r w:rsidR="00A46AAD">
        <w:rPr>
          <w:color w:val="auto"/>
          <w:sz w:val="28"/>
          <w:szCs w:val="24"/>
        </w:rPr>
        <w:t xml:space="preserve"> м</w:t>
      </w:r>
      <w:r w:rsidRPr="003B6140">
        <w:rPr>
          <w:color w:val="auto"/>
          <w:sz w:val="28"/>
          <w:szCs w:val="24"/>
        </w:rPr>
        <w:t>;</w:t>
      </w:r>
    </w:p>
    <w:p w:rsidR="00282486" w:rsidRPr="003B6140" w:rsidRDefault="00282486" w:rsidP="003B6140">
      <w:pPr>
        <w:pStyle w:val="6a"/>
        <w:shd w:val="clear" w:color="auto" w:fill="auto"/>
        <w:spacing w:line="269" w:lineRule="auto"/>
        <w:ind w:firstLine="709"/>
        <w:rPr>
          <w:color w:val="auto"/>
          <w:sz w:val="28"/>
          <w:szCs w:val="24"/>
        </w:rPr>
      </w:pPr>
      <w:r w:rsidRPr="003B6140">
        <w:rPr>
          <w:color w:val="auto"/>
          <w:sz w:val="28"/>
          <w:szCs w:val="24"/>
        </w:rPr>
        <w:t xml:space="preserve">для других сооружений мелкого заложения на уровне до 8 м </w:t>
      </w:r>
      <w:r w:rsidR="00A46AAD">
        <w:rPr>
          <w:color w:val="auto"/>
          <w:sz w:val="28"/>
          <w:szCs w:val="24"/>
        </w:rPr>
        <w:t>в</w:t>
      </w:r>
      <w:r w:rsidRPr="003B6140">
        <w:rPr>
          <w:color w:val="auto"/>
          <w:sz w:val="28"/>
          <w:szCs w:val="24"/>
        </w:rPr>
        <w:t>ключительно от поверхности земли – 10</w:t>
      </w:r>
      <w:r w:rsidR="00A46AAD">
        <w:rPr>
          <w:color w:val="auto"/>
          <w:sz w:val="28"/>
          <w:szCs w:val="24"/>
        </w:rPr>
        <w:t xml:space="preserve"> м</w:t>
      </w:r>
      <w:r w:rsidRPr="003B6140">
        <w:rPr>
          <w:color w:val="auto"/>
          <w:sz w:val="28"/>
          <w:szCs w:val="24"/>
        </w:rPr>
        <w:t>.</w:t>
      </w:r>
    </w:p>
    <w:p w:rsidR="00282486" w:rsidRPr="003B6140" w:rsidRDefault="00282486" w:rsidP="003B6140">
      <w:pPr>
        <w:pStyle w:val="6a"/>
        <w:shd w:val="clear" w:color="auto" w:fill="auto"/>
        <w:spacing w:line="269" w:lineRule="auto"/>
        <w:ind w:firstLine="709"/>
        <w:rPr>
          <w:color w:val="auto"/>
          <w:sz w:val="28"/>
          <w:szCs w:val="24"/>
        </w:rPr>
      </w:pPr>
      <w:r w:rsidRPr="003B6140">
        <w:rPr>
          <w:color w:val="auto"/>
          <w:sz w:val="28"/>
          <w:szCs w:val="24"/>
        </w:rPr>
        <w:t xml:space="preserve">На территории города для проектируемых, строящихся </w:t>
      </w:r>
      <w:r w:rsidR="00A46AAD">
        <w:rPr>
          <w:color w:val="auto"/>
          <w:sz w:val="28"/>
          <w:szCs w:val="24"/>
        </w:rPr>
        <w:br/>
      </w:r>
      <w:r w:rsidRPr="003B6140">
        <w:rPr>
          <w:color w:val="auto"/>
          <w:sz w:val="28"/>
          <w:szCs w:val="24"/>
        </w:rPr>
        <w:t xml:space="preserve">и эксплуатируемых объектов инфраструктуры </w:t>
      </w:r>
      <w:r w:rsidR="006202A9">
        <w:rPr>
          <w:color w:val="auto"/>
          <w:sz w:val="28"/>
          <w:szCs w:val="24"/>
        </w:rPr>
        <w:t>Объекта</w:t>
      </w:r>
      <w:r w:rsidRPr="003B6140">
        <w:rPr>
          <w:color w:val="auto"/>
          <w:sz w:val="28"/>
          <w:szCs w:val="24"/>
        </w:rPr>
        <w:t xml:space="preserve"> следует устанавливать охранные зоны от воздействия факторов природного и техногенного характера: 100 м в обе стороны от внешнего контура.</w:t>
      </w:r>
    </w:p>
    <w:p w:rsidR="00282486" w:rsidRPr="003B6140" w:rsidRDefault="00282486" w:rsidP="003B6140">
      <w:pPr>
        <w:pStyle w:val="6a"/>
        <w:shd w:val="clear" w:color="auto" w:fill="auto"/>
        <w:spacing w:line="269" w:lineRule="auto"/>
        <w:ind w:firstLine="709"/>
        <w:rPr>
          <w:color w:val="auto"/>
          <w:sz w:val="28"/>
          <w:szCs w:val="24"/>
        </w:rPr>
      </w:pPr>
      <w:r w:rsidRPr="003B6140">
        <w:rPr>
          <w:color w:val="auto"/>
          <w:sz w:val="28"/>
          <w:szCs w:val="24"/>
        </w:rPr>
        <w:t xml:space="preserve">Проведение каких-либо работ, проектирование и новое строительство в пределах технических и охранных зон </w:t>
      </w:r>
      <w:r w:rsidR="006202A9">
        <w:rPr>
          <w:color w:val="auto"/>
          <w:sz w:val="28"/>
          <w:szCs w:val="24"/>
        </w:rPr>
        <w:t xml:space="preserve">Объекта </w:t>
      </w:r>
      <w:r w:rsidRPr="003B6140">
        <w:rPr>
          <w:color w:val="auto"/>
          <w:sz w:val="28"/>
          <w:szCs w:val="24"/>
        </w:rPr>
        <w:t xml:space="preserve">допускается только по согласованию с организациями, проектирующими и эксплуатирующими инфраструктуру </w:t>
      </w:r>
      <w:r w:rsidR="00A46AAD">
        <w:rPr>
          <w:color w:val="auto"/>
          <w:sz w:val="28"/>
          <w:szCs w:val="24"/>
        </w:rPr>
        <w:t>Объекта</w:t>
      </w:r>
      <w:r w:rsidRPr="003B6140">
        <w:rPr>
          <w:color w:val="auto"/>
          <w:sz w:val="28"/>
          <w:szCs w:val="24"/>
        </w:rPr>
        <w:t>.</w:t>
      </w:r>
    </w:p>
    <w:p w:rsidR="00282486" w:rsidRPr="006202A9" w:rsidRDefault="00282486" w:rsidP="003B6140">
      <w:pPr>
        <w:widowControl w:val="0"/>
        <w:spacing w:line="269" w:lineRule="auto"/>
        <w:ind w:firstLine="709"/>
        <w:jc w:val="both"/>
        <w:rPr>
          <w:sz w:val="28"/>
          <w:szCs w:val="28"/>
        </w:rPr>
      </w:pPr>
    </w:p>
    <w:p w:rsidR="00282486" w:rsidRDefault="00282486" w:rsidP="006202A9">
      <w:pPr>
        <w:spacing w:line="269" w:lineRule="auto"/>
        <w:jc w:val="center"/>
        <w:rPr>
          <w:sz w:val="28"/>
          <w:szCs w:val="28"/>
        </w:rPr>
      </w:pPr>
      <w:r w:rsidRPr="00282486">
        <w:rPr>
          <w:sz w:val="28"/>
          <w:szCs w:val="28"/>
        </w:rPr>
        <w:t>Зона влияния строит</w:t>
      </w:r>
      <w:r>
        <w:rPr>
          <w:sz w:val="28"/>
          <w:szCs w:val="28"/>
        </w:rPr>
        <w:t>ельства  проектируемых объектов</w:t>
      </w:r>
    </w:p>
    <w:p w:rsidR="00282486" w:rsidRPr="00282486" w:rsidRDefault="00282486" w:rsidP="00282486">
      <w:pPr>
        <w:spacing w:line="269" w:lineRule="auto"/>
        <w:ind w:firstLine="567"/>
        <w:jc w:val="center"/>
        <w:rPr>
          <w:sz w:val="28"/>
          <w:szCs w:val="28"/>
        </w:rPr>
      </w:pPr>
    </w:p>
    <w:p w:rsidR="00282486" w:rsidRPr="00603A37" w:rsidRDefault="00282486" w:rsidP="006202A9">
      <w:pPr>
        <w:widowControl w:val="0"/>
        <w:spacing w:line="269" w:lineRule="auto"/>
        <w:ind w:firstLine="709"/>
        <w:jc w:val="both"/>
        <w:rPr>
          <w:sz w:val="28"/>
          <w:szCs w:val="28"/>
        </w:rPr>
      </w:pPr>
      <w:r w:rsidRPr="00603A37">
        <w:rPr>
          <w:sz w:val="28"/>
          <w:szCs w:val="28"/>
        </w:rPr>
        <w:t>Зона влияния нового строительства - расстояние, за пределами которого негативное воздействие на окружающую застройку пренебрежимо мало.</w:t>
      </w:r>
    </w:p>
    <w:p w:rsidR="00282486" w:rsidRPr="00603A37" w:rsidRDefault="00282486" w:rsidP="006202A9">
      <w:pPr>
        <w:widowControl w:val="0"/>
        <w:shd w:val="clear" w:color="auto" w:fill="FFFFFF"/>
        <w:spacing w:line="269" w:lineRule="auto"/>
        <w:ind w:firstLine="709"/>
        <w:jc w:val="both"/>
        <w:rPr>
          <w:sz w:val="28"/>
          <w:szCs w:val="28"/>
        </w:rPr>
      </w:pPr>
      <w:r w:rsidRPr="00603A37">
        <w:rPr>
          <w:sz w:val="28"/>
          <w:szCs w:val="28"/>
        </w:rPr>
        <w:t>Предварительные размеры зоны влияния строительства для выполнения инженерных изысканий и обследования определяются:</w:t>
      </w:r>
    </w:p>
    <w:p w:rsidR="00282486" w:rsidRPr="00603A37" w:rsidRDefault="00282486" w:rsidP="006202A9">
      <w:pPr>
        <w:widowControl w:val="0"/>
        <w:shd w:val="clear" w:color="auto" w:fill="FFFFFF"/>
        <w:spacing w:line="269" w:lineRule="auto"/>
        <w:ind w:firstLine="709"/>
        <w:jc w:val="both"/>
        <w:rPr>
          <w:sz w:val="28"/>
          <w:szCs w:val="28"/>
        </w:rPr>
      </w:pPr>
      <w:r w:rsidRPr="00603A37">
        <w:rPr>
          <w:sz w:val="28"/>
          <w:szCs w:val="28"/>
        </w:rPr>
        <w:t xml:space="preserve">для сооружений, возводимых открытым или полузакрытым способами, </w:t>
      </w:r>
      <w:r w:rsidR="00A46AAD">
        <w:rPr>
          <w:sz w:val="28"/>
          <w:szCs w:val="28"/>
        </w:rPr>
        <w:br/>
      </w:r>
      <w:r w:rsidRPr="00603A37">
        <w:rPr>
          <w:sz w:val="28"/>
          <w:szCs w:val="28"/>
        </w:rPr>
        <w:t>в соответствии с требованиями СП 22.13330.2016;</w:t>
      </w:r>
    </w:p>
    <w:p w:rsidR="00282486" w:rsidRPr="00603A37" w:rsidRDefault="00282486" w:rsidP="006202A9">
      <w:pPr>
        <w:widowControl w:val="0"/>
        <w:shd w:val="clear" w:color="auto" w:fill="FFFFFF"/>
        <w:spacing w:line="269" w:lineRule="auto"/>
        <w:ind w:firstLine="709"/>
        <w:jc w:val="both"/>
        <w:rPr>
          <w:sz w:val="28"/>
          <w:szCs w:val="28"/>
        </w:rPr>
      </w:pPr>
      <w:r w:rsidRPr="00603A37">
        <w:rPr>
          <w:sz w:val="28"/>
          <w:szCs w:val="28"/>
        </w:rPr>
        <w:t xml:space="preserve">для сооружений, возводимых закрытым способом, вне зависимости </w:t>
      </w:r>
      <w:r w:rsidR="00A46AAD">
        <w:rPr>
          <w:sz w:val="28"/>
          <w:szCs w:val="28"/>
        </w:rPr>
        <w:br/>
      </w:r>
      <w:r w:rsidRPr="00603A37">
        <w:rPr>
          <w:sz w:val="28"/>
          <w:szCs w:val="28"/>
        </w:rPr>
        <w:t>от метода проходки, - равным двум глубинам заложения оси тоннеля (одна глубина заложения от оси тоннеля в каждую сторону);</w:t>
      </w:r>
    </w:p>
    <w:p w:rsidR="00282486" w:rsidRPr="00603A37" w:rsidRDefault="00282486" w:rsidP="006202A9">
      <w:pPr>
        <w:widowControl w:val="0"/>
        <w:spacing w:line="269" w:lineRule="auto"/>
        <w:ind w:firstLine="709"/>
        <w:jc w:val="both"/>
        <w:rPr>
          <w:sz w:val="28"/>
          <w:szCs w:val="28"/>
        </w:rPr>
      </w:pPr>
      <w:r w:rsidRPr="00603A37">
        <w:rPr>
          <w:sz w:val="28"/>
          <w:szCs w:val="28"/>
        </w:rPr>
        <w:t xml:space="preserve">для вертикальных стволов - </w:t>
      </w:r>
      <w:proofErr w:type="gramStart"/>
      <w:r w:rsidRPr="00603A37">
        <w:rPr>
          <w:sz w:val="28"/>
          <w:szCs w:val="28"/>
        </w:rPr>
        <w:t>равным</w:t>
      </w:r>
      <w:proofErr w:type="gramEnd"/>
      <w:r w:rsidRPr="00603A37">
        <w:rPr>
          <w:sz w:val="28"/>
          <w:szCs w:val="28"/>
        </w:rPr>
        <w:t xml:space="preserve"> 5, где  - диаметр ствола.</w:t>
      </w:r>
    </w:p>
    <w:p w:rsidR="00282486" w:rsidRPr="00603A37" w:rsidRDefault="00282486" w:rsidP="006202A9">
      <w:pPr>
        <w:widowControl w:val="0"/>
        <w:spacing w:line="269" w:lineRule="auto"/>
        <w:ind w:firstLine="709"/>
        <w:jc w:val="both"/>
        <w:rPr>
          <w:sz w:val="28"/>
          <w:szCs w:val="28"/>
        </w:rPr>
      </w:pPr>
      <w:r w:rsidRPr="00603A37">
        <w:rPr>
          <w:sz w:val="28"/>
          <w:szCs w:val="28"/>
        </w:rPr>
        <w:t>Для подземных сооружений, возводимых открытым или полузакрытым способом, следует предварительно оценить размеры зоны влияния нового строительства в соответствии с СП 22.13330.2016 или на основании предварительного численного моделирования влияния строительства подземного сооружения с учетом нагрузок, передаваемых на основание зданиями и сооружениями окружающей застройки. Жесткость конструкций окружающей застройки в предварительных расчетах допускается не учитывать.</w:t>
      </w:r>
    </w:p>
    <w:p w:rsidR="00282486" w:rsidRPr="00603A37" w:rsidRDefault="00282486" w:rsidP="006202A9">
      <w:pPr>
        <w:widowControl w:val="0"/>
        <w:spacing w:line="269" w:lineRule="auto"/>
        <w:ind w:firstLine="709"/>
        <w:jc w:val="both"/>
        <w:rPr>
          <w:sz w:val="28"/>
          <w:szCs w:val="28"/>
        </w:rPr>
      </w:pPr>
      <w:r w:rsidRPr="00603A37">
        <w:rPr>
          <w:sz w:val="28"/>
          <w:szCs w:val="28"/>
        </w:rPr>
        <w:t>Для подземных сооружений, возводимых закрытым способом, предварительное определение границ зоны влияния допускается проводить по СП 21.13330.2016 методом характерных кривых на основании эмпирических зависимостей.</w:t>
      </w:r>
    </w:p>
    <w:p w:rsidR="00282486" w:rsidRPr="00603A37" w:rsidRDefault="00282486" w:rsidP="006202A9">
      <w:pPr>
        <w:widowControl w:val="0"/>
        <w:spacing w:line="269" w:lineRule="auto"/>
        <w:ind w:firstLine="709"/>
        <w:jc w:val="both"/>
        <w:rPr>
          <w:sz w:val="28"/>
          <w:szCs w:val="28"/>
        </w:rPr>
      </w:pPr>
      <w:r w:rsidRPr="00603A37">
        <w:rPr>
          <w:sz w:val="28"/>
          <w:szCs w:val="28"/>
        </w:rPr>
        <w:t>По результатам технического обследования, разрабатывается комплекс организационно-технических мероприятий по защите окружающей застройки от сверхнормативных деформаций и прочих недопустимых воздействий, оказываемых негативным влиянием строительства.</w:t>
      </w:r>
    </w:p>
    <w:p w:rsidR="00282486" w:rsidRDefault="00282486" w:rsidP="00603A37">
      <w:pPr>
        <w:widowControl w:val="0"/>
        <w:spacing w:line="269" w:lineRule="auto"/>
        <w:ind w:firstLine="567"/>
        <w:jc w:val="both"/>
        <w:rPr>
          <w:sz w:val="28"/>
          <w:szCs w:val="28"/>
        </w:rPr>
      </w:pPr>
    </w:p>
    <w:p w:rsidR="006202A9" w:rsidRPr="006202A9" w:rsidRDefault="006202A9" w:rsidP="006202A9">
      <w:pPr>
        <w:jc w:val="center"/>
        <w:rPr>
          <w:sz w:val="28"/>
          <w:szCs w:val="28"/>
        </w:rPr>
      </w:pPr>
      <w:bookmarkStart w:id="17" w:name="bookmark37"/>
      <w:bookmarkStart w:id="18" w:name="_Toc123153572"/>
      <w:bookmarkStart w:id="19" w:name="_Toc152850232"/>
      <w:bookmarkStart w:id="20" w:name="_Toc152850465"/>
      <w:r w:rsidRPr="006202A9">
        <w:rPr>
          <w:sz w:val="28"/>
          <w:szCs w:val="28"/>
        </w:rPr>
        <w:t>Ограничения по производственно-хозяйственному использованию территории.</w:t>
      </w:r>
      <w:bookmarkEnd w:id="17"/>
      <w:bookmarkEnd w:id="18"/>
      <w:bookmarkEnd w:id="19"/>
      <w:bookmarkEnd w:id="20"/>
    </w:p>
    <w:p w:rsidR="006202A9" w:rsidRDefault="006202A9" w:rsidP="00603A37">
      <w:pPr>
        <w:widowControl w:val="0"/>
        <w:spacing w:line="269" w:lineRule="auto"/>
        <w:ind w:firstLine="567"/>
        <w:jc w:val="both"/>
        <w:rPr>
          <w:sz w:val="28"/>
          <w:szCs w:val="28"/>
        </w:rPr>
      </w:pPr>
    </w:p>
    <w:p w:rsidR="00603A37" w:rsidRPr="00603A37" w:rsidRDefault="00603A37" w:rsidP="00603A37">
      <w:pPr>
        <w:widowControl w:val="0"/>
        <w:spacing w:line="269" w:lineRule="auto"/>
        <w:ind w:firstLine="567"/>
        <w:jc w:val="both"/>
        <w:rPr>
          <w:sz w:val="28"/>
          <w:szCs w:val="28"/>
        </w:rPr>
      </w:pPr>
      <w:r w:rsidRPr="00603A37">
        <w:rPr>
          <w:sz w:val="28"/>
          <w:szCs w:val="28"/>
        </w:rPr>
        <w:t>В процессе проведения хозяйственной деятельности должен осуществляться производственный экологический контроль (</w:t>
      </w:r>
      <w:r w:rsidR="006202A9">
        <w:rPr>
          <w:sz w:val="28"/>
          <w:szCs w:val="28"/>
        </w:rPr>
        <w:t xml:space="preserve">далее – </w:t>
      </w:r>
      <w:r w:rsidRPr="00603A37">
        <w:rPr>
          <w:sz w:val="28"/>
          <w:szCs w:val="28"/>
        </w:rPr>
        <w:t xml:space="preserve">ПЭК) </w:t>
      </w:r>
      <w:r w:rsidR="002235D9">
        <w:rPr>
          <w:sz w:val="28"/>
          <w:szCs w:val="28"/>
        </w:rPr>
        <w:br/>
      </w:r>
      <w:r w:rsidRPr="00603A37">
        <w:rPr>
          <w:sz w:val="28"/>
          <w:szCs w:val="28"/>
        </w:rPr>
        <w:t xml:space="preserve">в соответствии </w:t>
      </w:r>
      <w:r w:rsidR="00532C36" w:rsidRPr="006202A9">
        <w:rPr>
          <w:sz w:val="28"/>
          <w:szCs w:val="28"/>
        </w:rPr>
        <w:t>со</w:t>
      </w:r>
      <w:r w:rsidR="00532C36">
        <w:rPr>
          <w:color w:val="FF0000"/>
          <w:sz w:val="28"/>
          <w:szCs w:val="28"/>
        </w:rPr>
        <w:t xml:space="preserve"> </w:t>
      </w:r>
      <w:r w:rsidRPr="00603A37">
        <w:rPr>
          <w:sz w:val="28"/>
          <w:szCs w:val="28"/>
        </w:rPr>
        <w:t xml:space="preserve">ст. 67 </w:t>
      </w:r>
      <w:r w:rsidR="002235D9">
        <w:rPr>
          <w:sz w:val="28"/>
          <w:szCs w:val="28"/>
        </w:rPr>
        <w:t xml:space="preserve">Федерального закона </w:t>
      </w:r>
      <w:r w:rsidR="002235D9" w:rsidRPr="00603A37">
        <w:rPr>
          <w:sz w:val="28"/>
          <w:szCs w:val="28"/>
        </w:rPr>
        <w:t>«Об охране окружающей среды»</w:t>
      </w:r>
      <w:r w:rsidR="002235D9">
        <w:rPr>
          <w:sz w:val="28"/>
          <w:szCs w:val="28"/>
        </w:rPr>
        <w:t xml:space="preserve"> </w:t>
      </w:r>
      <w:r w:rsidRPr="00603A37">
        <w:rPr>
          <w:sz w:val="28"/>
          <w:szCs w:val="28"/>
        </w:rPr>
        <w:t>от 10.01.2002 № 7-ФЗ.</w:t>
      </w:r>
    </w:p>
    <w:p w:rsidR="00603A37" w:rsidRPr="00603A37" w:rsidRDefault="00603A37" w:rsidP="00603A37">
      <w:pPr>
        <w:widowControl w:val="0"/>
        <w:spacing w:line="269" w:lineRule="auto"/>
        <w:ind w:firstLine="567"/>
        <w:jc w:val="both"/>
        <w:rPr>
          <w:sz w:val="28"/>
          <w:szCs w:val="28"/>
        </w:rPr>
      </w:pPr>
      <w:r w:rsidRPr="00603A37">
        <w:rPr>
          <w:sz w:val="28"/>
          <w:szCs w:val="28"/>
        </w:rPr>
        <w:t>Согласно данным Дирекции по особо охраняемым природным территориям Красноярского края</w:t>
      </w:r>
      <w:r w:rsidRPr="006202A9">
        <w:rPr>
          <w:sz w:val="28"/>
          <w:szCs w:val="28"/>
        </w:rPr>
        <w:t xml:space="preserve"> </w:t>
      </w:r>
      <w:r w:rsidR="00130AA3" w:rsidRPr="006202A9">
        <w:rPr>
          <w:sz w:val="28"/>
          <w:szCs w:val="28"/>
        </w:rPr>
        <w:t>О</w:t>
      </w:r>
      <w:r w:rsidRPr="006202A9">
        <w:rPr>
          <w:sz w:val="28"/>
          <w:szCs w:val="28"/>
        </w:rPr>
        <w:t>бъект</w:t>
      </w:r>
      <w:r w:rsidRPr="00603A37">
        <w:rPr>
          <w:sz w:val="28"/>
          <w:szCs w:val="28"/>
        </w:rPr>
        <w:t xml:space="preserve"> находится вне границ, действующих </w:t>
      </w:r>
      <w:r w:rsidR="002235D9">
        <w:rPr>
          <w:sz w:val="28"/>
          <w:szCs w:val="28"/>
        </w:rPr>
        <w:br/>
      </w:r>
      <w:r w:rsidRPr="00603A37">
        <w:rPr>
          <w:sz w:val="28"/>
          <w:szCs w:val="28"/>
        </w:rPr>
        <w:t>и планируемых к организации ООПТ краевого значения.</w:t>
      </w:r>
    </w:p>
    <w:p w:rsidR="00603A37" w:rsidRPr="00603A37" w:rsidRDefault="00603A37" w:rsidP="00603A37">
      <w:pPr>
        <w:widowControl w:val="0"/>
        <w:spacing w:line="269" w:lineRule="auto"/>
        <w:ind w:firstLine="567"/>
        <w:jc w:val="both"/>
        <w:rPr>
          <w:color w:val="548DD4" w:themeColor="text2" w:themeTint="99"/>
          <w:sz w:val="28"/>
          <w:szCs w:val="28"/>
        </w:rPr>
      </w:pPr>
      <w:r w:rsidRPr="00603A37">
        <w:rPr>
          <w:sz w:val="28"/>
          <w:szCs w:val="28"/>
        </w:rPr>
        <w:t xml:space="preserve">Согласно материалам </w:t>
      </w:r>
      <w:r w:rsidR="002235D9">
        <w:rPr>
          <w:sz w:val="28"/>
          <w:szCs w:val="28"/>
        </w:rPr>
        <w:t xml:space="preserve">внесения изменений в </w:t>
      </w:r>
      <w:r w:rsidRPr="00603A37">
        <w:rPr>
          <w:sz w:val="28"/>
          <w:szCs w:val="28"/>
        </w:rPr>
        <w:t>генеральн</w:t>
      </w:r>
      <w:r w:rsidR="002235D9">
        <w:rPr>
          <w:sz w:val="28"/>
          <w:szCs w:val="28"/>
        </w:rPr>
        <w:t>ый</w:t>
      </w:r>
      <w:r w:rsidRPr="00603A37">
        <w:rPr>
          <w:sz w:val="28"/>
          <w:szCs w:val="28"/>
        </w:rPr>
        <w:t xml:space="preserve"> план </w:t>
      </w:r>
      <w:r w:rsidR="002235D9">
        <w:rPr>
          <w:sz w:val="28"/>
          <w:szCs w:val="28"/>
        </w:rPr>
        <w:br/>
      </w:r>
      <w:r w:rsidRPr="00603A37">
        <w:rPr>
          <w:sz w:val="28"/>
          <w:szCs w:val="28"/>
        </w:rPr>
        <w:t>г. Красноярск</w:t>
      </w:r>
      <w:r w:rsidR="002235D9">
        <w:rPr>
          <w:sz w:val="28"/>
          <w:szCs w:val="28"/>
        </w:rPr>
        <w:t>а</w:t>
      </w:r>
      <w:r w:rsidRPr="00603A37">
        <w:rPr>
          <w:sz w:val="28"/>
          <w:szCs w:val="28"/>
        </w:rPr>
        <w:t>, утвержденного решением Красноярского городского Совета депутатов от 24.08.2022 № В-269, участок проектирования расположен вне границ лесного фонда</w:t>
      </w:r>
      <w:r w:rsidRPr="00603A37">
        <w:rPr>
          <w:color w:val="548DD4" w:themeColor="text2" w:themeTint="99"/>
          <w:sz w:val="28"/>
          <w:szCs w:val="28"/>
        </w:rPr>
        <w:t>.</w:t>
      </w:r>
    </w:p>
    <w:p w:rsidR="00603A37" w:rsidRPr="00603A37" w:rsidRDefault="00603A37" w:rsidP="00603A37">
      <w:pPr>
        <w:widowControl w:val="0"/>
        <w:spacing w:line="269" w:lineRule="auto"/>
        <w:ind w:firstLine="567"/>
        <w:jc w:val="both"/>
        <w:rPr>
          <w:sz w:val="28"/>
          <w:szCs w:val="28"/>
        </w:rPr>
      </w:pPr>
      <w:r w:rsidRPr="00603A37">
        <w:rPr>
          <w:sz w:val="28"/>
          <w:szCs w:val="28"/>
        </w:rPr>
        <w:t xml:space="preserve">Согласно данным Службы по ветеринарному надзору Красноярского края в районе предстоящих работ, в пределах схемы расположения </w:t>
      </w:r>
      <w:r w:rsidR="00130AA3" w:rsidRPr="006202A9">
        <w:rPr>
          <w:sz w:val="28"/>
          <w:szCs w:val="28"/>
        </w:rPr>
        <w:t>О</w:t>
      </w:r>
      <w:r w:rsidRPr="006202A9">
        <w:rPr>
          <w:sz w:val="28"/>
          <w:szCs w:val="28"/>
        </w:rPr>
        <w:t xml:space="preserve">бъекта и прилегающей 1000 м зоне в каждую сторону от </w:t>
      </w:r>
      <w:r w:rsidR="00130AA3" w:rsidRPr="006202A9">
        <w:rPr>
          <w:sz w:val="28"/>
          <w:szCs w:val="28"/>
        </w:rPr>
        <w:t>О</w:t>
      </w:r>
      <w:r w:rsidRPr="006202A9">
        <w:rPr>
          <w:sz w:val="28"/>
          <w:szCs w:val="28"/>
        </w:rPr>
        <w:t>бъекта, зах</w:t>
      </w:r>
      <w:r w:rsidRPr="00603A37">
        <w:rPr>
          <w:sz w:val="28"/>
          <w:szCs w:val="28"/>
        </w:rPr>
        <w:t>оронения животных, павших от особо опасных болезней (скотомогильники, биометрические ямы, а также их санитарно-защитные зоны) по имеющимся в службе ветеринарии сведениям, не зарегистрированы.</w:t>
      </w:r>
    </w:p>
    <w:p w:rsidR="00603A37" w:rsidRPr="00603A37" w:rsidRDefault="00603A37" w:rsidP="00603A37">
      <w:pPr>
        <w:widowControl w:val="0"/>
        <w:spacing w:line="269" w:lineRule="auto"/>
        <w:ind w:firstLine="567"/>
        <w:jc w:val="both"/>
        <w:rPr>
          <w:color w:val="000000"/>
          <w:sz w:val="28"/>
          <w:szCs w:val="28"/>
        </w:rPr>
      </w:pPr>
      <w:r w:rsidRPr="00603A37">
        <w:rPr>
          <w:color w:val="000000"/>
          <w:sz w:val="28"/>
          <w:szCs w:val="28"/>
        </w:rPr>
        <w:t xml:space="preserve">Согласно письму Службы по государственной охране объектов культурного наследия Красноярского края </w:t>
      </w:r>
      <w:r w:rsidR="00130AA3" w:rsidRPr="00603A37">
        <w:rPr>
          <w:color w:val="000000"/>
          <w:sz w:val="28"/>
          <w:szCs w:val="28"/>
        </w:rPr>
        <w:t xml:space="preserve">от 17.08.2022 </w:t>
      </w:r>
      <w:r w:rsidRPr="00603A37">
        <w:rPr>
          <w:color w:val="000000"/>
          <w:sz w:val="28"/>
          <w:szCs w:val="28"/>
        </w:rPr>
        <w:t>№</w:t>
      </w:r>
      <w:r w:rsidR="00130AA3">
        <w:rPr>
          <w:color w:val="000000"/>
          <w:sz w:val="28"/>
          <w:szCs w:val="28"/>
        </w:rPr>
        <w:t xml:space="preserve"> </w:t>
      </w:r>
      <w:r w:rsidRPr="00603A37">
        <w:rPr>
          <w:color w:val="000000"/>
          <w:sz w:val="28"/>
          <w:szCs w:val="28"/>
        </w:rPr>
        <w:t>102-4004 строительство осуществляется в границах зон охраны объектов культурного наследия, а именно:</w:t>
      </w:r>
    </w:p>
    <w:p w:rsidR="00603A37" w:rsidRPr="00603A37" w:rsidRDefault="00603A37" w:rsidP="00603A37">
      <w:pPr>
        <w:spacing w:line="269" w:lineRule="auto"/>
        <w:ind w:firstLine="567"/>
        <w:jc w:val="both"/>
        <w:rPr>
          <w:sz w:val="28"/>
          <w:szCs w:val="28"/>
          <w:lang w:eastAsia="en-US"/>
        </w:rPr>
      </w:pPr>
      <w:r w:rsidRPr="00603A37">
        <w:rPr>
          <w:sz w:val="28"/>
          <w:szCs w:val="28"/>
          <w:lang w:eastAsia="en-US"/>
        </w:rPr>
        <w:t xml:space="preserve">зоны регулирования застройки и хозяйственной деятельности объектов культурного наследия регионального значения: «Братская могила бойцов Красной Армии и восставших рабочих города, погибших в боях при освобождении Красноярска в декабре 1919 года - январе 1920 года», Красная площадь; «Дом, где в 1917 - 1919 гг. </w:t>
      </w:r>
      <w:proofErr w:type="gramStart"/>
      <w:r w:rsidRPr="00603A37">
        <w:rPr>
          <w:sz w:val="28"/>
          <w:szCs w:val="28"/>
          <w:lang w:eastAsia="en-US"/>
        </w:rPr>
        <w:t>размещался оружейный арсенал и получали</w:t>
      </w:r>
      <w:proofErr w:type="gramEnd"/>
      <w:r w:rsidRPr="00603A37">
        <w:rPr>
          <w:sz w:val="28"/>
          <w:szCs w:val="28"/>
          <w:lang w:eastAsia="en-US"/>
        </w:rPr>
        <w:t xml:space="preserve"> оружие рабочие-красногвардейцы», на территории комбайнового завода (ул. Профсоюзов, 3, стр. 57); «Паровоз серии СО-17-1600, выпущенный в годы Великой Отечественной войны в г. Красноярске эвакуированным из г. </w:t>
      </w:r>
      <w:proofErr w:type="spellStart"/>
      <w:r w:rsidRPr="00603A37">
        <w:rPr>
          <w:sz w:val="28"/>
          <w:szCs w:val="28"/>
          <w:lang w:eastAsia="en-US"/>
        </w:rPr>
        <w:t>Бежицы</w:t>
      </w:r>
      <w:proofErr w:type="spellEnd"/>
      <w:r w:rsidRPr="00603A37">
        <w:rPr>
          <w:sz w:val="28"/>
          <w:szCs w:val="28"/>
          <w:lang w:eastAsia="en-US"/>
        </w:rPr>
        <w:t xml:space="preserve"> заводом «Красный </w:t>
      </w:r>
      <w:proofErr w:type="spellStart"/>
      <w:r w:rsidRPr="00603A37">
        <w:rPr>
          <w:sz w:val="28"/>
          <w:szCs w:val="28"/>
          <w:lang w:eastAsia="en-US"/>
        </w:rPr>
        <w:t>профинтерн</w:t>
      </w:r>
      <w:proofErr w:type="spellEnd"/>
      <w:r w:rsidRPr="00603A37">
        <w:rPr>
          <w:sz w:val="28"/>
          <w:szCs w:val="28"/>
          <w:lang w:eastAsia="en-US"/>
        </w:rPr>
        <w:t xml:space="preserve">», Привокзальная площадь </w:t>
      </w:r>
      <w:r w:rsidR="00130AA3">
        <w:rPr>
          <w:sz w:val="28"/>
          <w:szCs w:val="28"/>
          <w:lang w:eastAsia="en-US"/>
        </w:rPr>
        <w:br/>
      </w:r>
      <w:r w:rsidRPr="00603A37">
        <w:rPr>
          <w:sz w:val="28"/>
          <w:szCs w:val="28"/>
          <w:lang w:eastAsia="en-US"/>
        </w:rPr>
        <w:t xml:space="preserve">(зона Р-5.21); </w:t>
      </w:r>
    </w:p>
    <w:p w:rsidR="00603A37" w:rsidRPr="00603A37" w:rsidRDefault="00603A37" w:rsidP="00603A37">
      <w:pPr>
        <w:spacing w:line="269" w:lineRule="auto"/>
        <w:ind w:firstLine="567"/>
        <w:jc w:val="both"/>
        <w:rPr>
          <w:sz w:val="28"/>
          <w:szCs w:val="28"/>
          <w:lang w:eastAsia="en-US"/>
        </w:rPr>
      </w:pPr>
      <w:r w:rsidRPr="00603A37">
        <w:rPr>
          <w:sz w:val="28"/>
          <w:szCs w:val="28"/>
          <w:lang w:eastAsia="en-US"/>
        </w:rPr>
        <w:t xml:space="preserve">зоны регулирования застройки и хозяйственной деятельности объектов культурного наследия регионального значения: </w:t>
      </w:r>
      <w:proofErr w:type="gramStart"/>
      <w:r w:rsidRPr="00603A37">
        <w:rPr>
          <w:sz w:val="28"/>
          <w:szCs w:val="28"/>
          <w:lang w:eastAsia="en-US"/>
        </w:rPr>
        <w:t>«Общежитие Лесотехнического института», 1930 г., ул.</w:t>
      </w:r>
      <w:r w:rsidRPr="00603A37">
        <w:rPr>
          <w:sz w:val="28"/>
          <w:szCs w:val="28"/>
          <w:lang w:eastAsia="en-US"/>
        </w:rPr>
        <w:tab/>
        <w:t>Карла Маркса, 124 (ул. Декабристов, 21/ул. Карла Маркса, 124); «Дом жилой», 1950 гг., ул. Карла Маркса, 132; «Дом жилой», 1936 - 1938 гг., пр.</w:t>
      </w:r>
      <w:proofErr w:type="gramEnd"/>
      <w:r w:rsidRPr="00603A37">
        <w:rPr>
          <w:sz w:val="28"/>
          <w:szCs w:val="28"/>
          <w:lang w:eastAsia="en-US"/>
        </w:rPr>
        <w:t xml:space="preserve"> Мира, 105; «Дом жилой», 1930 г., пр. Мира, 107; «Дом жилой с магазином», 1930 гг., пр. Мира, 109; «Дом жилой», 1930 г., ул. Робеспьера, 20 (зона Р-5.17-1);</w:t>
      </w:r>
    </w:p>
    <w:p w:rsidR="00603A37" w:rsidRPr="00603A37" w:rsidRDefault="00603A37" w:rsidP="00603A37">
      <w:pPr>
        <w:spacing w:line="269" w:lineRule="auto"/>
        <w:ind w:firstLine="567"/>
        <w:jc w:val="both"/>
        <w:rPr>
          <w:sz w:val="28"/>
          <w:szCs w:val="28"/>
          <w:lang w:eastAsia="en-US"/>
        </w:rPr>
      </w:pPr>
      <w:r w:rsidRPr="00603A37">
        <w:rPr>
          <w:sz w:val="28"/>
          <w:szCs w:val="28"/>
          <w:lang w:eastAsia="en-US"/>
        </w:rPr>
        <w:t>охранной зоны объектов культурного наследия: федерального значения: «Здание духовной семинарии», 1906 - 1907 гг., ул. Горького, 2; регионального значения: «Памятное место, связанное с историей и культурой города», набережная р. Енисей, пл. Революции, городской парк им. Горького (зона 03-61-1);</w:t>
      </w:r>
    </w:p>
    <w:p w:rsidR="00603A37" w:rsidRPr="00603A37" w:rsidRDefault="00603A37" w:rsidP="00130AA3">
      <w:pPr>
        <w:spacing w:line="269" w:lineRule="auto"/>
        <w:ind w:firstLine="567"/>
        <w:jc w:val="both"/>
        <w:rPr>
          <w:sz w:val="28"/>
          <w:szCs w:val="28"/>
          <w:lang w:eastAsia="en-US"/>
        </w:rPr>
      </w:pPr>
      <w:r w:rsidRPr="00603A37">
        <w:rPr>
          <w:sz w:val="28"/>
          <w:szCs w:val="28"/>
          <w:lang w:eastAsia="en-US"/>
        </w:rPr>
        <w:t xml:space="preserve">зоны регулирования застройки и хозяйственной деятельности объектов культурного наследия регионального значения: «Памятное место, связанное с историей и культурой города», набережная р. Енисей, пл. Революции, городской парк им. Горького; «Памятник В.И. Ленину», 1970 г., скульптор Пинчук В.И., архитектор </w:t>
      </w:r>
      <w:proofErr w:type="spellStart"/>
      <w:r w:rsidRPr="00603A37">
        <w:rPr>
          <w:sz w:val="28"/>
          <w:szCs w:val="28"/>
          <w:lang w:eastAsia="en-US"/>
        </w:rPr>
        <w:t>Лапиров</w:t>
      </w:r>
      <w:proofErr w:type="spellEnd"/>
      <w:r w:rsidRPr="00603A37">
        <w:rPr>
          <w:sz w:val="28"/>
          <w:szCs w:val="28"/>
          <w:lang w:eastAsia="en-US"/>
        </w:rPr>
        <w:t xml:space="preserve"> А.Г., площадь Революции (зона Р-8.1);</w:t>
      </w:r>
    </w:p>
    <w:p w:rsidR="00603A37" w:rsidRPr="00603A37" w:rsidRDefault="00603A37" w:rsidP="00603A37">
      <w:pPr>
        <w:spacing w:line="269" w:lineRule="auto"/>
        <w:ind w:firstLine="708"/>
        <w:jc w:val="both"/>
        <w:rPr>
          <w:sz w:val="28"/>
          <w:szCs w:val="28"/>
          <w:lang w:eastAsia="en-US"/>
        </w:rPr>
      </w:pPr>
      <w:r w:rsidRPr="00603A37">
        <w:rPr>
          <w:sz w:val="28"/>
          <w:szCs w:val="28"/>
          <w:lang w:eastAsia="en-US"/>
        </w:rPr>
        <w:t>зоны регулирования застройки и хозяйственной деятельности объектов культурного наследия регионального значения:  «Жилой</w:t>
      </w:r>
      <w:r w:rsidR="00130AA3">
        <w:rPr>
          <w:sz w:val="28"/>
          <w:szCs w:val="28"/>
          <w:lang w:eastAsia="en-US"/>
        </w:rPr>
        <w:t xml:space="preserve"> </w:t>
      </w:r>
      <w:r w:rsidRPr="00603A37">
        <w:rPr>
          <w:sz w:val="28"/>
          <w:szCs w:val="28"/>
          <w:lang w:eastAsia="en-US"/>
        </w:rPr>
        <w:t xml:space="preserve">особняк. Провинциальное барокко», </w:t>
      </w:r>
      <w:proofErr w:type="spellStart"/>
      <w:r w:rsidRPr="00603A37">
        <w:rPr>
          <w:sz w:val="28"/>
          <w:szCs w:val="28"/>
          <w:lang w:eastAsia="en-US"/>
        </w:rPr>
        <w:t>нач</w:t>
      </w:r>
      <w:proofErr w:type="spellEnd"/>
      <w:r w:rsidRPr="00603A37">
        <w:rPr>
          <w:sz w:val="28"/>
          <w:szCs w:val="28"/>
          <w:lang w:eastAsia="en-US"/>
        </w:rPr>
        <w:t>. XX в., ул. Карла Маркса, 96 (ул. Карла Маркса, 96а); «Учительская семинария. Модерн», 1900 -</w:t>
      </w:r>
      <w:r w:rsidRPr="00603A37">
        <w:rPr>
          <w:sz w:val="28"/>
          <w:szCs w:val="28"/>
          <w:lang w:eastAsia="en-US"/>
        </w:rPr>
        <w:tab/>
        <w:t xml:space="preserve">1903 гг., арх. </w:t>
      </w:r>
      <w:proofErr w:type="spellStart"/>
      <w:r w:rsidRPr="00603A37">
        <w:rPr>
          <w:sz w:val="28"/>
          <w:szCs w:val="28"/>
          <w:lang w:eastAsia="en-US"/>
        </w:rPr>
        <w:t>Фольбаум</w:t>
      </w:r>
      <w:proofErr w:type="spellEnd"/>
      <w:r w:rsidRPr="00603A37">
        <w:rPr>
          <w:sz w:val="28"/>
          <w:szCs w:val="28"/>
          <w:lang w:eastAsia="en-US"/>
        </w:rPr>
        <w:t>, ул. Урицкого, 106 (зона Р-5.10);</w:t>
      </w:r>
    </w:p>
    <w:p w:rsidR="00603A37" w:rsidRPr="00603A37" w:rsidRDefault="00603A37" w:rsidP="00603A37">
      <w:pPr>
        <w:spacing w:line="269" w:lineRule="auto"/>
        <w:ind w:firstLine="708"/>
        <w:jc w:val="both"/>
        <w:rPr>
          <w:sz w:val="28"/>
          <w:szCs w:val="28"/>
          <w:lang w:eastAsia="en-US"/>
        </w:rPr>
      </w:pPr>
      <w:r w:rsidRPr="00603A37">
        <w:rPr>
          <w:sz w:val="28"/>
          <w:szCs w:val="28"/>
          <w:lang w:eastAsia="en-US"/>
        </w:rPr>
        <w:t>зоны регулирования застройки и хозяйственной деятельности объекта культурного наследия регионального значения:  «Жилой</w:t>
      </w:r>
      <w:r w:rsidR="00130AA3">
        <w:rPr>
          <w:sz w:val="28"/>
          <w:szCs w:val="28"/>
          <w:lang w:eastAsia="en-US"/>
        </w:rPr>
        <w:t xml:space="preserve"> </w:t>
      </w:r>
      <w:r w:rsidRPr="00603A37">
        <w:rPr>
          <w:sz w:val="28"/>
          <w:szCs w:val="28"/>
          <w:lang w:eastAsia="en-US"/>
        </w:rPr>
        <w:t>особняк. Провинциальное барокко», нач. XX в., ул. Карла Маркса, 96 (ул. Карла Маркса, 96а) (зона Р-4.10);</w:t>
      </w:r>
    </w:p>
    <w:p w:rsidR="00603A37" w:rsidRPr="00603A37" w:rsidRDefault="00603A37" w:rsidP="00603A37">
      <w:pPr>
        <w:spacing w:line="269" w:lineRule="auto"/>
        <w:ind w:firstLine="708"/>
        <w:jc w:val="both"/>
        <w:rPr>
          <w:sz w:val="28"/>
          <w:szCs w:val="28"/>
          <w:lang w:eastAsia="en-US"/>
        </w:rPr>
      </w:pPr>
      <w:r w:rsidRPr="00603A37">
        <w:rPr>
          <w:sz w:val="28"/>
          <w:szCs w:val="28"/>
          <w:lang w:eastAsia="en-US"/>
        </w:rPr>
        <w:t xml:space="preserve">зоны регулирования застройки и хозяйственной деятельности объектов культурного наследия: федерального значения: «Здание больницы Общества врачей», XIX в., ул. Карла Маркса, 45 (ул. Карла Маркса, 45, стр. 1); регионального значения: «Здание, где в 1907 - мае 1913 г. работал первый председатель Красноярского Совета рабочих и солдатских депутатов Дубровинский Яков Федорович», ул. Карла Маркса, 38; «Дом, где в 1957 г. начал работать институт физики под руководством Киренского Леонида Васильевича», ул. Карла Маркса, 42; «Здание фельдшерско-акушерской школы, где в 1902 - 1906 годах проходили заседания Красноярского комитета РСДРП, хранилась нелегальная литература», ул. Карла Маркса, 45; «Дом </w:t>
      </w:r>
      <w:proofErr w:type="spellStart"/>
      <w:r w:rsidRPr="00603A37">
        <w:rPr>
          <w:sz w:val="28"/>
          <w:szCs w:val="28"/>
          <w:lang w:eastAsia="en-US"/>
        </w:rPr>
        <w:t>Зельмановича</w:t>
      </w:r>
      <w:proofErr w:type="spellEnd"/>
      <w:r w:rsidRPr="00603A37">
        <w:rPr>
          <w:sz w:val="28"/>
          <w:szCs w:val="28"/>
          <w:lang w:eastAsia="en-US"/>
        </w:rPr>
        <w:t xml:space="preserve">. </w:t>
      </w:r>
      <w:proofErr w:type="spellStart"/>
      <w:r w:rsidRPr="00603A37">
        <w:rPr>
          <w:sz w:val="28"/>
          <w:szCs w:val="28"/>
          <w:lang w:eastAsia="en-US"/>
        </w:rPr>
        <w:t>Неоренессанс</w:t>
      </w:r>
      <w:proofErr w:type="spellEnd"/>
      <w:r w:rsidRPr="00603A37">
        <w:rPr>
          <w:sz w:val="28"/>
          <w:szCs w:val="28"/>
          <w:lang w:eastAsia="en-US"/>
        </w:rPr>
        <w:t>», 1910 - 1911 гг., арх. Соколовский, ул. Карла Маркса, 79/ул. Сурикова, 19 (ул. Сурикова, 19) (зона Р-4.2);</w:t>
      </w:r>
    </w:p>
    <w:p w:rsidR="00603A37" w:rsidRPr="00603A37" w:rsidRDefault="00603A37" w:rsidP="00603A37">
      <w:pPr>
        <w:spacing w:line="269" w:lineRule="auto"/>
        <w:ind w:firstLine="708"/>
        <w:jc w:val="both"/>
        <w:rPr>
          <w:sz w:val="28"/>
          <w:szCs w:val="28"/>
          <w:lang w:eastAsia="en-US"/>
        </w:rPr>
      </w:pPr>
      <w:r w:rsidRPr="00603A37">
        <w:rPr>
          <w:sz w:val="28"/>
          <w:szCs w:val="28"/>
          <w:lang w:eastAsia="en-US"/>
        </w:rPr>
        <w:t xml:space="preserve">зоны регулирования застройки и хозяйственной деятельности объектов культурного наследия: федерального значения: «Бывшая городская библиотека, которую посещал Ленин Владимир Ильич в 1897 г.», ул. Искусств, 11 (ул. Сурикова, 23); регионального значения: «Торговый дом Раззореновых», кон. XIX в., пр. Мира, 43/ул. Сурикова, 25; «Дом служителей Покровской церкви», до 1828 г., пр. Мира, 45/ул. Сурикова, 27 (пр. Мира, 45; пр. Мира, 47); «Дом полковника Волкова», кон. XIX в., пр. Мира, 47; «Торговый дом </w:t>
      </w:r>
      <w:proofErr w:type="spellStart"/>
      <w:r w:rsidRPr="00603A37">
        <w:rPr>
          <w:sz w:val="28"/>
          <w:szCs w:val="28"/>
          <w:lang w:eastAsia="en-US"/>
        </w:rPr>
        <w:t>Ревильон</w:t>
      </w:r>
      <w:proofErr w:type="spellEnd"/>
      <w:r w:rsidRPr="00603A37">
        <w:rPr>
          <w:sz w:val="28"/>
          <w:szCs w:val="28"/>
          <w:lang w:eastAsia="en-US"/>
        </w:rPr>
        <w:t xml:space="preserve"> - братья. Неоклассицизм», 1910 - 1912 гг., арх. Соколовский, пр. Мира, 49; «Дом Полякова с магазином», кон. XIX в., пр. Мира, 51; «Типография </w:t>
      </w:r>
      <w:proofErr w:type="spellStart"/>
      <w:r w:rsidRPr="00603A37">
        <w:rPr>
          <w:sz w:val="28"/>
          <w:szCs w:val="28"/>
          <w:lang w:eastAsia="en-US"/>
        </w:rPr>
        <w:t>Кохановской</w:t>
      </w:r>
      <w:proofErr w:type="spellEnd"/>
      <w:r w:rsidRPr="00603A37">
        <w:rPr>
          <w:sz w:val="28"/>
          <w:szCs w:val="28"/>
          <w:lang w:eastAsia="en-US"/>
        </w:rPr>
        <w:t xml:space="preserve">. Модерн», 1910 г., арх. Соколовский, пр. Мира, 55; «Дом Франкфурта», 1911 г., пр. Мира, 57; «Торговый дом Смирновых», 1849 г., пр. Мира, 59/ул. </w:t>
      </w:r>
      <w:proofErr w:type="spellStart"/>
      <w:r w:rsidRPr="00603A37">
        <w:rPr>
          <w:sz w:val="28"/>
          <w:szCs w:val="28"/>
          <w:lang w:eastAsia="en-US"/>
        </w:rPr>
        <w:t>Вейнбаума</w:t>
      </w:r>
      <w:proofErr w:type="spellEnd"/>
      <w:r w:rsidRPr="00603A37">
        <w:rPr>
          <w:sz w:val="28"/>
          <w:szCs w:val="28"/>
          <w:lang w:eastAsia="en-US"/>
        </w:rPr>
        <w:t>, 26 (зона Р-4.3);</w:t>
      </w:r>
    </w:p>
    <w:p w:rsidR="00603A37" w:rsidRPr="00603A37" w:rsidRDefault="00603A37" w:rsidP="00603A37">
      <w:pPr>
        <w:spacing w:line="269" w:lineRule="auto"/>
        <w:ind w:firstLine="708"/>
        <w:jc w:val="both"/>
        <w:rPr>
          <w:sz w:val="28"/>
          <w:szCs w:val="28"/>
          <w:lang w:eastAsia="en-US"/>
        </w:rPr>
      </w:pPr>
      <w:r w:rsidRPr="00603A37">
        <w:rPr>
          <w:sz w:val="28"/>
          <w:szCs w:val="28"/>
          <w:lang w:eastAsia="en-US"/>
        </w:rPr>
        <w:t xml:space="preserve">зоны регулирования застройки и хозяйственной деятельности объектов культурного наследия: федерального значения: «Здание гостиного двора», </w:t>
      </w:r>
      <w:r w:rsidR="00130AA3">
        <w:rPr>
          <w:sz w:val="28"/>
          <w:szCs w:val="28"/>
          <w:lang w:eastAsia="en-US"/>
        </w:rPr>
        <w:br/>
      </w:r>
      <w:r w:rsidRPr="00603A37">
        <w:rPr>
          <w:sz w:val="28"/>
          <w:szCs w:val="28"/>
          <w:lang w:eastAsia="en-US"/>
        </w:rPr>
        <w:t>1857 - 1863 гг., ул. Карла Маркса, 6; «Пароход «Св. Николай», на котором 30 апреля 1897 г. Ленин Владимир Ильич отбыл из Красноярска в Минусинск, направляясь в ссылку в Шушенское», причал на реке Енисее (пл. Мира, 1г); «Здание полицейского управления, в котором 24 апреля 1897 г. Ленин Владимир Ильич получил официальное уведомление об отправке его в Шушенское и где он встретился со своими соратниками по петербургскому «Союзу борьбы за освобождение рабочего класса» Ванеевым Анатолием Александровичем, Кржижановским Глебом Максимилиановичем и Старковым Василием Васильевичем», ул. Дубровинского, 72; регионального значения: «Речной вокзал», 1950-е гг., Набережная (ул. Дубровинского, 1); «Краеведческий музей. Египетский стиль», 1912 - 1929 гг., арх. Чернышев, ул. Дубровинского, 84 (зона Р-5.3);</w:t>
      </w:r>
    </w:p>
    <w:p w:rsidR="00603A37" w:rsidRPr="00603A37" w:rsidRDefault="00603A37" w:rsidP="00603A37">
      <w:pPr>
        <w:spacing w:line="269" w:lineRule="auto"/>
        <w:ind w:firstLine="708"/>
        <w:jc w:val="both"/>
        <w:rPr>
          <w:sz w:val="28"/>
          <w:szCs w:val="28"/>
          <w:lang w:eastAsia="en-US"/>
        </w:rPr>
      </w:pPr>
      <w:r w:rsidRPr="00603A37">
        <w:rPr>
          <w:sz w:val="28"/>
          <w:szCs w:val="28"/>
          <w:lang w:eastAsia="en-US"/>
        </w:rPr>
        <w:t xml:space="preserve">зоны охраняемого природного ландшафта объектов культурного наследия регионального значения: «Торговый дом Смирновых», 1849 г., пр. Мира, 59/ул. </w:t>
      </w:r>
      <w:proofErr w:type="spellStart"/>
      <w:r w:rsidRPr="00603A37">
        <w:rPr>
          <w:sz w:val="28"/>
          <w:szCs w:val="28"/>
          <w:lang w:eastAsia="en-US"/>
        </w:rPr>
        <w:t>Вейнбаума</w:t>
      </w:r>
      <w:proofErr w:type="spellEnd"/>
      <w:r w:rsidRPr="00603A37">
        <w:rPr>
          <w:sz w:val="28"/>
          <w:szCs w:val="28"/>
          <w:lang w:eastAsia="en-US"/>
        </w:rPr>
        <w:t xml:space="preserve">, 26; «Главный больничный корпус», II пол. XIX в., пр. Мира, 61 (ул. </w:t>
      </w:r>
      <w:proofErr w:type="spellStart"/>
      <w:r w:rsidRPr="00603A37">
        <w:rPr>
          <w:sz w:val="28"/>
          <w:szCs w:val="28"/>
          <w:lang w:eastAsia="en-US"/>
        </w:rPr>
        <w:t>Вейнбаума</w:t>
      </w:r>
      <w:proofErr w:type="spellEnd"/>
      <w:r w:rsidRPr="00603A37">
        <w:rPr>
          <w:sz w:val="28"/>
          <w:szCs w:val="28"/>
          <w:lang w:eastAsia="en-US"/>
        </w:rPr>
        <w:t xml:space="preserve">, 15, стр. 4), «Больничный корпус с флигелем», 1910 - 1912 гг., рек. 1900 гг., пр. Мира, 61/ул. </w:t>
      </w:r>
      <w:proofErr w:type="spellStart"/>
      <w:r w:rsidRPr="00603A37">
        <w:rPr>
          <w:sz w:val="28"/>
          <w:szCs w:val="28"/>
          <w:lang w:eastAsia="en-US"/>
        </w:rPr>
        <w:t>Вейнбаума</w:t>
      </w:r>
      <w:proofErr w:type="spellEnd"/>
      <w:r w:rsidRPr="00603A37">
        <w:rPr>
          <w:sz w:val="28"/>
          <w:szCs w:val="28"/>
          <w:lang w:eastAsia="en-US"/>
        </w:rPr>
        <w:t xml:space="preserve">, 15 (ул. </w:t>
      </w:r>
      <w:proofErr w:type="spellStart"/>
      <w:r w:rsidRPr="00603A37">
        <w:rPr>
          <w:sz w:val="28"/>
          <w:szCs w:val="28"/>
          <w:lang w:eastAsia="en-US"/>
        </w:rPr>
        <w:t>Вейнбаума</w:t>
      </w:r>
      <w:proofErr w:type="spellEnd"/>
      <w:r w:rsidRPr="00603A37">
        <w:rPr>
          <w:sz w:val="28"/>
          <w:szCs w:val="28"/>
          <w:lang w:eastAsia="en-US"/>
        </w:rPr>
        <w:t>, 15, стр. 6; пр. Мира, 63а) (зона Л-1.24);</w:t>
      </w:r>
    </w:p>
    <w:p w:rsidR="00603A37" w:rsidRPr="00603A37" w:rsidRDefault="00603A37" w:rsidP="00603A37">
      <w:pPr>
        <w:spacing w:line="269" w:lineRule="auto"/>
        <w:ind w:firstLine="708"/>
        <w:jc w:val="both"/>
        <w:rPr>
          <w:sz w:val="28"/>
          <w:szCs w:val="28"/>
          <w:lang w:eastAsia="en-US"/>
        </w:rPr>
      </w:pPr>
      <w:r w:rsidRPr="00603A37">
        <w:rPr>
          <w:sz w:val="28"/>
          <w:szCs w:val="28"/>
          <w:lang w:eastAsia="en-US"/>
        </w:rPr>
        <w:t xml:space="preserve">зоны регулирования застройки и хозяйственной деятельности объектов культурного наследия: федерального значения: «Благовещенская церковь», 1804 - 1823 гг., ул. Ленина, 30 (ул. 9 Января, 30); «Дом, где в помещении канцелярии тюремного инспектора в марте - апреле 1897 г. Ленин Владимир Ильич неоднократно бывал в связи с ходатайством о назначении ему места ссылки в южной части Енисейской губернии», ул. Ленина, 58; «Дом, в котором в марте - апреле 1897 г. Ленину Владимиру Ильичу неоднократно предоставляли помещение для теоретических занятий», ул. Марковского, 27 </w:t>
      </w:r>
      <w:r w:rsidR="00130AA3">
        <w:rPr>
          <w:sz w:val="28"/>
          <w:szCs w:val="28"/>
          <w:lang w:eastAsia="en-US"/>
        </w:rPr>
        <w:br/>
      </w:r>
      <w:r w:rsidRPr="00603A37">
        <w:rPr>
          <w:sz w:val="28"/>
          <w:szCs w:val="28"/>
          <w:lang w:eastAsia="en-US"/>
        </w:rPr>
        <w:t xml:space="preserve">(Р-5.5); </w:t>
      </w:r>
    </w:p>
    <w:p w:rsidR="00603A37" w:rsidRPr="00603A37" w:rsidRDefault="00603A37" w:rsidP="00130AA3">
      <w:pPr>
        <w:spacing w:line="269" w:lineRule="auto"/>
        <w:ind w:firstLine="708"/>
        <w:jc w:val="both"/>
        <w:rPr>
          <w:sz w:val="28"/>
          <w:szCs w:val="28"/>
          <w:lang w:eastAsia="en-US"/>
        </w:rPr>
      </w:pPr>
      <w:r w:rsidRPr="00603A37">
        <w:rPr>
          <w:sz w:val="28"/>
          <w:szCs w:val="28"/>
          <w:lang w:eastAsia="en-US"/>
        </w:rPr>
        <w:t xml:space="preserve">зоны охраняемого природного ландшафта объекта культурного наследия федерального значения: «Караульная башня - часовня </w:t>
      </w:r>
      <w:proofErr w:type="spellStart"/>
      <w:r w:rsidRPr="00603A37">
        <w:rPr>
          <w:sz w:val="28"/>
          <w:szCs w:val="28"/>
          <w:lang w:eastAsia="en-US"/>
        </w:rPr>
        <w:t>Параскевы</w:t>
      </w:r>
      <w:proofErr w:type="spellEnd"/>
      <w:r w:rsidRPr="00603A37">
        <w:rPr>
          <w:sz w:val="28"/>
          <w:szCs w:val="28"/>
          <w:lang w:eastAsia="en-US"/>
        </w:rPr>
        <w:t xml:space="preserve"> Пятницы», 1855 г., Караульная гора/ул. Степана Разина, 51а (зона Л-1.7);</w:t>
      </w:r>
    </w:p>
    <w:p w:rsidR="00603A37" w:rsidRPr="00603A37" w:rsidRDefault="00603A37" w:rsidP="00603A37">
      <w:pPr>
        <w:spacing w:line="269" w:lineRule="auto"/>
        <w:ind w:firstLine="708"/>
        <w:jc w:val="both"/>
        <w:rPr>
          <w:sz w:val="28"/>
          <w:szCs w:val="28"/>
          <w:lang w:eastAsia="en-US"/>
        </w:rPr>
      </w:pPr>
      <w:proofErr w:type="gramStart"/>
      <w:r w:rsidRPr="00603A37">
        <w:rPr>
          <w:sz w:val="28"/>
          <w:szCs w:val="28"/>
          <w:lang w:eastAsia="en-US"/>
        </w:rPr>
        <w:t xml:space="preserve">зоны регулирования застройки и хозяйственной деятельности объекта культурного наследия федерального значения «Караульная башня - часовня </w:t>
      </w:r>
      <w:proofErr w:type="spellStart"/>
      <w:r w:rsidRPr="00603A37">
        <w:rPr>
          <w:sz w:val="28"/>
          <w:szCs w:val="28"/>
          <w:lang w:eastAsia="en-US"/>
        </w:rPr>
        <w:t>Параскевы</w:t>
      </w:r>
      <w:proofErr w:type="spellEnd"/>
      <w:r w:rsidRPr="00603A37">
        <w:rPr>
          <w:sz w:val="28"/>
          <w:szCs w:val="28"/>
          <w:lang w:eastAsia="en-US"/>
        </w:rPr>
        <w:t xml:space="preserve"> Пятницы», 1855 г., Караульная гора/ул. Степана Разина, 51а </w:t>
      </w:r>
      <w:r w:rsidR="00130AA3">
        <w:rPr>
          <w:sz w:val="28"/>
          <w:szCs w:val="28"/>
          <w:lang w:eastAsia="en-US"/>
        </w:rPr>
        <w:br/>
      </w:r>
      <w:r w:rsidRPr="00603A37">
        <w:rPr>
          <w:sz w:val="28"/>
          <w:szCs w:val="28"/>
          <w:lang w:eastAsia="en-US"/>
        </w:rPr>
        <w:t>(зона Р-7.7), утвержденны</w:t>
      </w:r>
      <w:r w:rsidR="00130AA3" w:rsidRPr="006202A9">
        <w:rPr>
          <w:sz w:val="28"/>
          <w:szCs w:val="28"/>
          <w:lang w:eastAsia="en-US"/>
        </w:rPr>
        <w:t>е</w:t>
      </w:r>
      <w:r w:rsidRPr="00603A37">
        <w:rPr>
          <w:sz w:val="28"/>
          <w:szCs w:val="28"/>
          <w:lang w:eastAsia="en-US"/>
        </w:rPr>
        <w:t xml:space="preserve"> постановлением Правительства Красноярского края от 15.11.2006 № 569-п «Об утверждении границ зон охраны объектов культурного наследия федерального, регионального и местного (муниципального) значения, расположенных в г. Красноярске, особых режимов использования земель и требований к</w:t>
      </w:r>
      <w:proofErr w:type="gramEnd"/>
      <w:r w:rsidRPr="00603A37">
        <w:rPr>
          <w:sz w:val="28"/>
          <w:szCs w:val="28"/>
          <w:lang w:eastAsia="en-US"/>
        </w:rPr>
        <w:t xml:space="preserve"> градостроительным регламентам в границах данных зон охраны» (далее - Постановление № 569-п).</w:t>
      </w:r>
    </w:p>
    <w:p w:rsidR="00603A37" w:rsidRPr="00603A37" w:rsidRDefault="00603A37" w:rsidP="00603A37">
      <w:pPr>
        <w:ind w:firstLine="708"/>
        <w:jc w:val="both"/>
        <w:rPr>
          <w:sz w:val="28"/>
          <w:szCs w:val="28"/>
          <w:lang w:eastAsia="en-US"/>
        </w:rPr>
      </w:pPr>
      <w:r w:rsidRPr="00603A37">
        <w:rPr>
          <w:sz w:val="28"/>
          <w:szCs w:val="28"/>
          <w:lang w:eastAsia="en-US"/>
        </w:rPr>
        <w:t>В п. 6 р. 2 Приложения № 2 к Постановлению № 569-п установлены особые режимы использования земель и требования к градостроительным регламентам в границах зон Р-5.3, Р-5.5, Р-5.10, Р-5.17-1, Р-5.21.</w:t>
      </w:r>
    </w:p>
    <w:p w:rsidR="00603A37" w:rsidRPr="00603A37" w:rsidRDefault="00603A37" w:rsidP="00603A37">
      <w:pPr>
        <w:ind w:firstLine="708"/>
        <w:jc w:val="both"/>
        <w:rPr>
          <w:sz w:val="28"/>
          <w:szCs w:val="28"/>
          <w:lang w:eastAsia="en-US"/>
        </w:rPr>
      </w:pPr>
      <w:r w:rsidRPr="00603A37">
        <w:rPr>
          <w:sz w:val="28"/>
          <w:szCs w:val="28"/>
          <w:lang w:eastAsia="en-US"/>
        </w:rPr>
        <w:t>В п. 1 р. 1 Приложения № 2 к Постановлению № 569-п установлены особые режимы использования земель и требования к градостроительным регламентам в границах зон 03-61-1.</w:t>
      </w:r>
    </w:p>
    <w:p w:rsidR="00603A37" w:rsidRPr="00603A37" w:rsidRDefault="00603A37" w:rsidP="00603A37">
      <w:pPr>
        <w:ind w:firstLine="708"/>
        <w:jc w:val="both"/>
        <w:rPr>
          <w:sz w:val="28"/>
          <w:szCs w:val="28"/>
          <w:lang w:eastAsia="en-US"/>
        </w:rPr>
      </w:pPr>
      <w:r w:rsidRPr="00603A37">
        <w:rPr>
          <w:sz w:val="28"/>
          <w:szCs w:val="28"/>
          <w:lang w:eastAsia="en-US"/>
        </w:rPr>
        <w:t>В п. 9 р. 2 Приложения № 2 к Постановлению № 569-п установлены особые режимы использования земель и требования к градостроительным регламентам в границах зон Р-8.1</w:t>
      </w:r>
    </w:p>
    <w:p w:rsidR="00603A37" w:rsidRPr="00603A37" w:rsidRDefault="00603A37" w:rsidP="00603A37">
      <w:pPr>
        <w:ind w:firstLine="708"/>
        <w:jc w:val="both"/>
        <w:rPr>
          <w:sz w:val="28"/>
          <w:szCs w:val="28"/>
          <w:lang w:eastAsia="en-US"/>
        </w:rPr>
      </w:pPr>
      <w:r w:rsidRPr="00603A37">
        <w:rPr>
          <w:sz w:val="28"/>
          <w:szCs w:val="28"/>
          <w:lang w:eastAsia="en-US"/>
        </w:rPr>
        <w:t>В п. 4 р. 2 Приложения № 2 к Постановлению № 569-п установлены особые режимы использования земель и требования к градостроительным регламентам в границах зон Р-4.2, Р-4,3, Р4-10.</w:t>
      </w:r>
    </w:p>
    <w:p w:rsidR="00603A37" w:rsidRPr="00603A37" w:rsidRDefault="00603A37" w:rsidP="00603A37">
      <w:pPr>
        <w:ind w:firstLine="567"/>
        <w:jc w:val="both"/>
        <w:rPr>
          <w:sz w:val="28"/>
          <w:szCs w:val="28"/>
          <w:lang w:eastAsia="en-US"/>
        </w:rPr>
      </w:pPr>
      <w:r w:rsidRPr="00603A37">
        <w:rPr>
          <w:sz w:val="28"/>
          <w:szCs w:val="28"/>
          <w:lang w:eastAsia="en-US"/>
        </w:rPr>
        <w:t>В п. 1 р. 3 Приложения № 2 к Постановлению № 569-п установлены особые режимы использования земель и требования к градостроительным регламентам в границах зон Л-1.7, Л-1.24.</w:t>
      </w:r>
    </w:p>
    <w:p w:rsidR="00603A37" w:rsidRPr="00603A37" w:rsidRDefault="00603A37" w:rsidP="00603A37">
      <w:pPr>
        <w:widowControl w:val="0"/>
        <w:spacing w:line="269" w:lineRule="auto"/>
        <w:ind w:firstLine="567"/>
        <w:jc w:val="both"/>
        <w:rPr>
          <w:color w:val="548DD4" w:themeColor="text2" w:themeTint="99"/>
          <w:sz w:val="28"/>
          <w:szCs w:val="28"/>
        </w:rPr>
      </w:pPr>
      <w:r w:rsidRPr="00603A37">
        <w:rPr>
          <w:sz w:val="28"/>
          <w:szCs w:val="28"/>
          <w:lang w:eastAsia="en-US"/>
        </w:rPr>
        <w:t>В п. 8 р. 2 Приложения № 2 к Постановлению № 569-п установлены особые режимы использования земель и требования к градостроительным регламентам в границах зон Р-7.7.</w:t>
      </w:r>
    </w:p>
    <w:p w:rsidR="00603A37" w:rsidRPr="00603A37" w:rsidRDefault="00603A37" w:rsidP="00603A37">
      <w:pPr>
        <w:widowControl w:val="0"/>
        <w:spacing w:line="269" w:lineRule="auto"/>
        <w:ind w:firstLine="567"/>
        <w:jc w:val="both"/>
        <w:rPr>
          <w:sz w:val="28"/>
          <w:szCs w:val="28"/>
        </w:rPr>
      </w:pPr>
      <w:r w:rsidRPr="00603A37">
        <w:rPr>
          <w:sz w:val="28"/>
          <w:szCs w:val="28"/>
        </w:rPr>
        <w:t xml:space="preserve">Размещение </w:t>
      </w:r>
      <w:r w:rsidR="00D96578" w:rsidRPr="006202A9">
        <w:rPr>
          <w:sz w:val="28"/>
          <w:szCs w:val="28"/>
        </w:rPr>
        <w:t>О</w:t>
      </w:r>
      <w:r w:rsidRPr="00603A37">
        <w:rPr>
          <w:sz w:val="28"/>
          <w:szCs w:val="28"/>
        </w:rPr>
        <w:t xml:space="preserve">бъекта будет осуществлено с учетом </w:t>
      </w:r>
      <w:r w:rsidR="00D96578" w:rsidRPr="006202A9">
        <w:rPr>
          <w:sz w:val="28"/>
          <w:szCs w:val="28"/>
        </w:rPr>
        <w:t>Федерального закона «</w:t>
      </w:r>
      <w:r w:rsidRPr="006202A9">
        <w:rPr>
          <w:sz w:val="28"/>
          <w:szCs w:val="28"/>
        </w:rPr>
        <w:t>О</w:t>
      </w:r>
      <w:r w:rsidRPr="00603A37">
        <w:rPr>
          <w:sz w:val="28"/>
          <w:szCs w:val="28"/>
        </w:rPr>
        <w:t xml:space="preserve">б объектах культурного наследия (памятниках истории и культуры) народов Российской </w:t>
      </w:r>
      <w:r w:rsidRPr="006202A9">
        <w:rPr>
          <w:sz w:val="28"/>
          <w:szCs w:val="28"/>
        </w:rPr>
        <w:t>Федерации</w:t>
      </w:r>
      <w:r w:rsidR="00D96578" w:rsidRPr="006202A9">
        <w:rPr>
          <w:sz w:val="28"/>
          <w:szCs w:val="28"/>
        </w:rPr>
        <w:t>»</w:t>
      </w:r>
      <w:r w:rsidRPr="006202A9">
        <w:rPr>
          <w:sz w:val="28"/>
          <w:szCs w:val="28"/>
        </w:rPr>
        <w:t xml:space="preserve"> от 25.06.2002 </w:t>
      </w:r>
      <w:r w:rsidR="00D96578" w:rsidRPr="006202A9">
        <w:rPr>
          <w:sz w:val="28"/>
          <w:szCs w:val="28"/>
        </w:rPr>
        <w:t>№</w:t>
      </w:r>
      <w:r w:rsidRPr="006202A9">
        <w:rPr>
          <w:sz w:val="28"/>
          <w:szCs w:val="28"/>
        </w:rPr>
        <w:t xml:space="preserve"> 73</w:t>
      </w:r>
      <w:r w:rsidRPr="00603A37">
        <w:rPr>
          <w:sz w:val="28"/>
          <w:szCs w:val="28"/>
        </w:rPr>
        <w:t>-ФЗ.</w:t>
      </w:r>
    </w:p>
    <w:p w:rsidR="006202A9" w:rsidRDefault="006202A9" w:rsidP="00603A37">
      <w:pPr>
        <w:widowControl w:val="0"/>
        <w:shd w:val="clear" w:color="auto" w:fill="FFFFFF"/>
        <w:spacing w:line="269" w:lineRule="auto"/>
        <w:ind w:firstLine="567"/>
        <w:jc w:val="both"/>
        <w:rPr>
          <w:sz w:val="28"/>
          <w:szCs w:val="28"/>
        </w:rPr>
      </w:pPr>
    </w:p>
    <w:p w:rsidR="00603A37" w:rsidRPr="00603A37" w:rsidRDefault="00603A37" w:rsidP="006202A9">
      <w:pPr>
        <w:widowControl w:val="0"/>
        <w:shd w:val="clear" w:color="auto" w:fill="FFFFFF"/>
        <w:spacing w:line="269" w:lineRule="auto"/>
        <w:ind w:firstLine="709"/>
        <w:jc w:val="both"/>
        <w:rPr>
          <w:sz w:val="28"/>
          <w:szCs w:val="28"/>
        </w:rPr>
      </w:pPr>
      <w:r w:rsidRPr="00603A37">
        <w:rPr>
          <w:sz w:val="28"/>
          <w:szCs w:val="28"/>
        </w:rPr>
        <w:t xml:space="preserve">В соответствие </w:t>
      </w:r>
      <w:r w:rsidR="00CD2E6A">
        <w:rPr>
          <w:sz w:val="28"/>
          <w:szCs w:val="28"/>
        </w:rPr>
        <w:t>с</w:t>
      </w:r>
      <w:r w:rsidRPr="00603A37">
        <w:rPr>
          <w:sz w:val="28"/>
          <w:szCs w:val="28"/>
        </w:rPr>
        <w:t xml:space="preserve"> Водн</w:t>
      </w:r>
      <w:r w:rsidR="00CD2E6A">
        <w:rPr>
          <w:sz w:val="28"/>
          <w:szCs w:val="28"/>
        </w:rPr>
        <w:t>ым</w:t>
      </w:r>
      <w:r w:rsidRPr="00603A37">
        <w:rPr>
          <w:sz w:val="28"/>
          <w:szCs w:val="28"/>
        </w:rPr>
        <w:t xml:space="preserve"> Кодекс</w:t>
      </w:r>
      <w:r w:rsidR="00CD2E6A">
        <w:rPr>
          <w:sz w:val="28"/>
          <w:szCs w:val="28"/>
        </w:rPr>
        <w:t>ом</w:t>
      </w:r>
      <w:r w:rsidRPr="00603A37">
        <w:rPr>
          <w:sz w:val="28"/>
          <w:szCs w:val="28"/>
        </w:rPr>
        <w:t xml:space="preserve"> Р</w:t>
      </w:r>
      <w:r w:rsidR="00CD2E6A">
        <w:rPr>
          <w:sz w:val="28"/>
          <w:szCs w:val="28"/>
        </w:rPr>
        <w:t xml:space="preserve">оссийской </w:t>
      </w:r>
      <w:r w:rsidRPr="00603A37">
        <w:rPr>
          <w:sz w:val="28"/>
          <w:szCs w:val="28"/>
        </w:rPr>
        <w:t>Ф</w:t>
      </w:r>
      <w:r w:rsidR="00CD2E6A">
        <w:rPr>
          <w:sz w:val="28"/>
          <w:szCs w:val="28"/>
        </w:rPr>
        <w:t>едерации</w:t>
      </w:r>
      <w:r w:rsidRPr="00603A37">
        <w:rPr>
          <w:sz w:val="28"/>
          <w:szCs w:val="28"/>
        </w:rPr>
        <w:t xml:space="preserve"> вдоль береговой линии морей, рек, ручьев, каналов, озер, водохранилищ устанавливаются </w:t>
      </w:r>
      <w:proofErr w:type="spellStart"/>
      <w:r w:rsidRPr="00603A37">
        <w:rPr>
          <w:sz w:val="28"/>
          <w:szCs w:val="28"/>
        </w:rPr>
        <w:t>водоохранные</w:t>
      </w:r>
      <w:proofErr w:type="spellEnd"/>
      <w:r w:rsidRPr="00603A37">
        <w:rPr>
          <w:sz w:val="28"/>
          <w:szCs w:val="28"/>
        </w:rPr>
        <w:t xml:space="preserve"> зоны. В </w:t>
      </w:r>
      <w:proofErr w:type="spellStart"/>
      <w:r w:rsidRPr="00603A37">
        <w:rPr>
          <w:sz w:val="28"/>
          <w:szCs w:val="28"/>
        </w:rPr>
        <w:t>водоохранной</w:t>
      </w:r>
      <w:proofErr w:type="spellEnd"/>
      <w:r w:rsidRPr="00603A37">
        <w:rPr>
          <w:sz w:val="28"/>
          <w:szCs w:val="28"/>
        </w:rPr>
        <w:t xml:space="preserve"> зоне устанавливается специальный режим осуществления хозяйственной и иной деятельности </w:t>
      </w:r>
      <w:r w:rsidR="002235D9">
        <w:rPr>
          <w:sz w:val="28"/>
          <w:szCs w:val="28"/>
        </w:rPr>
        <w:br/>
      </w:r>
      <w:r w:rsidRPr="00603A37">
        <w:rPr>
          <w:sz w:val="28"/>
          <w:szCs w:val="28"/>
        </w:rPr>
        <w:t xml:space="preserve">в целях предотвращения загрязнения, засорения, заиления водных объектов </w:t>
      </w:r>
      <w:r w:rsidR="002235D9">
        <w:rPr>
          <w:sz w:val="28"/>
          <w:szCs w:val="28"/>
        </w:rPr>
        <w:br/>
      </w:r>
      <w:r w:rsidRPr="00603A37">
        <w:rPr>
          <w:sz w:val="28"/>
          <w:szCs w:val="28"/>
        </w:rPr>
        <w:t xml:space="preserve">и истощения их вод, а также сохранения среды обитания водных биологических ресурсов и других объектов животного и растительного мира. </w:t>
      </w:r>
    </w:p>
    <w:p w:rsidR="00603A37" w:rsidRPr="00603A37" w:rsidRDefault="00603A37" w:rsidP="006202A9">
      <w:pPr>
        <w:widowControl w:val="0"/>
        <w:shd w:val="clear" w:color="auto" w:fill="FFFFFF"/>
        <w:spacing w:line="269" w:lineRule="auto"/>
        <w:ind w:firstLine="709"/>
        <w:jc w:val="both"/>
        <w:rPr>
          <w:sz w:val="28"/>
          <w:szCs w:val="28"/>
        </w:rPr>
      </w:pPr>
      <w:r w:rsidRPr="00603A37">
        <w:rPr>
          <w:sz w:val="28"/>
          <w:szCs w:val="28"/>
        </w:rPr>
        <w:t xml:space="preserve">В границах </w:t>
      </w:r>
      <w:proofErr w:type="spellStart"/>
      <w:r w:rsidRPr="00603A37">
        <w:rPr>
          <w:sz w:val="28"/>
          <w:szCs w:val="28"/>
        </w:rPr>
        <w:t>водоохранных</w:t>
      </w:r>
      <w:proofErr w:type="spellEnd"/>
      <w:r w:rsidRPr="00603A37">
        <w:rPr>
          <w:sz w:val="28"/>
          <w:szCs w:val="28"/>
        </w:rPr>
        <w:t xml:space="preserve"> зон устанавливаются прибрежные защитные полосы, на территориях которых вводятся дополнительные ограничения хозяйственной и иной деятельности. Для рек особо ценного </w:t>
      </w:r>
      <w:proofErr w:type="spellStart"/>
      <w:r w:rsidRPr="00603A37">
        <w:rPr>
          <w:sz w:val="28"/>
          <w:szCs w:val="28"/>
        </w:rPr>
        <w:t>рыбохозяйственного</w:t>
      </w:r>
      <w:proofErr w:type="spellEnd"/>
      <w:r w:rsidRPr="00603A37">
        <w:rPr>
          <w:sz w:val="28"/>
          <w:szCs w:val="28"/>
        </w:rPr>
        <w:t xml:space="preserve"> значения ширина прибрежной защитной полосы составляет 200 м.</w:t>
      </w:r>
    </w:p>
    <w:p w:rsidR="00603A37" w:rsidRPr="00603A37" w:rsidRDefault="00603A37" w:rsidP="006202A9">
      <w:pPr>
        <w:widowControl w:val="0"/>
        <w:shd w:val="clear" w:color="auto" w:fill="FFFFFF"/>
        <w:spacing w:line="269" w:lineRule="auto"/>
        <w:ind w:firstLine="709"/>
        <w:jc w:val="both"/>
        <w:rPr>
          <w:sz w:val="28"/>
          <w:szCs w:val="28"/>
        </w:rPr>
      </w:pPr>
      <w:r w:rsidRPr="00603A37">
        <w:rPr>
          <w:sz w:val="28"/>
          <w:szCs w:val="28"/>
        </w:rPr>
        <w:t xml:space="preserve">В границах </w:t>
      </w:r>
      <w:proofErr w:type="spellStart"/>
      <w:r w:rsidRPr="00603A37">
        <w:rPr>
          <w:sz w:val="28"/>
          <w:szCs w:val="28"/>
        </w:rPr>
        <w:t>водоохранных</w:t>
      </w:r>
      <w:proofErr w:type="spellEnd"/>
      <w:r w:rsidRPr="00603A37">
        <w:rPr>
          <w:sz w:val="28"/>
          <w:szCs w:val="28"/>
        </w:rPr>
        <w:t xml:space="preserve"> зон допускаются проектирование, размещение, строительство, реконструкция, ввод в эксплуатацию и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w:t>
      </w:r>
      <w:r w:rsidR="002235D9">
        <w:rPr>
          <w:sz w:val="28"/>
          <w:szCs w:val="28"/>
        </w:rPr>
        <w:br/>
      </w:r>
      <w:r w:rsidRPr="00603A37">
        <w:rPr>
          <w:sz w:val="28"/>
          <w:szCs w:val="28"/>
        </w:rPr>
        <w:t>и законодательством в области охраны окружающей среды.</w:t>
      </w:r>
    </w:p>
    <w:p w:rsidR="00603A37" w:rsidRPr="00603A37" w:rsidRDefault="00603A37" w:rsidP="006202A9">
      <w:pPr>
        <w:widowControl w:val="0"/>
        <w:shd w:val="clear" w:color="auto" w:fill="FFFFFF"/>
        <w:spacing w:line="269" w:lineRule="auto"/>
        <w:ind w:firstLine="709"/>
        <w:jc w:val="both"/>
        <w:rPr>
          <w:sz w:val="28"/>
          <w:szCs w:val="28"/>
        </w:rPr>
      </w:pPr>
      <w:r w:rsidRPr="00603A37">
        <w:rPr>
          <w:sz w:val="28"/>
          <w:szCs w:val="28"/>
        </w:rPr>
        <w:t xml:space="preserve">В границах </w:t>
      </w:r>
      <w:proofErr w:type="spellStart"/>
      <w:r w:rsidRPr="00603A37">
        <w:rPr>
          <w:sz w:val="28"/>
          <w:szCs w:val="28"/>
        </w:rPr>
        <w:t>водоохранных</w:t>
      </w:r>
      <w:proofErr w:type="spellEnd"/>
      <w:r w:rsidRPr="00603A37">
        <w:rPr>
          <w:sz w:val="28"/>
          <w:szCs w:val="28"/>
        </w:rPr>
        <w:t xml:space="preserve"> зон запрещаются:</w:t>
      </w:r>
    </w:p>
    <w:p w:rsidR="00603A37" w:rsidRPr="00603A37" w:rsidRDefault="00603A37" w:rsidP="006202A9">
      <w:pPr>
        <w:widowControl w:val="0"/>
        <w:shd w:val="clear" w:color="auto" w:fill="FFFFFF"/>
        <w:spacing w:line="269" w:lineRule="auto"/>
        <w:ind w:firstLine="709"/>
        <w:jc w:val="both"/>
        <w:rPr>
          <w:sz w:val="28"/>
          <w:szCs w:val="28"/>
        </w:rPr>
      </w:pPr>
      <w:r w:rsidRPr="00603A37">
        <w:rPr>
          <w:sz w:val="28"/>
          <w:szCs w:val="28"/>
        </w:rPr>
        <w:t xml:space="preserve">использование сточных вод в целях регулирования плодородия почв; </w:t>
      </w:r>
    </w:p>
    <w:p w:rsidR="00603A37" w:rsidRPr="00603A37" w:rsidRDefault="00603A37" w:rsidP="006202A9">
      <w:pPr>
        <w:widowControl w:val="0"/>
        <w:shd w:val="clear" w:color="auto" w:fill="FFFFFF"/>
        <w:spacing w:line="269" w:lineRule="auto"/>
        <w:ind w:firstLine="709"/>
        <w:jc w:val="both"/>
        <w:rPr>
          <w:sz w:val="28"/>
          <w:szCs w:val="28"/>
        </w:rPr>
      </w:pPr>
      <w:r w:rsidRPr="00603A37">
        <w:rPr>
          <w:sz w:val="28"/>
          <w:szCs w:val="28"/>
        </w:rPr>
        <w:t xml:space="preserve">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w:t>
      </w:r>
    </w:p>
    <w:p w:rsidR="00603A37" w:rsidRPr="00603A37" w:rsidRDefault="00603A37" w:rsidP="006202A9">
      <w:pPr>
        <w:widowControl w:val="0"/>
        <w:shd w:val="clear" w:color="auto" w:fill="FFFFFF"/>
        <w:spacing w:line="269" w:lineRule="auto"/>
        <w:ind w:firstLine="709"/>
        <w:jc w:val="both"/>
        <w:rPr>
          <w:sz w:val="28"/>
          <w:szCs w:val="28"/>
        </w:rPr>
      </w:pPr>
      <w:r w:rsidRPr="00603A37">
        <w:rPr>
          <w:sz w:val="28"/>
          <w:szCs w:val="28"/>
        </w:rPr>
        <w:t xml:space="preserve">осуществление авиационных мер по борьбе с вредными организмами; </w:t>
      </w:r>
    </w:p>
    <w:p w:rsidR="00603A37" w:rsidRPr="00603A37" w:rsidRDefault="00603A37" w:rsidP="006202A9">
      <w:pPr>
        <w:widowControl w:val="0"/>
        <w:shd w:val="clear" w:color="auto" w:fill="FFFFFF"/>
        <w:spacing w:line="269" w:lineRule="auto"/>
        <w:ind w:firstLine="709"/>
        <w:jc w:val="both"/>
        <w:rPr>
          <w:sz w:val="28"/>
          <w:szCs w:val="28"/>
        </w:rPr>
      </w:pPr>
      <w:r w:rsidRPr="00603A37">
        <w:rPr>
          <w:sz w:val="28"/>
          <w:szCs w:val="28"/>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603A37" w:rsidRPr="00603A37" w:rsidRDefault="00603A37" w:rsidP="006202A9">
      <w:pPr>
        <w:widowControl w:val="0"/>
        <w:shd w:val="clear" w:color="auto" w:fill="FFFFFF"/>
        <w:spacing w:line="269" w:lineRule="auto"/>
        <w:ind w:firstLine="709"/>
        <w:jc w:val="both"/>
        <w:rPr>
          <w:sz w:val="28"/>
          <w:szCs w:val="28"/>
        </w:rPr>
      </w:pPr>
      <w:proofErr w:type="gramStart"/>
      <w:r w:rsidRPr="00603A37">
        <w:rPr>
          <w:sz w:val="28"/>
          <w:szCs w:val="28"/>
        </w:rPr>
        <w:t xml:space="preserve">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настоящего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 </w:t>
      </w:r>
      <w:proofErr w:type="gramEnd"/>
    </w:p>
    <w:p w:rsidR="00603A37" w:rsidRPr="00603A37" w:rsidRDefault="00603A37" w:rsidP="006202A9">
      <w:pPr>
        <w:widowControl w:val="0"/>
        <w:shd w:val="clear" w:color="auto" w:fill="FFFFFF"/>
        <w:spacing w:line="269" w:lineRule="auto"/>
        <w:ind w:firstLine="709"/>
        <w:jc w:val="both"/>
        <w:rPr>
          <w:sz w:val="28"/>
          <w:szCs w:val="28"/>
        </w:rPr>
      </w:pPr>
      <w:r w:rsidRPr="00603A37">
        <w:rPr>
          <w:sz w:val="28"/>
          <w:szCs w:val="28"/>
        </w:rPr>
        <w:t xml:space="preserve">размещение специализированных хранилищ пестицидов </w:t>
      </w:r>
      <w:r w:rsidR="002235D9">
        <w:rPr>
          <w:sz w:val="28"/>
          <w:szCs w:val="28"/>
        </w:rPr>
        <w:br/>
      </w:r>
      <w:r w:rsidRPr="00603A37">
        <w:rPr>
          <w:sz w:val="28"/>
          <w:szCs w:val="28"/>
        </w:rPr>
        <w:t xml:space="preserve">и </w:t>
      </w:r>
      <w:proofErr w:type="spellStart"/>
      <w:r w:rsidRPr="00603A37">
        <w:rPr>
          <w:sz w:val="28"/>
          <w:szCs w:val="28"/>
        </w:rPr>
        <w:t>агрохимикатов</w:t>
      </w:r>
      <w:proofErr w:type="spellEnd"/>
      <w:r w:rsidRPr="00603A37">
        <w:rPr>
          <w:sz w:val="28"/>
          <w:szCs w:val="28"/>
        </w:rPr>
        <w:t xml:space="preserve">, применение пестицидов и </w:t>
      </w:r>
      <w:proofErr w:type="spellStart"/>
      <w:r w:rsidRPr="00603A37">
        <w:rPr>
          <w:sz w:val="28"/>
          <w:szCs w:val="28"/>
        </w:rPr>
        <w:t>агрохимикатов</w:t>
      </w:r>
      <w:proofErr w:type="spellEnd"/>
      <w:r w:rsidRPr="00603A37">
        <w:rPr>
          <w:sz w:val="28"/>
          <w:szCs w:val="28"/>
        </w:rPr>
        <w:t xml:space="preserve">; </w:t>
      </w:r>
    </w:p>
    <w:p w:rsidR="00603A37" w:rsidRPr="00603A37" w:rsidRDefault="00603A37" w:rsidP="006202A9">
      <w:pPr>
        <w:widowControl w:val="0"/>
        <w:shd w:val="clear" w:color="auto" w:fill="FFFFFF"/>
        <w:spacing w:line="269" w:lineRule="auto"/>
        <w:ind w:firstLine="709"/>
        <w:jc w:val="both"/>
        <w:rPr>
          <w:sz w:val="28"/>
          <w:szCs w:val="28"/>
        </w:rPr>
      </w:pPr>
      <w:r w:rsidRPr="00603A37">
        <w:rPr>
          <w:sz w:val="28"/>
          <w:szCs w:val="28"/>
        </w:rPr>
        <w:t xml:space="preserve">сброс сточных, в том числе дренажных, вод; </w:t>
      </w:r>
    </w:p>
    <w:p w:rsidR="00603A37" w:rsidRPr="00603A37" w:rsidRDefault="00603A37" w:rsidP="006202A9">
      <w:pPr>
        <w:widowControl w:val="0"/>
        <w:shd w:val="clear" w:color="auto" w:fill="FFFFFF"/>
        <w:spacing w:line="269" w:lineRule="auto"/>
        <w:ind w:firstLine="709"/>
        <w:jc w:val="both"/>
        <w:rPr>
          <w:sz w:val="28"/>
          <w:szCs w:val="28"/>
        </w:rPr>
      </w:pPr>
      <w:proofErr w:type="gramStart"/>
      <w:r w:rsidRPr="00603A37">
        <w:rPr>
          <w:sz w:val="28"/>
          <w:szCs w:val="28"/>
        </w:rPr>
        <w:t xml:space="preserve">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w:t>
      </w:r>
      <w:r w:rsidR="002235D9">
        <w:rPr>
          <w:sz w:val="28"/>
          <w:szCs w:val="28"/>
        </w:rPr>
        <w:br/>
      </w:r>
      <w:r w:rsidRPr="00603A37">
        <w:rPr>
          <w:sz w:val="28"/>
          <w:szCs w:val="28"/>
        </w:rPr>
        <w:t xml:space="preserve">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w:t>
      </w:r>
      <w:r w:rsidR="00CD2E6A">
        <w:rPr>
          <w:sz w:val="28"/>
          <w:szCs w:val="28"/>
        </w:rPr>
        <w:t xml:space="preserve">с законом </w:t>
      </w:r>
      <w:r w:rsidR="002235D9">
        <w:rPr>
          <w:sz w:val="28"/>
          <w:szCs w:val="28"/>
        </w:rPr>
        <w:br/>
      </w:r>
      <w:r w:rsidR="00CD2E6A">
        <w:rPr>
          <w:sz w:val="28"/>
          <w:szCs w:val="28"/>
        </w:rPr>
        <w:t>о недрах</w:t>
      </w:r>
      <w:r w:rsidRPr="00603A37">
        <w:rPr>
          <w:sz w:val="28"/>
          <w:szCs w:val="28"/>
        </w:rPr>
        <w:t xml:space="preserve">). </w:t>
      </w:r>
      <w:proofErr w:type="gramEnd"/>
    </w:p>
    <w:p w:rsidR="00CD2E6A" w:rsidRDefault="00603A37" w:rsidP="006202A9">
      <w:pPr>
        <w:widowControl w:val="0"/>
        <w:shd w:val="clear" w:color="auto" w:fill="FFFFFF"/>
        <w:spacing w:line="269" w:lineRule="auto"/>
        <w:ind w:firstLine="709"/>
        <w:jc w:val="both"/>
        <w:rPr>
          <w:sz w:val="28"/>
          <w:szCs w:val="28"/>
        </w:rPr>
      </w:pPr>
      <w:r w:rsidRPr="00603A37">
        <w:rPr>
          <w:sz w:val="28"/>
          <w:szCs w:val="28"/>
        </w:rPr>
        <w:t xml:space="preserve">В границах </w:t>
      </w:r>
      <w:proofErr w:type="spellStart"/>
      <w:r w:rsidRPr="00603A37">
        <w:rPr>
          <w:sz w:val="28"/>
          <w:szCs w:val="28"/>
        </w:rPr>
        <w:t>водоохранных</w:t>
      </w:r>
      <w:proofErr w:type="spellEnd"/>
      <w:r w:rsidRPr="00603A37">
        <w:rPr>
          <w:sz w:val="28"/>
          <w:szCs w:val="28"/>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w:t>
      </w:r>
      <w:r w:rsidR="002235D9">
        <w:rPr>
          <w:sz w:val="28"/>
          <w:szCs w:val="28"/>
        </w:rPr>
        <w:br/>
      </w:r>
      <w:r w:rsidRPr="00603A37">
        <w:rPr>
          <w:sz w:val="28"/>
          <w:szCs w:val="28"/>
        </w:rPr>
        <w:t xml:space="preserve">от загрязнения, засорения, заиления и истощения вод, осуществляется с учетом необходимости соблюдения установленных в соответствии </w:t>
      </w:r>
      <w:r w:rsidR="002235D9">
        <w:rPr>
          <w:sz w:val="28"/>
          <w:szCs w:val="28"/>
        </w:rPr>
        <w:br/>
      </w:r>
      <w:r w:rsidRPr="00603A37">
        <w:rPr>
          <w:sz w:val="28"/>
          <w:szCs w:val="28"/>
        </w:rPr>
        <w:t xml:space="preserve">с законодательством в области охраны окружающей среды нормативов допустимых сбросов загрязняющих веществ, иных веществ и микроорганизмов. </w:t>
      </w:r>
    </w:p>
    <w:p w:rsidR="00603A37" w:rsidRPr="00603A37" w:rsidRDefault="00603A37" w:rsidP="006202A9">
      <w:pPr>
        <w:widowControl w:val="0"/>
        <w:shd w:val="clear" w:color="auto" w:fill="FFFFFF"/>
        <w:spacing w:line="269" w:lineRule="auto"/>
        <w:ind w:firstLine="709"/>
        <w:jc w:val="both"/>
        <w:rPr>
          <w:sz w:val="28"/>
          <w:szCs w:val="28"/>
        </w:rPr>
      </w:pPr>
      <w:r w:rsidRPr="00603A37">
        <w:rPr>
          <w:sz w:val="28"/>
          <w:szCs w:val="28"/>
        </w:rPr>
        <w:t>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603A37" w:rsidRPr="00603A37" w:rsidRDefault="00603A37" w:rsidP="006202A9">
      <w:pPr>
        <w:widowControl w:val="0"/>
        <w:shd w:val="clear" w:color="auto" w:fill="FFFFFF"/>
        <w:spacing w:line="269" w:lineRule="auto"/>
        <w:ind w:firstLine="709"/>
        <w:jc w:val="both"/>
        <w:rPr>
          <w:sz w:val="28"/>
          <w:szCs w:val="28"/>
        </w:rPr>
      </w:pPr>
      <w:r w:rsidRPr="00603A37">
        <w:rPr>
          <w:sz w:val="28"/>
          <w:szCs w:val="28"/>
        </w:rPr>
        <w:t>централизованные системы водоотведения (канализации), централизованные ливневые системы водоотведения;</w:t>
      </w:r>
    </w:p>
    <w:p w:rsidR="00603A37" w:rsidRPr="00603A37" w:rsidRDefault="00603A37" w:rsidP="006202A9">
      <w:pPr>
        <w:widowControl w:val="0"/>
        <w:shd w:val="clear" w:color="auto" w:fill="FFFFFF"/>
        <w:spacing w:line="269" w:lineRule="auto"/>
        <w:ind w:firstLine="709"/>
        <w:jc w:val="both"/>
        <w:rPr>
          <w:sz w:val="28"/>
          <w:szCs w:val="28"/>
        </w:rPr>
      </w:pPr>
      <w:r w:rsidRPr="00603A37">
        <w:rPr>
          <w:sz w:val="28"/>
          <w:szCs w:val="28"/>
        </w:rPr>
        <w:t xml:space="preserve">сооружения и системы для отведения (сброса) сточных вод </w:t>
      </w:r>
      <w:r w:rsidR="002235D9">
        <w:rPr>
          <w:sz w:val="28"/>
          <w:szCs w:val="28"/>
        </w:rPr>
        <w:br/>
      </w:r>
      <w:r w:rsidRPr="00603A37">
        <w:rPr>
          <w:sz w:val="28"/>
          <w:szCs w:val="28"/>
        </w:rPr>
        <w:t>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603A37" w:rsidRPr="00603A37" w:rsidRDefault="00603A37" w:rsidP="006202A9">
      <w:pPr>
        <w:widowControl w:val="0"/>
        <w:shd w:val="clear" w:color="auto" w:fill="FFFFFF"/>
        <w:spacing w:line="269" w:lineRule="auto"/>
        <w:ind w:firstLine="709"/>
        <w:jc w:val="both"/>
        <w:rPr>
          <w:sz w:val="28"/>
          <w:szCs w:val="28"/>
        </w:rPr>
      </w:pPr>
      <w:r w:rsidRPr="00603A37">
        <w:rPr>
          <w:sz w:val="28"/>
          <w:szCs w:val="28"/>
        </w:rPr>
        <w:t xml:space="preserve">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w:t>
      </w:r>
      <w:r w:rsidR="002235D9">
        <w:rPr>
          <w:sz w:val="28"/>
          <w:szCs w:val="28"/>
        </w:rPr>
        <w:br/>
      </w:r>
      <w:r w:rsidRPr="00603A37">
        <w:rPr>
          <w:sz w:val="28"/>
          <w:szCs w:val="28"/>
        </w:rPr>
        <w:t>в соответствии с требованиями законодательства в области охраны окружающей среды и настоящего Кодекса;</w:t>
      </w:r>
    </w:p>
    <w:p w:rsidR="00603A37" w:rsidRPr="00603A37" w:rsidRDefault="00603A37" w:rsidP="006202A9">
      <w:pPr>
        <w:widowControl w:val="0"/>
        <w:shd w:val="clear" w:color="auto" w:fill="FFFFFF"/>
        <w:spacing w:line="269" w:lineRule="auto"/>
        <w:ind w:firstLine="709"/>
        <w:jc w:val="both"/>
        <w:rPr>
          <w:sz w:val="28"/>
          <w:szCs w:val="28"/>
        </w:rPr>
      </w:pPr>
      <w:r w:rsidRPr="00603A37">
        <w:rPr>
          <w:sz w:val="28"/>
          <w:szCs w:val="28"/>
        </w:rPr>
        <w:t xml:space="preserve">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w:t>
      </w:r>
      <w:r w:rsidR="002235D9">
        <w:rPr>
          <w:sz w:val="28"/>
          <w:szCs w:val="28"/>
        </w:rPr>
        <w:br/>
      </w:r>
      <w:r w:rsidRPr="00603A37">
        <w:rPr>
          <w:sz w:val="28"/>
          <w:szCs w:val="28"/>
        </w:rPr>
        <w:t xml:space="preserve">в приемники, изготовленные из водонепроницаемых материалов. </w:t>
      </w:r>
    </w:p>
    <w:p w:rsidR="00603A37" w:rsidRPr="00603A37" w:rsidRDefault="00603A37" w:rsidP="006202A9">
      <w:pPr>
        <w:widowControl w:val="0"/>
        <w:shd w:val="clear" w:color="auto" w:fill="FFFFFF"/>
        <w:spacing w:line="269" w:lineRule="auto"/>
        <w:ind w:firstLine="709"/>
        <w:jc w:val="both"/>
        <w:rPr>
          <w:sz w:val="28"/>
          <w:szCs w:val="28"/>
        </w:rPr>
      </w:pPr>
      <w:r w:rsidRPr="00603A37">
        <w:rPr>
          <w:sz w:val="28"/>
          <w:szCs w:val="28"/>
        </w:rPr>
        <w:t>В границах прибрежных защитных полос наряду с перечисленными выше ограничениями запрещаются:</w:t>
      </w:r>
    </w:p>
    <w:p w:rsidR="00603A37" w:rsidRPr="00603A37" w:rsidRDefault="00603A37" w:rsidP="006202A9">
      <w:pPr>
        <w:widowControl w:val="0"/>
        <w:shd w:val="clear" w:color="auto" w:fill="FFFFFF"/>
        <w:spacing w:line="269" w:lineRule="auto"/>
        <w:ind w:firstLine="709"/>
        <w:jc w:val="both"/>
        <w:rPr>
          <w:sz w:val="28"/>
          <w:szCs w:val="28"/>
        </w:rPr>
      </w:pPr>
      <w:r w:rsidRPr="00603A37">
        <w:rPr>
          <w:sz w:val="28"/>
          <w:szCs w:val="28"/>
        </w:rPr>
        <w:t>распашка земель;</w:t>
      </w:r>
    </w:p>
    <w:p w:rsidR="00603A37" w:rsidRPr="00603A37" w:rsidRDefault="00603A37" w:rsidP="006202A9">
      <w:pPr>
        <w:widowControl w:val="0"/>
        <w:shd w:val="clear" w:color="auto" w:fill="FFFFFF"/>
        <w:spacing w:line="269" w:lineRule="auto"/>
        <w:ind w:firstLine="709"/>
        <w:jc w:val="both"/>
        <w:rPr>
          <w:sz w:val="28"/>
          <w:szCs w:val="28"/>
        </w:rPr>
      </w:pPr>
      <w:r w:rsidRPr="00603A37">
        <w:rPr>
          <w:sz w:val="28"/>
          <w:szCs w:val="28"/>
        </w:rPr>
        <w:t>размещение отвалов размываемых грунтов;</w:t>
      </w:r>
    </w:p>
    <w:p w:rsidR="00603A37" w:rsidRPr="00603A37" w:rsidRDefault="00603A37" w:rsidP="006202A9">
      <w:pPr>
        <w:widowControl w:val="0"/>
        <w:spacing w:line="269" w:lineRule="auto"/>
        <w:ind w:firstLine="709"/>
        <w:jc w:val="both"/>
        <w:rPr>
          <w:sz w:val="28"/>
          <w:szCs w:val="28"/>
        </w:rPr>
      </w:pPr>
      <w:r w:rsidRPr="00603A37">
        <w:rPr>
          <w:sz w:val="28"/>
          <w:szCs w:val="28"/>
        </w:rPr>
        <w:t>выпас сельскохозяйственных животных и организация для них летних лагерей, ванн.</w:t>
      </w:r>
    </w:p>
    <w:p w:rsidR="00603A37" w:rsidRPr="00603A37" w:rsidRDefault="002235D9" w:rsidP="006202A9">
      <w:pPr>
        <w:widowControl w:val="0"/>
        <w:spacing w:line="269" w:lineRule="auto"/>
        <w:ind w:firstLine="709"/>
        <w:jc w:val="both"/>
        <w:rPr>
          <w:sz w:val="28"/>
          <w:szCs w:val="28"/>
        </w:rPr>
      </w:pPr>
      <w:r>
        <w:rPr>
          <w:sz w:val="28"/>
          <w:szCs w:val="28"/>
        </w:rPr>
        <w:t>В соответствии со ст. 67.</w:t>
      </w:r>
      <w:r w:rsidR="00603A37" w:rsidRPr="00603A37">
        <w:rPr>
          <w:sz w:val="28"/>
          <w:szCs w:val="28"/>
        </w:rPr>
        <w:t>1</w:t>
      </w:r>
      <w:r w:rsidR="00603A37" w:rsidRPr="00603A37">
        <w:rPr>
          <w:color w:val="000000"/>
          <w:sz w:val="28"/>
          <w:szCs w:val="28"/>
        </w:rPr>
        <w:t xml:space="preserve"> </w:t>
      </w:r>
      <w:r w:rsidR="00603A37" w:rsidRPr="00603A37">
        <w:rPr>
          <w:sz w:val="28"/>
          <w:szCs w:val="28"/>
        </w:rPr>
        <w:t>Водного Кодекса Р</w:t>
      </w:r>
      <w:r>
        <w:rPr>
          <w:sz w:val="28"/>
          <w:szCs w:val="28"/>
        </w:rPr>
        <w:t xml:space="preserve">оссийской </w:t>
      </w:r>
      <w:r w:rsidR="00603A37" w:rsidRPr="00603A37">
        <w:rPr>
          <w:sz w:val="28"/>
          <w:szCs w:val="28"/>
        </w:rPr>
        <w:t>Ф</w:t>
      </w:r>
      <w:r>
        <w:rPr>
          <w:sz w:val="28"/>
          <w:szCs w:val="28"/>
        </w:rPr>
        <w:t>едерации</w:t>
      </w:r>
      <w:r w:rsidR="00603A37" w:rsidRPr="00603A37">
        <w:rPr>
          <w:sz w:val="28"/>
          <w:szCs w:val="28"/>
        </w:rPr>
        <w:t xml:space="preserve"> границах зон затопления, подтопления запрещаются:</w:t>
      </w:r>
    </w:p>
    <w:p w:rsidR="00603A37" w:rsidRPr="00603A37" w:rsidRDefault="00603A37" w:rsidP="006202A9">
      <w:pPr>
        <w:widowControl w:val="0"/>
        <w:shd w:val="clear" w:color="auto" w:fill="FFFFFF"/>
        <w:spacing w:line="269" w:lineRule="auto"/>
        <w:ind w:firstLine="709"/>
        <w:jc w:val="both"/>
        <w:rPr>
          <w:sz w:val="28"/>
          <w:szCs w:val="28"/>
        </w:rPr>
      </w:pPr>
      <w:r w:rsidRPr="00603A37">
        <w:rPr>
          <w:sz w:val="28"/>
          <w:szCs w:val="28"/>
        </w:rPr>
        <w:t xml:space="preserve">строительство объектов капитального строительства, не обеспеченных сооружениями и (или) методами инженерной защиты территорий и объектов </w:t>
      </w:r>
      <w:r w:rsidR="002235D9">
        <w:rPr>
          <w:sz w:val="28"/>
          <w:szCs w:val="28"/>
        </w:rPr>
        <w:br/>
      </w:r>
      <w:r w:rsidRPr="00603A37">
        <w:rPr>
          <w:sz w:val="28"/>
          <w:szCs w:val="28"/>
        </w:rPr>
        <w:t>от негативного воздействия вод;</w:t>
      </w:r>
    </w:p>
    <w:p w:rsidR="00603A37" w:rsidRPr="00603A37" w:rsidRDefault="00603A37" w:rsidP="006202A9">
      <w:pPr>
        <w:widowControl w:val="0"/>
        <w:shd w:val="clear" w:color="auto" w:fill="FFFFFF"/>
        <w:spacing w:line="269" w:lineRule="auto"/>
        <w:ind w:firstLine="709"/>
        <w:jc w:val="both"/>
        <w:rPr>
          <w:sz w:val="28"/>
          <w:szCs w:val="28"/>
        </w:rPr>
      </w:pPr>
      <w:r w:rsidRPr="00603A37">
        <w:rPr>
          <w:sz w:val="28"/>
          <w:szCs w:val="28"/>
        </w:rPr>
        <w:t>использование сточных вод в целях повышения почвенного плодородия;</w:t>
      </w:r>
    </w:p>
    <w:p w:rsidR="00603A37" w:rsidRPr="00603A37" w:rsidRDefault="00603A37" w:rsidP="006202A9">
      <w:pPr>
        <w:widowControl w:val="0"/>
        <w:shd w:val="clear" w:color="auto" w:fill="FFFFFF"/>
        <w:spacing w:line="269" w:lineRule="auto"/>
        <w:ind w:firstLine="709"/>
        <w:jc w:val="both"/>
        <w:rPr>
          <w:sz w:val="28"/>
          <w:szCs w:val="28"/>
        </w:rPr>
      </w:pPr>
      <w:r w:rsidRPr="00603A37">
        <w:rPr>
          <w:sz w:val="28"/>
          <w:szCs w:val="28"/>
        </w:rPr>
        <w:t>размещение кладбищ, скотомогильников, объектов размещения отходов производства и потребления, химических, взрывчатых, токсичных, отравляющих веществ, пунктов хранения и захоронения радиоактивных отходов;</w:t>
      </w:r>
    </w:p>
    <w:p w:rsidR="00603A37" w:rsidRPr="00603A37" w:rsidRDefault="00603A37" w:rsidP="006202A9">
      <w:pPr>
        <w:widowControl w:val="0"/>
        <w:shd w:val="clear" w:color="auto" w:fill="FFFFFF"/>
        <w:spacing w:line="269" w:lineRule="auto"/>
        <w:ind w:firstLine="709"/>
        <w:jc w:val="both"/>
        <w:rPr>
          <w:sz w:val="28"/>
          <w:szCs w:val="28"/>
        </w:rPr>
      </w:pPr>
      <w:r w:rsidRPr="00603A37">
        <w:rPr>
          <w:sz w:val="28"/>
          <w:szCs w:val="28"/>
        </w:rPr>
        <w:t>осуществление авиационных мер по борьбе с вредными организмами.</w:t>
      </w:r>
    </w:p>
    <w:p w:rsidR="00603A37" w:rsidRPr="00603A37" w:rsidRDefault="00603A37" w:rsidP="006202A9">
      <w:pPr>
        <w:widowControl w:val="0"/>
        <w:tabs>
          <w:tab w:val="left" w:pos="1444"/>
        </w:tabs>
        <w:spacing w:line="269" w:lineRule="auto"/>
        <w:ind w:firstLine="709"/>
        <w:jc w:val="both"/>
        <w:rPr>
          <w:sz w:val="28"/>
          <w:szCs w:val="28"/>
        </w:rPr>
      </w:pPr>
    </w:p>
    <w:p w:rsidR="00603A37" w:rsidRPr="00603A37" w:rsidRDefault="00281BFD" w:rsidP="006202A9">
      <w:pPr>
        <w:widowControl w:val="0"/>
        <w:tabs>
          <w:tab w:val="left" w:pos="1444"/>
        </w:tabs>
        <w:spacing w:line="269" w:lineRule="auto"/>
        <w:ind w:firstLine="709"/>
        <w:jc w:val="both"/>
        <w:rPr>
          <w:sz w:val="28"/>
          <w:szCs w:val="28"/>
        </w:rPr>
      </w:pPr>
      <w:r>
        <w:rPr>
          <w:sz w:val="28"/>
          <w:szCs w:val="28"/>
        </w:rPr>
        <w:t>Согласно п</w:t>
      </w:r>
      <w:r w:rsidR="00603A37" w:rsidRPr="00603A37">
        <w:rPr>
          <w:sz w:val="28"/>
          <w:szCs w:val="28"/>
        </w:rPr>
        <w:t>равилам установления охранных зон объектов электросетевого хозяйства и особых условий использования земельных участков</w:t>
      </w:r>
      <w:r>
        <w:rPr>
          <w:sz w:val="28"/>
          <w:szCs w:val="28"/>
        </w:rPr>
        <w:t>,</w:t>
      </w:r>
      <w:r w:rsidR="00603A37" w:rsidRPr="00603A37">
        <w:rPr>
          <w:sz w:val="28"/>
          <w:szCs w:val="28"/>
        </w:rPr>
        <w:t xml:space="preserve"> от объектов </w:t>
      </w:r>
      <w:proofErr w:type="spellStart"/>
      <w:r w:rsidR="00603A37" w:rsidRPr="00603A37">
        <w:rPr>
          <w:sz w:val="28"/>
          <w:szCs w:val="28"/>
        </w:rPr>
        <w:t>электросетевого</w:t>
      </w:r>
      <w:proofErr w:type="spellEnd"/>
      <w:r w:rsidR="00603A37" w:rsidRPr="00603A37">
        <w:rPr>
          <w:sz w:val="28"/>
          <w:szCs w:val="28"/>
        </w:rPr>
        <w:t xml:space="preserve"> хозяйства устанавливаются охранные зоны.</w:t>
      </w:r>
    </w:p>
    <w:p w:rsidR="00603A37" w:rsidRPr="00603A37" w:rsidRDefault="00603A37" w:rsidP="006202A9">
      <w:pPr>
        <w:widowControl w:val="0"/>
        <w:shd w:val="clear" w:color="auto" w:fill="FFFFFF"/>
        <w:tabs>
          <w:tab w:val="left" w:pos="1444"/>
        </w:tabs>
        <w:spacing w:line="269" w:lineRule="auto"/>
        <w:ind w:firstLine="709"/>
        <w:jc w:val="both"/>
        <w:rPr>
          <w:sz w:val="28"/>
          <w:szCs w:val="28"/>
        </w:rPr>
      </w:pPr>
      <w:r w:rsidRPr="00603A37">
        <w:rPr>
          <w:sz w:val="28"/>
          <w:szCs w:val="28"/>
        </w:rPr>
        <w:t xml:space="preserve">В охранных зонах запрещается осуществлять любые действия, которые могут нарушить безопасную работу объектов </w:t>
      </w:r>
      <w:proofErr w:type="spellStart"/>
      <w:r w:rsidRPr="00603A37">
        <w:rPr>
          <w:sz w:val="28"/>
          <w:szCs w:val="28"/>
        </w:rPr>
        <w:t>электросетевого</w:t>
      </w:r>
      <w:proofErr w:type="spellEnd"/>
      <w:r w:rsidRPr="00603A37">
        <w:rPr>
          <w:sz w:val="28"/>
          <w:szCs w:val="28"/>
        </w:rPr>
        <w:t xml:space="preserve"> хозяйства, в том числе привести к их повреждению или уничтожению, и (или) повлечь причинение вреда жизни, здоровью граждан и имуществу физических </w:t>
      </w:r>
      <w:r w:rsidR="002235D9">
        <w:rPr>
          <w:sz w:val="28"/>
          <w:szCs w:val="28"/>
        </w:rPr>
        <w:br/>
      </w:r>
      <w:r w:rsidRPr="00603A37">
        <w:rPr>
          <w:sz w:val="28"/>
          <w:szCs w:val="28"/>
        </w:rPr>
        <w:t xml:space="preserve">или юридических лиц, а также повлечь нанесение экологического ущерба </w:t>
      </w:r>
      <w:r w:rsidR="002235D9">
        <w:rPr>
          <w:sz w:val="28"/>
          <w:szCs w:val="28"/>
        </w:rPr>
        <w:br/>
      </w:r>
      <w:r w:rsidRPr="00603A37">
        <w:rPr>
          <w:sz w:val="28"/>
          <w:szCs w:val="28"/>
        </w:rPr>
        <w:t>и возникновение пожаров, в том числе:</w:t>
      </w:r>
    </w:p>
    <w:p w:rsidR="00603A37" w:rsidRPr="00603A37" w:rsidRDefault="00281BFD" w:rsidP="006202A9">
      <w:pPr>
        <w:widowControl w:val="0"/>
        <w:shd w:val="clear" w:color="auto" w:fill="FFFFFF"/>
        <w:tabs>
          <w:tab w:val="left" w:pos="1444"/>
        </w:tabs>
        <w:spacing w:line="269" w:lineRule="auto"/>
        <w:ind w:firstLine="709"/>
        <w:jc w:val="both"/>
        <w:rPr>
          <w:sz w:val="28"/>
          <w:szCs w:val="28"/>
        </w:rPr>
      </w:pPr>
      <w:r>
        <w:rPr>
          <w:sz w:val="28"/>
          <w:szCs w:val="28"/>
        </w:rPr>
        <w:t xml:space="preserve"> </w:t>
      </w:r>
      <w:r w:rsidR="00603A37" w:rsidRPr="00603A37">
        <w:rPr>
          <w:sz w:val="28"/>
          <w:szCs w:val="28"/>
        </w:rPr>
        <w:t xml:space="preserve">размещать любые объекты и предметы (материалы) в </w:t>
      </w:r>
      <w:proofErr w:type="gramStart"/>
      <w:r w:rsidR="00603A37" w:rsidRPr="00603A37">
        <w:rPr>
          <w:sz w:val="28"/>
          <w:szCs w:val="28"/>
        </w:rPr>
        <w:t>пределах</w:t>
      </w:r>
      <w:proofErr w:type="gramEnd"/>
      <w:r w:rsidR="00603A37" w:rsidRPr="00603A37">
        <w:rPr>
          <w:sz w:val="28"/>
          <w:szCs w:val="28"/>
        </w:rPr>
        <w:t xml:space="preserve"> созданных в соответствии с требованиями нормативно-технических документов проходов и подъездов для доступа к объектам </w:t>
      </w:r>
      <w:proofErr w:type="spellStart"/>
      <w:r w:rsidR="00603A37" w:rsidRPr="00603A37">
        <w:rPr>
          <w:sz w:val="28"/>
          <w:szCs w:val="28"/>
        </w:rPr>
        <w:t>электросетевого</w:t>
      </w:r>
      <w:proofErr w:type="spellEnd"/>
      <w:r w:rsidR="00603A37" w:rsidRPr="00603A37">
        <w:rPr>
          <w:sz w:val="28"/>
          <w:szCs w:val="28"/>
        </w:rPr>
        <w:t xml:space="preserve"> хозяйства, </w:t>
      </w:r>
      <w:r w:rsidR="002235D9">
        <w:rPr>
          <w:sz w:val="28"/>
          <w:szCs w:val="28"/>
        </w:rPr>
        <w:br/>
      </w:r>
      <w:r w:rsidR="00603A37" w:rsidRPr="00603A37">
        <w:rPr>
          <w:sz w:val="28"/>
          <w:szCs w:val="28"/>
        </w:rPr>
        <w:t>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603A37" w:rsidRPr="00603A37" w:rsidRDefault="00281BFD" w:rsidP="00603A37">
      <w:pPr>
        <w:widowControl w:val="0"/>
        <w:shd w:val="clear" w:color="auto" w:fill="FFFFFF"/>
        <w:tabs>
          <w:tab w:val="left" w:pos="1444"/>
        </w:tabs>
        <w:spacing w:line="269" w:lineRule="auto"/>
        <w:ind w:firstLine="567"/>
        <w:jc w:val="both"/>
        <w:rPr>
          <w:sz w:val="28"/>
          <w:szCs w:val="28"/>
        </w:rPr>
      </w:pPr>
      <w:r>
        <w:rPr>
          <w:sz w:val="28"/>
          <w:szCs w:val="28"/>
        </w:rPr>
        <w:t xml:space="preserve"> </w:t>
      </w:r>
      <w:r w:rsidR="00603A37" w:rsidRPr="00603A37">
        <w:rPr>
          <w:sz w:val="28"/>
          <w:szCs w:val="28"/>
        </w:rPr>
        <w:t xml:space="preserve"> размещать свалки;</w:t>
      </w:r>
    </w:p>
    <w:p w:rsidR="00603A37" w:rsidRPr="00603A37" w:rsidRDefault="00603A37" w:rsidP="006202A9">
      <w:pPr>
        <w:widowControl w:val="0"/>
        <w:shd w:val="clear" w:color="auto" w:fill="FFFFFF"/>
        <w:tabs>
          <w:tab w:val="left" w:pos="1444"/>
        </w:tabs>
        <w:spacing w:line="269" w:lineRule="auto"/>
        <w:ind w:firstLine="709"/>
        <w:jc w:val="both"/>
        <w:rPr>
          <w:sz w:val="28"/>
          <w:szCs w:val="28"/>
        </w:rPr>
      </w:pPr>
      <w:r w:rsidRPr="00603A37">
        <w:rPr>
          <w:sz w:val="28"/>
          <w:szCs w:val="28"/>
        </w:rPr>
        <w:t xml:space="preserve">производить работы ударными механизмами, сбрасывать тяжести массой свыше 5 тонн, производить сброс и слив едких и коррозионных веществ </w:t>
      </w:r>
      <w:r w:rsidR="002235D9">
        <w:rPr>
          <w:sz w:val="28"/>
          <w:szCs w:val="28"/>
        </w:rPr>
        <w:br/>
      </w:r>
      <w:r w:rsidRPr="00603A37">
        <w:rPr>
          <w:sz w:val="28"/>
          <w:szCs w:val="28"/>
        </w:rPr>
        <w:t>и горюче-смазочных материалов (в охранных зонах подземных кабельных линий электропередачи).</w:t>
      </w:r>
    </w:p>
    <w:p w:rsidR="00603A37" w:rsidRPr="00603A37" w:rsidRDefault="00603A37" w:rsidP="006202A9">
      <w:pPr>
        <w:widowControl w:val="0"/>
        <w:shd w:val="clear" w:color="auto" w:fill="FFFFFF"/>
        <w:tabs>
          <w:tab w:val="left" w:pos="1444"/>
        </w:tabs>
        <w:spacing w:line="269" w:lineRule="auto"/>
        <w:ind w:firstLine="709"/>
        <w:jc w:val="both"/>
        <w:rPr>
          <w:sz w:val="28"/>
          <w:szCs w:val="28"/>
        </w:rPr>
      </w:pPr>
      <w:r w:rsidRPr="00603A37">
        <w:rPr>
          <w:sz w:val="28"/>
          <w:szCs w:val="28"/>
        </w:rPr>
        <w:t>В пределах охранных зон без письменного решения о согласовании сетевых организаций юридическим и физическим лицам запрещаются:</w:t>
      </w:r>
    </w:p>
    <w:p w:rsidR="00603A37" w:rsidRPr="00603A37" w:rsidRDefault="00603A37" w:rsidP="006202A9">
      <w:pPr>
        <w:widowControl w:val="0"/>
        <w:shd w:val="clear" w:color="auto" w:fill="FFFFFF"/>
        <w:tabs>
          <w:tab w:val="left" w:pos="1444"/>
        </w:tabs>
        <w:spacing w:line="269" w:lineRule="auto"/>
        <w:ind w:firstLine="709"/>
        <w:jc w:val="both"/>
        <w:rPr>
          <w:sz w:val="28"/>
          <w:szCs w:val="28"/>
        </w:rPr>
      </w:pPr>
      <w:r w:rsidRPr="00603A37">
        <w:rPr>
          <w:sz w:val="28"/>
          <w:szCs w:val="28"/>
        </w:rPr>
        <w:t xml:space="preserve">строительство, капитальный ремонт, реконструкция или снос зданий </w:t>
      </w:r>
      <w:r w:rsidR="007D7B4B">
        <w:rPr>
          <w:sz w:val="28"/>
          <w:szCs w:val="28"/>
        </w:rPr>
        <w:br/>
      </w:r>
      <w:r w:rsidRPr="00603A37">
        <w:rPr>
          <w:sz w:val="28"/>
          <w:szCs w:val="28"/>
        </w:rPr>
        <w:t>и сооружений;</w:t>
      </w:r>
    </w:p>
    <w:p w:rsidR="00603A37" w:rsidRPr="00603A37" w:rsidRDefault="00603A37" w:rsidP="006202A9">
      <w:pPr>
        <w:widowControl w:val="0"/>
        <w:shd w:val="clear" w:color="auto" w:fill="FFFFFF"/>
        <w:tabs>
          <w:tab w:val="left" w:pos="1444"/>
        </w:tabs>
        <w:spacing w:line="269" w:lineRule="auto"/>
        <w:ind w:firstLine="709"/>
        <w:jc w:val="both"/>
        <w:rPr>
          <w:sz w:val="28"/>
          <w:szCs w:val="28"/>
        </w:rPr>
      </w:pPr>
      <w:r w:rsidRPr="00603A37">
        <w:rPr>
          <w:sz w:val="28"/>
          <w:szCs w:val="28"/>
        </w:rPr>
        <w:t xml:space="preserve">горные, взрывные, мелиоративные работы, в том числе связанные </w:t>
      </w:r>
      <w:r w:rsidR="007D7B4B">
        <w:rPr>
          <w:sz w:val="28"/>
          <w:szCs w:val="28"/>
        </w:rPr>
        <w:br/>
      </w:r>
      <w:r w:rsidRPr="00603A37">
        <w:rPr>
          <w:sz w:val="28"/>
          <w:szCs w:val="28"/>
        </w:rPr>
        <w:t>с временным затоплением земель;</w:t>
      </w:r>
    </w:p>
    <w:p w:rsidR="00603A37" w:rsidRPr="00603A37" w:rsidRDefault="00603A37" w:rsidP="006202A9">
      <w:pPr>
        <w:widowControl w:val="0"/>
        <w:shd w:val="clear" w:color="auto" w:fill="FFFFFF"/>
        <w:tabs>
          <w:tab w:val="left" w:pos="1444"/>
        </w:tabs>
        <w:spacing w:line="269" w:lineRule="auto"/>
        <w:ind w:firstLine="709"/>
        <w:jc w:val="both"/>
        <w:rPr>
          <w:sz w:val="28"/>
          <w:szCs w:val="28"/>
        </w:rPr>
      </w:pPr>
      <w:r w:rsidRPr="00603A37">
        <w:rPr>
          <w:sz w:val="28"/>
          <w:szCs w:val="28"/>
        </w:rPr>
        <w:t xml:space="preserve">проезд машин и механизмов, имеющих общую высоту с грузом </w:t>
      </w:r>
      <w:r w:rsidR="007D7B4B">
        <w:rPr>
          <w:sz w:val="28"/>
          <w:szCs w:val="28"/>
        </w:rPr>
        <w:br/>
      </w:r>
      <w:r w:rsidRPr="00603A37">
        <w:rPr>
          <w:sz w:val="28"/>
          <w:szCs w:val="28"/>
        </w:rPr>
        <w:t>или без груза от поверхности дороги более 4,5 м (в охранных зонах воздушных линий электропередачи);</w:t>
      </w:r>
    </w:p>
    <w:p w:rsidR="00603A37" w:rsidRPr="00603A37" w:rsidRDefault="00603A37" w:rsidP="006202A9">
      <w:pPr>
        <w:widowControl w:val="0"/>
        <w:tabs>
          <w:tab w:val="left" w:pos="1444"/>
        </w:tabs>
        <w:spacing w:line="269" w:lineRule="auto"/>
        <w:ind w:firstLine="709"/>
        <w:jc w:val="both"/>
        <w:rPr>
          <w:sz w:val="28"/>
          <w:szCs w:val="28"/>
        </w:rPr>
      </w:pPr>
      <w:r w:rsidRPr="00603A37">
        <w:rPr>
          <w:sz w:val="28"/>
          <w:szCs w:val="28"/>
        </w:rPr>
        <w:t xml:space="preserve">земляные работы на глубине более 0,3 м (на вспахиваемых землях </w:t>
      </w:r>
      <w:r w:rsidR="007D7B4B">
        <w:rPr>
          <w:sz w:val="28"/>
          <w:szCs w:val="28"/>
        </w:rPr>
        <w:br/>
      </w:r>
      <w:r w:rsidRPr="00603A37">
        <w:rPr>
          <w:sz w:val="28"/>
          <w:szCs w:val="28"/>
        </w:rPr>
        <w:t>на глубине более 0,45 м), а также планировка грунта (в охранных зонах подземных кабельных линий электропередачи).</w:t>
      </w:r>
    </w:p>
    <w:p w:rsidR="00603A37" w:rsidRPr="00603A37" w:rsidRDefault="00603A37" w:rsidP="00603A37">
      <w:pPr>
        <w:widowControl w:val="0"/>
        <w:tabs>
          <w:tab w:val="left" w:pos="1444"/>
        </w:tabs>
        <w:spacing w:line="269" w:lineRule="auto"/>
        <w:ind w:firstLine="567"/>
        <w:jc w:val="both"/>
        <w:rPr>
          <w:sz w:val="28"/>
          <w:szCs w:val="28"/>
        </w:rPr>
      </w:pPr>
    </w:p>
    <w:p w:rsidR="00603A37" w:rsidRPr="00603A37" w:rsidRDefault="00281BFD" w:rsidP="00603A37">
      <w:pPr>
        <w:widowControl w:val="0"/>
        <w:shd w:val="clear" w:color="auto" w:fill="FFFFFF"/>
        <w:tabs>
          <w:tab w:val="left" w:pos="1444"/>
        </w:tabs>
        <w:spacing w:line="269" w:lineRule="auto"/>
        <w:ind w:firstLine="567"/>
        <w:jc w:val="both"/>
        <w:rPr>
          <w:sz w:val="28"/>
          <w:szCs w:val="28"/>
        </w:rPr>
      </w:pPr>
      <w:proofErr w:type="gramStart"/>
      <w:r>
        <w:rPr>
          <w:sz w:val="28"/>
          <w:szCs w:val="28"/>
        </w:rPr>
        <w:t xml:space="preserve">Согласно </w:t>
      </w:r>
      <w:r w:rsidR="00D4514C">
        <w:rPr>
          <w:sz w:val="28"/>
          <w:szCs w:val="28"/>
        </w:rPr>
        <w:t>п</w:t>
      </w:r>
      <w:r w:rsidR="00D4514C" w:rsidRPr="00603A37">
        <w:rPr>
          <w:sz w:val="28"/>
          <w:szCs w:val="28"/>
        </w:rPr>
        <w:t>равил</w:t>
      </w:r>
      <w:proofErr w:type="gramEnd"/>
      <w:r w:rsidR="00603A37" w:rsidRPr="00603A37">
        <w:rPr>
          <w:sz w:val="28"/>
          <w:szCs w:val="28"/>
        </w:rPr>
        <w:t xml:space="preserve"> охраны линий и сооружен</w:t>
      </w:r>
      <w:r>
        <w:rPr>
          <w:sz w:val="28"/>
          <w:szCs w:val="28"/>
        </w:rPr>
        <w:t>ий связи Российской Федерации</w:t>
      </w:r>
      <w:r w:rsidR="00603A37" w:rsidRPr="00603A37">
        <w:rPr>
          <w:sz w:val="28"/>
          <w:szCs w:val="28"/>
        </w:rPr>
        <w:t xml:space="preserve"> в пределах охранных зон 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rsidR="00603A37" w:rsidRPr="00603A37" w:rsidRDefault="00603A37" w:rsidP="00603A37">
      <w:pPr>
        <w:widowControl w:val="0"/>
        <w:shd w:val="clear" w:color="auto" w:fill="FFFFFF"/>
        <w:tabs>
          <w:tab w:val="left" w:pos="1444"/>
        </w:tabs>
        <w:spacing w:line="269" w:lineRule="auto"/>
        <w:ind w:firstLine="567"/>
        <w:jc w:val="both"/>
        <w:rPr>
          <w:sz w:val="28"/>
          <w:szCs w:val="28"/>
        </w:rPr>
      </w:pPr>
      <w:r w:rsidRPr="00603A37">
        <w:rPr>
          <w:sz w:val="28"/>
          <w:szCs w:val="28"/>
        </w:rPr>
        <w:t>осуществлять всякого рода строительные, монтажные и взрывные работы, планировку грунта землеройными механизмами (за исключе</w:t>
      </w:r>
      <w:r w:rsidR="00D4514C">
        <w:rPr>
          <w:sz w:val="28"/>
          <w:szCs w:val="28"/>
        </w:rPr>
        <w:t xml:space="preserve">нием зон песчаных барханов) и </w:t>
      </w:r>
      <w:r w:rsidRPr="00603A37">
        <w:rPr>
          <w:sz w:val="28"/>
          <w:szCs w:val="28"/>
        </w:rPr>
        <w:t>земляные работы (за исключением вспашки на глубину не более 0,3 метра);</w:t>
      </w:r>
    </w:p>
    <w:p w:rsidR="00603A37" w:rsidRPr="00603A37" w:rsidRDefault="00603A37" w:rsidP="00603A37">
      <w:pPr>
        <w:widowControl w:val="0"/>
        <w:shd w:val="clear" w:color="auto" w:fill="FFFFFF"/>
        <w:tabs>
          <w:tab w:val="left" w:pos="1444"/>
        </w:tabs>
        <w:spacing w:line="269" w:lineRule="auto"/>
        <w:ind w:firstLine="567"/>
        <w:jc w:val="both"/>
        <w:rPr>
          <w:sz w:val="28"/>
          <w:szCs w:val="28"/>
        </w:rPr>
      </w:pPr>
      <w:r w:rsidRPr="00603A37">
        <w:rPr>
          <w:sz w:val="28"/>
          <w:szCs w:val="28"/>
        </w:rPr>
        <w:t xml:space="preserve">производить геолого-съемочные, поисковые, геодезические и другие изыскательские работы, которые связаны с бурением скважин, </w:t>
      </w:r>
      <w:proofErr w:type="spellStart"/>
      <w:r w:rsidRPr="00603A37">
        <w:rPr>
          <w:sz w:val="28"/>
          <w:szCs w:val="28"/>
        </w:rPr>
        <w:t>шурфованием</w:t>
      </w:r>
      <w:proofErr w:type="spellEnd"/>
      <w:r w:rsidRPr="00603A37">
        <w:rPr>
          <w:sz w:val="28"/>
          <w:szCs w:val="28"/>
        </w:rPr>
        <w:t>, взятием проб грунта, осуществлением взрывных работ;</w:t>
      </w:r>
    </w:p>
    <w:p w:rsidR="00603A37" w:rsidRPr="00603A37" w:rsidRDefault="00603A37" w:rsidP="00603A37">
      <w:pPr>
        <w:widowControl w:val="0"/>
        <w:shd w:val="clear" w:color="auto" w:fill="FFFFFF"/>
        <w:tabs>
          <w:tab w:val="left" w:pos="1444"/>
        </w:tabs>
        <w:spacing w:line="269" w:lineRule="auto"/>
        <w:ind w:firstLine="567"/>
        <w:jc w:val="both"/>
        <w:rPr>
          <w:sz w:val="28"/>
          <w:szCs w:val="28"/>
        </w:rPr>
      </w:pPr>
      <w:r w:rsidRPr="00603A37">
        <w:rPr>
          <w:sz w:val="28"/>
          <w:szCs w:val="28"/>
        </w:rPr>
        <w:t>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rsidR="00603A37" w:rsidRPr="00603A37" w:rsidRDefault="00603A37" w:rsidP="00603A37">
      <w:pPr>
        <w:widowControl w:val="0"/>
        <w:shd w:val="clear" w:color="auto" w:fill="FFFFFF"/>
        <w:tabs>
          <w:tab w:val="left" w:pos="1444"/>
        </w:tabs>
        <w:spacing w:line="269" w:lineRule="auto"/>
        <w:ind w:firstLine="567"/>
        <w:jc w:val="both"/>
        <w:rPr>
          <w:sz w:val="28"/>
          <w:szCs w:val="28"/>
        </w:rPr>
      </w:pPr>
      <w:r w:rsidRPr="00603A37">
        <w:rPr>
          <w:sz w:val="28"/>
          <w:szCs w:val="28"/>
        </w:rPr>
        <w:t>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rsidR="00603A37" w:rsidRPr="00603A37" w:rsidRDefault="00603A37" w:rsidP="00281BFD">
      <w:pPr>
        <w:widowControl w:val="0"/>
        <w:shd w:val="clear" w:color="auto" w:fill="FFFFFF"/>
        <w:tabs>
          <w:tab w:val="left" w:pos="1444"/>
        </w:tabs>
        <w:spacing w:line="269" w:lineRule="auto"/>
        <w:ind w:firstLine="709"/>
        <w:jc w:val="both"/>
        <w:rPr>
          <w:sz w:val="28"/>
          <w:szCs w:val="28"/>
        </w:rPr>
      </w:pPr>
      <w:r w:rsidRPr="00603A37">
        <w:rPr>
          <w:sz w:val="28"/>
          <w:szCs w:val="28"/>
        </w:rPr>
        <w:t xml:space="preserve">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w:t>
      </w:r>
      <w:r w:rsidR="007D7B4B">
        <w:rPr>
          <w:sz w:val="28"/>
          <w:szCs w:val="28"/>
        </w:rPr>
        <w:br/>
      </w:r>
      <w:r w:rsidRPr="00603A37">
        <w:rPr>
          <w:sz w:val="28"/>
          <w:szCs w:val="28"/>
        </w:rPr>
        <w:t>и тралами;</w:t>
      </w:r>
    </w:p>
    <w:p w:rsidR="00603A37" w:rsidRPr="00603A37" w:rsidRDefault="00603A37" w:rsidP="00281BFD">
      <w:pPr>
        <w:widowControl w:val="0"/>
        <w:shd w:val="clear" w:color="auto" w:fill="FFFFFF"/>
        <w:tabs>
          <w:tab w:val="left" w:pos="1444"/>
        </w:tabs>
        <w:spacing w:line="269" w:lineRule="auto"/>
        <w:ind w:firstLine="709"/>
        <w:jc w:val="both"/>
        <w:rPr>
          <w:sz w:val="28"/>
          <w:szCs w:val="28"/>
        </w:rPr>
      </w:pPr>
      <w:r w:rsidRPr="00603A37">
        <w:rPr>
          <w:sz w:val="28"/>
          <w:szCs w:val="28"/>
        </w:rPr>
        <w:t xml:space="preserve">производить строительство и реконструкцию линий электропередач, радиостанций и других объектов, излучающих электромагнитную энергию </w:t>
      </w:r>
      <w:r w:rsidR="007D7B4B">
        <w:rPr>
          <w:sz w:val="28"/>
          <w:szCs w:val="28"/>
        </w:rPr>
        <w:br/>
      </w:r>
      <w:r w:rsidRPr="00603A37">
        <w:rPr>
          <w:sz w:val="28"/>
          <w:szCs w:val="28"/>
        </w:rPr>
        <w:t>и оказывающих опасное воздействие на линии связи и линии радиофикации;</w:t>
      </w:r>
    </w:p>
    <w:p w:rsidR="00603A37" w:rsidRPr="00603A37" w:rsidRDefault="00603A37" w:rsidP="00281BFD">
      <w:pPr>
        <w:widowControl w:val="0"/>
        <w:tabs>
          <w:tab w:val="left" w:pos="1444"/>
        </w:tabs>
        <w:spacing w:line="269" w:lineRule="auto"/>
        <w:ind w:firstLine="709"/>
        <w:jc w:val="both"/>
        <w:rPr>
          <w:sz w:val="28"/>
          <w:szCs w:val="28"/>
        </w:rPr>
      </w:pPr>
      <w:r w:rsidRPr="00603A37">
        <w:rPr>
          <w:sz w:val="28"/>
          <w:szCs w:val="28"/>
        </w:rPr>
        <w:t>производить защиту подземных коммуникаций от коррозии без учета проходящих подземных кабельных линий связи.</w:t>
      </w:r>
    </w:p>
    <w:p w:rsidR="00603A37" w:rsidRPr="00603A37" w:rsidRDefault="00603A37" w:rsidP="00281BFD">
      <w:pPr>
        <w:widowControl w:val="0"/>
        <w:tabs>
          <w:tab w:val="left" w:pos="1444"/>
        </w:tabs>
        <w:spacing w:line="269" w:lineRule="auto"/>
        <w:ind w:firstLine="709"/>
        <w:jc w:val="both"/>
        <w:rPr>
          <w:sz w:val="28"/>
          <w:szCs w:val="28"/>
        </w:rPr>
      </w:pPr>
    </w:p>
    <w:p w:rsidR="00603A37" w:rsidRPr="00603A37" w:rsidRDefault="00603A37" w:rsidP="00281BFD">
      <w:pPr>
        <w:widowControl w:val="0"/>
        <w:shd w:val="clear" w:color="auto" w:fill="FFFFFF"/>
        <w:tabs>
          <w:tab w:val="left" w:pos="1444"/>
        </w:tabs>
        <w:spacing w:line="269" w:lineRule="auto"/>
        <w:ind w:firstLine="709"/>
        <w:jc w:val="both"/>
        <w:rPr>
          <w:sz w:val="28"/>
          <w:szCs w:val="28"/>
        </w:rPr>
      </w:pPr>
      <w:r w:rsidRPr="00603A37">
        <w:rPr>
          <w:sz w:val="28"/>
          <w:szCs w:val="28"/>
        </w:rPr>
        <w:t xml:space="preserve">В соответствии </w:t>
      </w:r>
      <w:r w:rsidR="00281BFD">
        <w:rPr>
          <w:sz w:val="28"/>
          <w:szCs w:val="28"/>
        </w:rPr>
        <w:t>с нормами</w:t>
      </w:r>
      <w:r w:rsidRPr="00603A37">
        <w:rPr>
          <w:sz w:val="28"/>
          <w:szCs w:val="28"/>
        </w:rPr>
        <w:t xml:space="preserve"> санитарной охраны источников водоснабжения и водопроводов питьевого назначения вокруг источников водоснабжения </w:t>
      </w:r>
      <w:r w:rsidR="007D7B4B">
        <w:rPr>
          <w:sz w:val="28"/>
          <w:szCs w:val="28"/>
        </w:rPr>
        <w:br/>
      </w:r>
      <w:r w:rsidRPr="00603A37">
        <w:rPr>
          <w:sz w:val="28"/>
          <w:szCs w:val="28"/>
        </w:rPr>
        <w:t xml:space="preserve">и водопроводных сооружений, территорий, на которых они расположены, </w:t>
      </w:r>
      <w:r w:rsidR="007D7B4B">
        <w:rPr>
          <w:sz w:val="28"/>
          <w:szCs w:val="28"/>
        </w:rPr>
        <w:br/>
      </w:r>
      <w:r w:rsidRPr="00603A37">
        <w:rPr>
          <w:sz w:val="28"/>
          <w:szCs w:val="28"/>
        </w:rPr>
        <w:t>а также вдоль трасс водоводов орган</w:t>
      </w:r>
      <w:r w:rsidR="00281BFD">
        <w:rPr>
          <w:sz w:val="28"/>
          <w:szCs w:val="28"/>
        </w:rPr>
        <w:t xml:space="preserve">изуются зоны санитарной охраны </w:t>
      </w:r>
      <w:r w:rsidRPr="00603A37">
        <w:rPr>
          <w:sz w:val="28"/>
          <w:szCs w:val="28"/>
        </w:rPr>
        <w:t>в целях обеспечения их санитарно-эпидемиологической надежности.</w:t>
      </w:r>
    </w:p>
    <w:p w:rsidR="00603A37" w:rsidRPr="00603A37" w:rsidRDefault="00603A37" w:rsidP="00281BFD">
      <w:pPr>
        <w:widowControl w:val="0"/>
        <w:shd w:val="clear" w:color="auto" w:fill="FFFFFF"/>
        <w:tabs>
          <w:tab w:val="left" w:pos="1444"/>
        </w:tabs>
        <w:spacing w:line="269" w:lineRule="auto"/>
        <w:ind w:firstLine="709"/>
        <w:jc w:val="both"/>
        <w:rPr>
          <w:sz w:val="28"/>
          <w:szCs w:val="28"/>
        </w:rPr>
      </w:pPr>
      <w:r w:rsidRPr="00603A37">
        <w:rPr>
          <w:sz w:val="28"/>
          <w:szCs w:val="28"/>
        </w:rPr>
        <w:t>I пояс - включает территорию расположения водозаборов, в пределах которых запрещаются все виды строительства, не имеющие непосредственного отношения к водозабору, проживание людей, посадка высокоствольных деревьев.</w:t>
      </w:r>
      <w:r w:rsidR="00281BFD">
        <w:rPr>
          <w:sz w:val="28"/>
          <w:szCs w:val="28"/>
        </w:rPr>
        <w:t xml:space="preserve"> </w:t>
      </w:r>
      <w:r w:rsidRPr="00603A37">
        <w:rPr>
          <w:sz w:val="28"/>
          <w:szCs w:val="28"/>
        </w:rPr>
        <w:t>Допускается - деятельность, связанная с эксплуатаций водозабора, устройство ограждения, планировка территории, озеленение, отведение поверхностного стока за пределы пояса, рубки ухода и санитарные рубки.</w:t>
      </w:r>
    </w:p>
    <w:p w:rsidR="00603A37" w:rsidRPr="00603A37" w:rsidRDefault="00603A37" w:rsidP="00281BFD">
      <w:pPr>
        <w:widowControl w:val="0"/>
        <w:shd w:val="clear" w:color="auto" w:fill="FFFFFF"/>
        <w:tabs>
          <w:tab w:val="left" w:pos="1444"/>
        </w:tabs>
        <w:spacing w:line="269" w:lineRule="auto"/>
        <w:ind w:firstLine="709"/>
        <w:jc w:val="both"/>
        <w:rPr>
          <w:sz w:val="28"/>
          <w:szCs w:val="28"/>
        </w:rPr>
      </w:pPr>
      <w:proofErr w:type="gramStart"/>
      <w:r w:rsidRPr="00603A37">
        <w:rPr>
          <w:sz w:val="28"/>
          <w:szCs w:val="28"/>
        </w:rPr>
        <w:t xml:space="preserve">II пояс - территория, на которой градостроительная деятельность допускается при условии обязательного </w:t>
      </w:r>
      <w:proofErr w:type="spellStart"/>
      <w:r w:rsidRPr="00603A37">
        <w:rPr>
          <w:sz w:val="28"/>
          <w:szCs w:val="28"/>
        </w:rPr>
        <w:t>канализования</w:t>
      </w:r>
      <w:proofErr w:type="spellEnd"/>
      <w:r w:rsidRPr="00603A37">
        <w:rPr>
          <w:sz w:val="28"/>
          <w:szCs w:val="28"/>
        </w:rPr>
        <w:t xml:space="preserve"> зданий и сооружений, благоустройства территории, организации поверхностного стока и др. Запрещается - размещение складов</w:t>
      </w:r>
      <w:r w:rsidR="00281BFD">
        <w:rPr>
          <w:sz w:val="28"/>
          <w:szCs w:val="28"/>
        </w:rPr>
        <w:t xml:space="preserve"> горюче-смазочных материалов (далее – ГСМ)</w:t>
      </w:r>
      <w:r w:rsidRPr="00603A37">
        <w:rPr>
          <w:sz w:val="28"/>
          <w:szCs w:val="28"/>
        </w:rPr>
        <w:t xml:space="preserve">, ядохимикатов и минеральных удобрений, накопителей </w:t>
      </w:r>
      <w:proofErr w:type="spellStart"/>
      <w:r w:rsidRPr="00603A37">
        <w:rPr>
          <w:sz w:val="28"/>
          <w:szCs w:val="28"/>
        </w:rPr>
        <w:t>промстоков</w:t>
      </w:r>
      <w:proofErr w:type="spellEnd"/>
      <w:r w:rsidRPr="00603A37">
        <w:rPr>
          <w:sz w:val="28"/>
          <w:szCs w:val="28"/>
        </w:rPr>
        <w:t xml:space="preserve">, </w:t>
      </w:r>
      <w:proofErr w:type="spellStart"/>
      <w:r w:rsidRPr="00603A37">
        <w:rPr>
          <w:sz w:val="28"/>
          <w:szCs w:val="28"/>
        </w:rPr>
        <w:t>шламохранилищ</w:t>
      </w:r>
      <w:proofErr w:type="spellEnd"/>
      <w:r w:rsidRPr="00603A37">
        <w:rPr>
          <w:sz w:val="28"/>
          <w:szCs w:val="28"/>
        </w:rPr>
        <w:t xml:space="preserve"> и др. размещение кладбищ, скотомогильников, полей ассенизации, полей фильтрации, навозохранилищ, животноводческих </w:t>
      </w:r>
      <w:r w:rsidR="007D7B4B">
        <w:rPr>
          <w:sz w:val="28"/>
          <w:szCs w:val="28"/>
        </w:rPr>
        <w:br/>
      </w:r>
      <w:r w:rsidRPr="00603A37">
        <w:rPr>
          <w:sz w:val="28"/>
          <w:szCs w:val="28"/>
        </w:rPr>
        <w:t>и птицеводческих предприятий и др., применение удобрений и ядохимикатов, выпас скота, рубка главного</w:t>
      </w:r>
      <w:proofErr w:type="gramEnd"/>
      <w:r w:rsidRPr="00603A37">
        <w:rPr>
          <w:sz w:val="28"/>
          <w:szCs w:val="28"/>
        </w:rPr>
        <w:t xml:space="preserve"> пользования и реконструкция.</w:t>
      </w:r>
      <w:r w:rsidR="00281BFD">
        <w:rPr>
          <w:sz w:val="28"/>
          <w:szCs w:val="28"/>
        </w:rPr>
        <w:t xml:space="preserve"> </w:t>
      </w:r>
      <w:proofErr w:type="gramStart"/>
      <w:r w:rsidRPr="00603A37">
        <w:rPr>
          <w:sz w:val="28"/>
          <w:szCs w:val="28"/>
        </w:rPr>
        <w:t xml:space="preserve">Допускается - </w:t>
      </w:r>
      <w:r w:rsidR="00281BFD">
        <w:rPr>
          <w:sz w:val="28"/>
          <w:szCs w:val="28"/>
        </w:rPr>
        <w:t>к</w:t>
      </w:r>
      <w:r w:rsidRPr="00603A37">
        <w:rPr>
          <w:sz w:val="28"/>
          <w:szCs w:val="28"/>
        </w:rPr>
        <w:t xml:space="preserve">упание, туризм, водный спорт, рыбная ловля, в установленных местах </w:t>
      </w:r>
      <w:r w:rsidR="007D7B4B">
        <w:rPr>
          <w:sz w:val="28"/>
          <w:szCs w:val="28"/>
        </w:rPr>
        <w:br/>
      </w:r>
      <w:r w:rsidRPr="00603A37">
        <w:rPr>
          <w:sz w:val="28"/>
          <w:szCs w:val="28"/>
        </w:rPr>
        <w:t xml:space="preserve">при соблюдении гигиенических требований к охране вод и к зонам рекреации, рубки ухода и санитарные рубки леса, новое строительство с организацией отвода стоков, добыча песка, гравия, дноуглубительные работы </w:t>
      </w:r>
      <w:r w:rsidR="007D7B4B">
        <w:rPr>
          <w:sz w:val="28"/>
          <w:szCs w:val="28"/>
        </w:rPr>
        <w:br/>
      </w:r>
      <w:r w:rsidRPr="00603A37">
        <w:rPr>
          <w:sz w:val="28"/>
          <w:szCs w:val="28"/>
        </w:rPr>
        <w:t>по согласованию с Госсанэпиднадзором, отведение сточных вод, отвечающих гигиеническим требованиям, санитарное благоустройство территории населенных пунктов.</w:t>
      </w:r>
      <w:proofErr w:type="gramEnd"/>
    </w:p>
    <w:p w:rsidR="00603A37" w:rsidRPr="00603A37" w:rsidRDefault="00603A37" w:rsidP="00281BFD">
      <w:pPr>
        <w:widowControl w:val="0"/>
        <w:shd w:val="clear" w:color="auto" w:fill="FFFFFF"/>
        <w:tabs>
          <w:tab w:val="left" w:pos="1444"/>
        </w:tabs>
        <w:spacing w:line="269" w:lineRule="auto"/>
        <w:ind w:firstLine="709"/>
        <w:jc w:val="both"/>
        <w:rPr>
          <w:sz w:val="28"/>
          <w:szCs w:val="28"/>
        </w:rPr>
      </w:pPr>
      <w:r w:rsidRPr="00603A37">
        <w:rPr>
          <w:sz w:val="28"/>
          <w:szCs w:val="28"/>
        </w:rPr>
        <w:t xml:space="preserve">III пояс - территория, на которой градостроительная деятельность допускается при условии обязательного </w:t>
      </w:r>
      <w:proofErr w:type="spellStart"/>
      <w:r w:rsidRPr="00603A37">
        <w:rPr>
          <w:sz w:val="28"/>
          <w:szCs w:val="28"/>
        </w:rPr>
        <w:t>канализования</w:t>
      </w:r>
      <w:proofErr w:type="spellEnd"/>
      <w:r w:rsidRPr="00603A37">
        <w:rPr>
          <w:sz w:val="28"/>
          <w:szCs w:val="28"/>
        </w:rPr>
        <w:t xml:space="preserve"> зданий и сооружений, благоустройства территории, организации поверхностного стока и др. Запрещается - отведение загрязненных сточных вод, не отвечающих гигиеническим требованиям. Допускается - Добыча песка, гравия, дноуглубительные работы по согласованию с Госсанэпиднадзором, использование химических методов борьбы с </w:t>
      </w:r>
      <w:proofErr w:type="spellStart"/>
      <w:r w:rsidRPr="00603A37">
        <w:rPr>
          <w:sz w:val="28"/>
          <w:szCs w:val="28"/>
        </w:rPr>
        <w:t>эвтрофикацией</w:t>
      </w:r>
      <w:proofErr w:type="spellEnd"/>
      <w:r w:rsidRPr="00603A37">
        <w:rPr>
          <w:sz w:val="28"/>
          <w:szCs w:val="28"/>
        </w:rPr>
        <w:t xml:space="preserve"> водоемов, рубки ухода и санитарные рубки леса, отведение сточных вод, отвечающих нормативам, санитарное благоустройство территории.</w:t>
      </w:r>
    </w:p>
    <w:p w:rsidR="00603A37" w:rsidRPr="00603A37" w:rsidRDefault="00603A37" w:rsidP="00281BFD">
      <w:pPr>
        <w:widowControl w:val="0"/>
        <w:tabs>
          <w:tab w:val="left" w:pos="1444"/>
        </w:tabs>
        <w:spacing w:line="269" w:lineRule="auto"/>
        <w:ind w:firstLine="709"/>
        <w:jc w:val="both"/>
        <w:rPr>
          <w:sz w:val="28"/>
          <w:szCs w:val="28"/>
        </w:rPr>
      </w:pPr>
      <w:r w:rsidRPr="00603A37">
        <w:rPr>
          <w:sz w:val="28"/>
          <w:szCs w:val="28"/>
        </w:rPr>
        <w:t>В пределах санитарно-защитной полосы водоводов должны отсутствовать источники загрязнения почвы и грунтовых вод.</w:t>
      </w:r>
    </w:p>
    <w:p w:rsidR="00603A37" w:rsidRPr="00603A37" w:rsidRDefault="00603A37" w:rsidP="00281BFD">
      <w:pPr>
        <w:widowControl w:val="0"/>
        <w:tabs>
          <w:tab w:val="left" w:pos="1444"/>
        </w:tabs>
        <w:spacing w:line="269" w:lineRule="auto"/>
        <w:ind w:firstLine="709"/>
        <w:jc w:val="both"/>
        <w:rPr>
          <w:sz w:val="28"/>
          <w:szCs w:val="28"/>
        </w:rPr>
      </w:pPr>
      <w:proofErr w:type="gramStart"/>
      <w:r w:rsidRPr="00603A37">
        <w:rPr>
          <w:sz w:val="28"/>
          <w:szCs w:val="28"/>
        </w:rPr>
        <w:t xml:space="preserve">В соответствии с </w:t>
      </w:r>
      <w:r w:rsidR="00281BFD">
        <w:rPr>
          <w:sz w:val="28"/>
          <w:szCs w:val="28"/>
        </w:rPr>
        <w:t>с</w:t>
      </w:r>
      <w:r w:rsidRPr="00603A37">
        <w:rPr>
          <w:sz w:val="28"/>
          <w:szCs w:val="28"/>
        </w:rPr>
        <w:t>анитарно-защитны</w:t>
      </w:r>
      <w:r w:rsidR="00281BFD">
        <w:rPr>
          <w:sz w:val="28"/>
          <w:szCs w:val="28"/>
        </w:rPr>
        <w:t>ми зонами</w:t>
      </w:r>
      <w:r w:rsidRPr="00603A37">
        <w:rPr>
          <w:sz w:val="28"/>
          <w:szCs w:val="28"/>
        </w:rPr>
        <w:t xml:space="preserve"> и санитарн</w:t>
      </w:r>
      <w:r w:rsidR="00281BFD">
        <w:rPr>
          <w:sz w:val="28"/>
          <w:szCs w:val="28"/>
        </w:rPr>
        <w:t>ой</w:t>
      </w:r>
      <w:r w:rsidRPr="00603A37">
        <w:rPr>
          <w:sz w:val="28"/>
          <w:szCs w:val="28"/>
        </w:rPr>
        <w:t xml:space="preserve"> классификаци</w:t>
      </w:r>
      <w:r w:rsidR="00281BFD">
        <w:rPr>
          <w:sz w:val="28"/>
          <w:szCs w:val="28"/>
        </w:rPr>
        <w:t>ей</w:t>
      </w:r>
      <w:r w:rsidRPr="00603A37">
        <w:rPr>
          <w:sz w:val="28"/>
          <w:szCs w:val="28"/>
        </w:rPr>
        <w:t xml:space="preserve"> предприя</w:t>
      </w:r>
      <w:r w:rsidR="00281BFD">
        <w:rPr>
          <w:sz w:val="28"/>
          <w:szCs w:val="28"/>
        </w:rPr>
        <w:t>тий, сооружений и иных объектов</w:t>
      </w:r>
      <w:r w:rsidRPr="00603A37">
        <w:rPr>
          <w:sz w:val="28"/>
          <w:szCs w:val="28"/>
        </w:rPr>
        <w:t xml:space="preserve"> 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w:t>
      </w:r>
      <w:proofErr w:type="spellStart"/>
      <w:r w:rsidRPr="00603A37">
        <w:rPr>
          <w:sz w:val="28"/>
          <w:szCs w:val="28"/>
        </w:rPr>
        <w:t>коттеджной</w:t>
      </w:r>
      <w:proofErr w:type="spellEnd"/>
      <w:r w:rsidRPr="00603A37">
        <w:rPr>
          <w:sz w:val="28"/>
          <w:szCs w:val="28"/>
        </w:rPr>
        <w:t xml:space="preserve"> застройки, коллективных или индивидуальных дачных и садово-огородных участков, а также других территорий </w:t>
      </w:r>
      <w:r w:rsidR="007D7B4B">
        <w:rPr>
          <w:sz w:val="28"/>
          <w:szCs w:val="28"/>
        </w:rPr>
        <w:br/>
      </w:r>
      <w:r w:rsidRPr="00603A37">
        <w:rPr>
          <w:sz w:val="28"/>
          <w:szCs w:val="28"/>
        </w:rPr>
        <w:t>с нормируемыми показателями качества среды обитания;</w:t>
      </w:r>
      <w:proofErr w:type="gramEnd"/>
      <w:r w:rsidRPr="00603A37">
        <w:rPr>
          <w:sz w:val="28"/>
          <w:szCs w:val="28"/>
        </w:rPr>
        <w:t xml:space="preserve">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603A37" w:rsidRPr="00603A37" w:rsidRDefault="00603A37" w:rsidP="00281BFD">
      <w:pPr>
        <w:widowControl w:val="0"/>
        <w:tabs>
          <w:tab w:val="left" w:pos="1444"/>
        </w:tabs>
        <w:spacing w:line="269" w:lineRule="auto"/>
        <w:ind w:firstLine="709"/>
        <w:jc w:val="both"/>
        <w:rPr>
          <w:sz w:val="28"/>
          <w:szCs w:val="28"/>
        </w:rPr>
      </w:pPr>
      <w:r w:rsidRPr="00603A37">
        <w:rPr>
          <w:sz w:val="28"/>
          <w:szCs w:val="28"/>
        </w:rPr>
        <w:t>В соответствии с порядк</w:t>
      </w:r>
      <w:r w:rsidR="00281BFD">
        <w:rPr>
          <w:sz w:val="28"/>
          <w:szCs w:val="28"/>
        </w:rPr>
        <w:t>ом</w:t>
      </w:r>
      <w:r w:rsidRPr="00603A37">
        <w:rPr>
          <w:sz w:val="28"/>
          <w:szCs w:val="28"/>
        </w:rPr>
        <w:t xml:space="preserve"> установления и использования </w:t>
      </w:r>
      <w:proofErr w:type="spellStart"/>
      <w:r w:rsidRPr="00603A37">
        <w:rPr>
          <w:sz w:val="28"/>
          <w:szCs w:val="28"/>
        </w:rPr>
        <w:t>приаэродромной</w:t>
      </w:r>
      <w:proofErr w:type="spellEnd"/>
      <w:r w:rsidRPr="00603A37">
        <w:rPr>
          <w:sz w:val="28"/>
          <w:szCs w:val="28"/>
        </w:rPr>
        <w:t xml:space="preserve"> территории и санитарно-защитной зоны</w:t>
      </w:r>
      <w:r w:rsidR="00281BFD">
        <w:rPr>
          <w:sz w:val="28"/>
          <w:szCs w:val="28"/>
        </w:rPr>
        <w:t xml:space="preserve"> в</w:t>
      </w:r>
      <w:r w:rsidRPr="00603A37">
        <w:rPr>
          <w:sz w:val="28"/>
          <w:szCs w:val="28"/>
        </w:rPr>
        <w:t xml:space="preserve"> границах третьей </w:t>
      </w:r>
      <w:proofErr w:type="spellStart"/>
      <w:r w:rsidRPr="00603A37">
        <w:rPr>
          <w:sz w:val="28"/>
          <w:szCs w:val="28"/>
        </w:rPr>
        <w:t>подзоны</w:t>
      </w:r>
      <w:proofErr w:type="spellEnd"/>
      <w:r w:rsidRPr="00603A37">
        <w:rPr>
          <w:sz w:val="28"/>
          <w:szCs w:val="28"/>
        </w:rPr>
        <w:t xml:space="preserve"> запрещается размещать объекты, высота которых превышает ограничения, установленные </w:t>
      </w:r>
      <w:r w:rsidR="00281BFD">
        <w:rPr>
          <w:sz w:val="28"/>
          <w:szCs w:val="28"/>
        </w:rPr>
        <w:t>для</w:t>
      </w:r>
      <w:r w:rsidRPr="00603A37">
        <w:rPr>
          <w:sz w:val="28"/>
          <w:szCs w:val="28"/>
        </w:rPr>
        <w:t xml:space="preserve"> соответствующей </w:t>
      </w:r>
      <w:proofErr w:type="spellStart"/>
      <w:r w:rsidRPr="00603A37">
        <w:rPr>
          <w:sz w:val="28"/>
          <w:szCs w:val="28"/>
        </w:rPr>
        <w:t>приаэродромной</w:t>
      </w:r>
      <w:proofErr w:type="spellEnd"/>
      <w:r w:rsidRPr="00603A37">
        <w:rPr>
          <w:sz w:val="28"/>
          <w:szCs w:val="28"/>
        </w:rPr>
        <w:t xml:space="preserve"> территории.</w:t>
      </w:r>
    </w:p>
    <w:p w:rsidR="00603A37" w:rsidRPr="00603A37" w:rsidRDefault="00603A37" w:rsidP="00281BFD">
      <w:pPr>
        <w:widowControl w:val="0"/>
        <w:tabs>
          <w:tab w:val="left" w:pos="1444"/>
        </w:tabs>
        <w:spacing w:line="269" w:lineRule="auto"/>
        <w:ind w:firstLine="709"/>
        <w:jc w:val="both"/>
        <w:rPr>
          <w:sz w:val="28"/>
          <w:szCs w:val="28"/>
        </w:rPr>
      </w:pPr>
      <w:r w:rsidRPr="00603A37">
        <w:rPr>
          <w:sz w:val="28"/>
          <w:szCs w:val="28"/>
        </w:rPr>
        <w:t xml:space="preserve">В границах пятой </w:t>
      </w:r>
      <w:proofErr w:type="spellStart"/>
      <w:r w:rsidRPr="00603A37">
        <w:rPr>
          <w:sz w:val="28"/>
          <w:szCs w:val="28"/>
        </w:rPr>
        <w:t>подзоны</w:t>
      </w:r>
      <w:proofErr w:type="spellEnd"/>
      <w:r w:rsidRPr="00603A37">
        <w:rPr>
          <w:sz w:val="28"/>
          <w:szCs w:val="28"/>
        </w:rPr>
        <w:t xml:space="preserve"> запрещается размещать опасные производственные объекты, функционирование которых может повлиять </w:t>
      </w:r>
      <w:r w:rsidR="007D7B4B">
        <w:rPr>
          <w:sz w:val="28"/>
          <w:szCs w:val="28"/>
        </w:rPr>
        <w:br/>
      </w:r>
      <w:r w:rsidRPr="00603A37">
        <w:rPr>
          <w:sz w:val="28"/>
          <w:szCs w:val="28"/>
        </w:rPr>
        <w:t>на безопасность полетов воздушных судов.</w:t>
      </w:r>
    </w:p>
    <w:p w:rsidR="00603A37" w:rsidRPr="00603A37" w:rsidRDefault="00603A37" w:rsidP="00281BFD">
      <w:pPr>
        <w:widowControl w:val="0"/>
        <w:shd w:val="clear" w:color="auto" w:fill="FFFFFF"/>
        <w:tabs>
          <w:tab w:val="left" w:pos="1444"/>
        </w:tabs>
        <w:spacing w:line="269" w:lineRule="auto"/>
        <w:ind w:firstLine="709"/>
        <w:jc w:val="both"/>
        <w:rPr>
          <w:sz w:val="28"/>
          <w:szCs w:val="28"/>
        </w:rPr>
      </w:pPr>
      <w:r w:rsidRPr="00603A37">
        <w:rPr>
          <w:sz w:val="28"/>
          <w:szCs w:val="28"/>
        </w:rPr>
        <w:t xml:space="preserve">В пределах границ охранных зон пунктов </w:t>
      </w:r>
      <w:r w:rsidR="00281BFD" w:rsidRPr="00603A37">
        <w:rPr>
          <w:sz w:val="28"/>
          <w:szCs w:val="28"/>
        </w:rPr>
        <w:t xml:space="preserve">государственной геодезической сети </w:t>
      </w:r>
      <w:r w:rsidRPr="00603A37">
        <w:rPr>
          <w:sz w:val="28"/>
          <w:szCs w:val="28"/>
        </w:rPr>
        <w:t>запрещается использование земельных участков для осуществления видов деятельности, приводящих к повреждению или уничтожению наружных опознавательных знаков пунктов, нарушению неизменности местоположения их центров, уничтожению, перемещению, засыпке или повреждению составных частей пунктов.</w:t>
      </w:r>
      <w:r w:rsidR="00281BFD">
        <w:rPr>
          <w:sz w:val="28"/>
          <w:szCs w:val="28"/>
        </w:rPr>
        <w:t xml:space="preserve"> </w:t>
      </w:r>
      <w:r w:rsidRPr="00603A37">
        <w:rPr>
          <w:sz w:val="28"/>
          <w:szCs w:val="28"/>
        </w:rPr>
        <w:t>Также на земельных участках в границах охранных зон пунктов запрещается проведение работ, размещение объектов и предметов, которые могут препятствовать доступу к пунктам.</w:t>
      </w:r>
    </w:p>
    <w:p w:rsidR="00603A37" w:rsidRPr="00603A37" w:rsidRDefault="00603A37" w:rsidP="00603A37">
      <w:pPr>
        <w:widowControl w:val="0"/>
        <w:tabs>
          <w:tab w:val="left" w:pos="1444"/>
        </w:tabs>
        <w:spacing w:line="269" w:lineRule="auto"/>
        <w:ind w:firstLine="567"/>
        <w:jc w:val="both"/>
        <w:rPr>
          <w:sz w:val="28"/>
          <w:szCs w:val="28"/>
        </w:rPr>
      </w:pPr>
      <w:proofErr w:type="gramStart"/>
      <w:r w:rsidRPr="00603A37">
        <w:rPr>
          <w:sz w:val="28"/>
          <w:szCs w:val="28"/>
        </w:rPr>
        <w:t xml:space="preserve">В случае необходимости осуществления видов деятельности и работ, проводится ликвидация пунктов с одновременным созданием новых пунктов </w:t>
      </w:r>
      <w:r w:rsidR="007D7B4B">
        <w:rPr>
          <w:sz w:val="28"/>
          <w:szCs w:val="28"/>
        </w:rPr>
        <w:br/>
      </w:r>
      <w:r w:rsidRPr="00603A37">
        <w:rPr>
          <w:sz w:val="28"/>
          <w:szCs w:val="28"/>
        </w:rPr>
        <w:t>в соответствии с частями 4</w:t>
      </w:r>
      <w:r w:rsidR="00D4514C">
        <w:rPr>
          <w:sz w:val="28"/>
          <w:szCs w:val="28"/>
        </w:rPr>
        <w:t xml:space="preserve"> </w:t>
      </w:r>
      <w:r w:rsidRPr="00603A37">
        <w:rPr>
          <w:sz w:val="28"/>
          <w:szCs w:val="28"/>
        </w:rPr>
        <w:t>-</w:t>
      </w:r>
      <w:r w:rsidR="00D4514C">
        <w:rPr>
          <w:sz w:val="28"/>
          <w:szCs w:val="28"/>
        </w:rPr>
        <w:t xml:space="preserve"> </w:t>
      </w:r>
      <w:r w:rsidRPr="00603A37">
        <w:rPr>
          <w:sz w:val="28"/>
          <w:szCs w:val="28"/>
        </w:rPr>
        <w:t xml:space="preserve">6 статьи 8 Федерального закона </w:t>
      </w:r>
      <w:r w:rsidR="007662DF">
        <w:rPr>
          <w:sz w:val="28"/>
          <w:szCs w:val="28"/>
        </w:rPr>
        <w:t>«</w:t>
      </w:r>
      <w:r w:rsidRPr="00603A37">
        <w:rPr>
          <w:sz w:val="28"/>
          <w:szCs w:val="28"/>
        </w:rPr>
        <w:t>О геодезии, картографии и пространственных данных и о внесении изменений в отдельные законодательные акты Российской Федерации</w:t>
      </w:r>
      <w:r w:rsidR="007662DF">
        <w:rPr>
          <w:sz w:val="28"/>
          <w:szCs w:val="28"/>
        </w:rPr>
        <w:t>»</w:t>
      </w:r>
      <w:r w:rsidRPr="00603A37">
        <w:rPr>
          <w:sz w:val="28"/>
          <w:szCs w:val="28"/>
        </w:rPr>
        <w:t xml:space="preserve"> лицом, выполняющим указанные работы, на основании решения Федеральной службы государственной регистрации, кадастра и картографии или ее территориальных органов</w:t>
      </w:r>
      <w:proofErr w:type="gramEnd"/>
      <w:r w:rsidRPr="00603A37">
        <w:rPr>
          <w:sz w:val="28"/>
          <w:szCs w:val="28"/>
        </w:rPr>
        <w:t>, принимающих в соответствии с пунктом 5 настоящего Положения решения об установлении, изменении или о прекращении существования охранных зон пунктов.</w:t>
      </w:r>
    </w:p>
    <w:p w:rsidR="00281BFD" w:rsidRDefault="00281BFD" w:rsidP="00281BFD">
      <w:pPr>
        <w:widowControl w:val="0"/>
        <w:shd w:val="clear" w:color="auto" w:fill="FFFFFF"/>
        <w:tabs>
          <w:tab w:val="left" w:pos="1444"/>
        </w:tabs>
        <w:spacing w:line="269" w:lineRule="auto"/>
        <w:ind w:firstLine="567"/>
        <w:jc w:val="both"/>
        <w:rPr>
          <w:sz w:val="28"/>
          <w:szCs w:val="28"/>
        </w:rPr>
      </w:pPr>
      <w:r>
        <w:rPr>
          <w:sz w:val="28"/>
          <w:szCs w:val="28"/>
        </w:rPr>
        <w:t>Д</w:t>
      </w:r>
      <w:r w:rsidR="00603A37" w:rsidRPr="00603A37">
        <w:rPr>
          <w:sz w:val="28"/>
          <w:szCs w:val="28"/>
        </w:rPr>
        <w:t xml:space="preserve">ля линий железнодорожного транспорта устанавливается расстояние источника химического, биологического и/или физического воздействия, уменьшающее эти воздействия до значений гигиенических нормативов (далее - санитарные разрывы). </w:t>
      </w:r>
      <w:bookmarkEnd w:id="15"/>
      <w:bookmarkEnd w:id="16"/>
    </w:p>
    <w:p w:rsidR="00281BFD" w:rsidRDefault="00281BFD" w:rsidP="00281BFD">
      <w:pPr>
        <w:widowControl w:val="0"/>
        <w:shd w:val="clear" w:color="auto" w:fill="FFFFFF"/>
        <w:tabs>
          <w:tab w:val="left" w:pos="1444"/>
        </w:tabs>
        <w:spacing w:line="269" w:lineRule="auto"/>
        <w:ind w:firstLine="567"/>
        <w:jc w:val="both"/>
        <w:rPr>
          <w:sz w:val="28"/>
          <w:szCs w:val="28"/>
        </w:rPr>
      </w:pPr>
    </w:p>
    <w:p w:rsidR="00720C28" w:rsidRPr="00707A90" w:rsidRDefault="00310CA8" w:rsidP="00281BFD">
      <w:pPr>
        <w:widowControl w:val="0"/>
        <w:shd w:val="clear" w:color="auto" w:fill="FFFFFF"/>
        <w:tabs>
          <w:tab w:val="left" w:pos="1444"/>
        </w:tabs>
        <w:spacing w:line="269" w:lineRule="auto"/>
        <w:jc w:val="center"/>
        <w:rPr>
          <w:rFonts w:eastAsiaTheme="minorHAnsi"/>
          <w:sz w:val="28"/>
          <w:szCs w:val="28"/>
          <w:lang w:eastAsia="en-US"/>
        </w:rPr>
      </w:pPr>
      <w:r w:rsidRPr="00707A90">
        <w:rPr>
          <w:rFonts w:eastAsiaTheme="minorHAnsi"/>
          <w:sz w:val="28"/>
          <w:szCs w:val="28"/>
          <w:lang w:eastAsia="en-US"/>
        </w:rPr>
        <w:t>2.8</w:t>
      </w:r>
      <w:r w:rsidR="00720C28" w:rsidRPr="00707A90">
        <w:rPr>
          <w:rFonts w:eastAsiaTheme="minorHAnsi"/>
          <w:sz w:val="28"/>
          <w:szCs w:val="28"/>
          <w:lang w:eastAsia="en-US"/>
        </w:rPr>
        <w:t xml:space="preserve">. Мероприятия по сохранению объектов культурного наследия </w:t>
      </w:r>
      <w:r w:rsidR="00720C28" w:rsidRPr="00707A90">
        <w:rPr>
          <w:rFonts w:eastAsiaTheme="minorHAnsi"/>
          <w:sz w:val="28"/>
          <w:szCs w:val="28"/>
          <w:lang w:eastAsia="en-US"/>
        </w:rPr>
        <w:br/>
        <w:t>от возможного негативного воздействия в связи с размещением Объекта</w:t>
      </w:r>
    </w:p>
    <w:p w:rsidR="00720C28" w:rsidRPr="00707A90" w:rsidRDefault="00720C28" w:rsidP="0060091A">
      <w:pPr>
        <w:widowControl w:val="0"/>
        <w:tabs>
          <w:tab w:val="left" w:pos="2700"/>
        </w:tabs>
        <w:contextualSpacing/>
        <w:rPr>
          <w:rFonts w:eastAsia="Arial"/>
          <w:sz w:val="28"/>
          <w:szCs w:val="28"/>
        </w:rPr>
      </w:pPr>
    </w:p>
    <w:p w:rsidR="00720C28" w:rsidRPr="00707A90" w:rsidRDefault="00720C28" w:rsidP="0060091A">
      <w:pPr>
        <w:widowControl w:val="0"/>
        <w:tabs>
          <w:tab w:val="left" w:pos="2700"/>
        </w:tabs>
        <w:ind w:firstLine="709"/>
        <w:contextualSpacing/>
        <w:jc w:val="both"/>
        <w:rPr>
          <w:spacing w:val="3"/>
          <w:sz w:val="28"/>
          <w:szCs w:val="28"/>
        </w:rPr>
      </w:pPr>
      <w:r w:rsidRPr="00707A90">
        <w:rPr>
          <w:rFonts w:eastAsia="Arial"/>
          <w:sz w:val="28"/>
          <w:szCs w:val="28"/>
        </w:rPr>
        <w:t xml:space="preserve">Согласно письму Службы по государственной охране объектов культурного наследия Красноярского края от </w:t>
      </w:r>
      <w:r w:rsidRPr="00707A90">
        <w:rPr>
          <w:rFonts w:eastAsia="ArialMT"/>
          <w:sz w:val="28"/>
          <w:szCs w:val="28"/>
        </w:rPr>
        <w:t>31.10.2019 №</w:t>
      </w:r>
      <w:r w:rsidR="004D305B" w:rsidRPr="00707A90">
        <w:rPr>
          <w:rFonts w:eastAsia="ArialMT"/>
          <w:sz w:val="28"/>
          <w:szCs w:val="28"/>
        </w:rPr>
        <w:t xml:space="preserve"> </w:t>
      </w:r>
      <w:r w:rsidRPr="00707A90">
        <w:rPr>
          <w:rFonts w:eastAsia="ArialMT"/>
          <w:sz w:val="28"/>
          <w:szCs w:val="28"/>
        </w:rPr>
        <w:t>102-6451</w:t>
      </w:r>
      <w:r w:rsidRPr="00707A90">
        <w:rPr>
          <w:rFonts w:eastAsia="Arial"/>
          <w:sz w:val="28"/>
          <w:szCs w:val="28"/>
        </w:rPr>
        <w:br/>
      </w:r>
      <w:r w:rsidR="004D305B" w:rsidRPr="00707A90">
        <w:rPr>
          <w:sz w:val="28"/>
          <w:szCs w:val="28"/>
          <w:lang w:bidi="ru-RU"/>
        </w:rPr>
        <w:t>проектирование осуществляется</w:t>
      </w:r>
      <w:r w:rsidRPr="00707A90">
        <w:rPr>
          <w:sz w:val="28"/>
          <w:szCs w:val="28"/>
          <w:lang w:bidi="ru-RU"/>
        </w:rPr>
        <w:t xml:space="preserve"> в границах зон охраны объектов культурного наследия</w:t>
      </w:r>
      <w:r w:rsidRPr="00707A90">
        <w:rPr>
          <w:spacing w:val="3"/>
          <w:sz w:val="28"/>
          <w:szCs w:val="28"/>
        </w:rPr>
        <w:t>.</w:t>
      </w:r>
    </w:p>
    <w:p w:rsidR="00720C28" w:rsidRPr="00707A90" w:rsidRDefault="00720C28" w:rsidP="0060091A">
      <w:pPr>
        <w:widowControl w:val="0"/>
        <w:tabs>
          <w:tab w:val="left" w:pos="2700"/>
        </w:tabs>
        <w:ind w:firstLine="709"/>
        <w:contextualSpacing/>
        <w:jc w:val="both"/>
        <w:rPr>
          <w:sz w:val="28"/>
          <w:szCs w:val="28"/>
        </w:rPr>
      </w:pPr>
      <w:r w:rsidRPr="00707A90">
        <w:rPr>
          <w:sz w:val="28"/>
          <w:szCs w:val="28"/>
        </w:rPr>
        <w:t xml:space="preserve">Меры по обеспечению сохранности объектов культурного наследия, включенных в реестр выявленных объектов культурного наследия, объектов, обладающих признаками объекта культурного наследия, принимаются </w:t>
      </w:r>
      <w:r w:rsidR="0037110C" w:rsidRPr="00707A90">
        <w:rPr>
          <w:sz w:val="28"/>
          <w:szCs w:val="28"/>
        </w:rPr>
        <w:br/>
      </w:r>
      <w:r w:rsidRPr="00707A90">
        <w:rPr>
          <w:sz w:val="28"/>
          <w:szCs w:val="28"/>
        </w:rPr>
        <w:t xml:space="preserve">при проведении изыскательских, проектных, земляных, строительных, мелиоративных, хозяйственных работ согласно статье 36 Федерального закона от 25.06.2002 № 73-ФЗ «Об объектах культурного наследия (памятниках истории и культуры) народов Российской Федерации». </w:t>
      </w:r>
    </w:p>
    <w:p w:rsidR="00720C28" w:rsidRPr="00707A90" w:rsidRDefault="00720C28" w:rsidP="007B5843">
      <w:pPr>
        <w:widowControl w:val="0"/>
        <w:tabs>
          <w:tab w:val="left" w:pos="2700"/>
        </w:tabs>
        <w:ind w:firstLine="709"/>
        <w:contextualSpacing/>
        <w:jc w:val="both"/>
        <w:rPr>
          <w:sz w:val="28"/>
          <w:szCs w:val="28"/>
        </w:rPr>
      </w:pPr>
      <w:r w:rsidRPr="00707A90">
        <w:rPr>
          <w:sz w:val="28"/>
          <w:szCs w:val="28"/>
        </w:rPr>
        <w:t>На стадии разра</w:t>
      </w:r>
      <w:r w:rsidR="004D305B" w:rsidRPr="00707A90">
        <w:rPr>
          <w:sz w:val="28"/>
          <w:szCs w:val="28"/>
        </w:rPr>
        <w:t>ботки проектной документации про</w:t>
      </w:r>
      <w:r w:rsidRPr="00707A90">
        <w:rPr>
          <w:sz w:val="28"/>
          <w:szCs w:val="28"/>
        </w:rPr>
        <w:t>рабатывается раздел по сохранению объектов археологического наследия.</w:t>
      </w:r>
    </w:p>
    <w:p w:rsidR="0037110C" w:rsidRPr="00C826D4" w:rsidRDefault="0037110C" w:rsidP="007B5843">
      <w:pPr>
        <w:widowControl w:val="0"/>
        <w:tabs>
          <w:tab w:val="left" w:pos="2700"/>
        </w:tabs>
        <w:ind w:firstLine="709"/>
        <w:contextualSpacing/>
        <w:jc w:val="both"/>
        <w:rPr>
          <w:color w:val="FF0000"/>
          <w:sz w:val="28"/>
          <w:szCs w:val="28"/>
        </w:rPr>
      </w:pPr>
    </w:p>
    <w:p w:rsidR="001C4344" w:rsidRPr="00D865C7" w:rsidRDefault="001C4344" w:rsidP="00B11618">
      <w:pPr>
        <w:keepNext/>
        <w:keepLines/>
        <w:tabs>
          <w:tab w:val="left" w:pos="0"/>
        </w:tabs>
        <w:suppressAutoHyphens/>
        <w:spacing w:before="220"/>
        <w:contextualSpacing/>
        <w:jc w:val="center"/>
        <w:outlineLvl w:val="0"/>
        <w:rPr>
          <w:rFonts w:eastAsiaTheme="minorHAnsi"/>
          <w:sz w:val="28"/>
          <w:szCs w:val="28"/>
          <w:lang w:eastAsia="en-US"/>
        </w:rPr>
      </w:pPr>
      <w:bookmarkStart w:id="21" w:name="_Toc41647130"/>
      <w:bookmarkStart w:id="22" w:name="_Toc114748488"/>
      <w:r w:rsidRPr="00D865C7">
        <w:rPr>
          <w:rFonts w:eastAsiaTheme="minorHAnsi"/>
          <w:sz w:val="28"/>
          <w:szCs w:val="28"/>
          <w:lang w:eastAsia="en-US"/>
        </w:rPr>
        <w:t>2.9</w:t>
      </w:r>
      <w:r w:rsidR="003D27E5" w:rsidRPr="00D865C7">
        <w:rPr>
          <w:rFonts w:eastAsiaTheme="minorHAnsi"/>
          <w:sz w:val="28"/>
          <w:szCs w:val="28"/>
          <w:lang w:eastAsia="en-US"/>
        </w:rPr>
        <w:t xml:space="preserve">. </w:t>
      </w:r>
      <w:r w:rsidRPr="00D865C7">
        <w:rPr>
          <w:rFonts w:eastAsiaTheme="minorHAnsi"/>
          <w:sz w:val="28"/>
          <w:szCs w:val="28"/>
          <w:lang w:eastAsia="en-US"/>
        </w:rPr>
        <w:t xml:space="preserve">Информация о необходимости осуществления мероприятий </w:t>
      </w:r>
      <w:r w:rsidR="00B11618" w:rsidRPr="00D865C7">
        <w:rPr>
          <w:rFonts w:eastAsiaTheme="minorHAnsi"/>
          <w:sz w:val="28"/>
          <w:szCs w:val="28"/>
          <w:lang w:eastAsia="en-US"/>
        </w:rPr>
        <w:br/>
      </w:r>
      <w:r w:rsidRPr="00D865C7">
        <w:rPr>
          <w:rFonts w:eastAsiaTheme="minorHAnsi"/>
          <w:sz w:val="28"/>
          <w:szCs w:val="28"/>
          <w:lang w:eastAsia="en-US"/>
        </w:rPr>
        <w:t>по охране окружающей среды</w:t>
      </w:r>
      <w:bookmarkEnd w:id="21"/>
      <w:bookmarkEnd w:id="22"/>
    </w:p>
    <w:p w:rsidR="00B11618" w:rsidRPr="00C826D4" w:rsidRDefault="00B11618" w:rsidP="00D80DE0">
      <w:pPr>
        <w:pStyle w:val="145"/>
        <w:rPr>
          <w:rFonts w:eastAsiaTheme="minorHAnsi"/>
          <w:color w:val="FF0000"/>
          <w:lang w:eastAsia="en-US"/>
        </w:rPr>
      </w:pPr>
    </w:p>
    <w:p w:rsidR="00D865C7" w:rsidRPr="0004048F" w:rsidRDefault="00D865C7" w:rsidP="00281BFD">
      <w:pPr>
        <w:spacing w:line="269" w:lineRule="auto"/>
        <w:ind w:firstLine="709"/>
        <w:jc w:val="both"/>
        <w:rPr>
          <w:sz w:val="28"/>
          <w:szCs w:val="28"/>
          <w:lang w:eastAsia="en-US"/>
        </w:rPr>
      </w:pPr>
      <w:r w:rsidRPr="0004048F">
        <w:rPr>
          <w:sz w:val="28"/>
          <w:szCs w:val="28"/>
          <w:lang w:eastAsia="en-US"/>
        </w:rPr>
        <w:t xml:space="preserve">Для предотвращения и снижения неблагоприятных последствий </w:t>
      </w:r>
      <w:r w:rsidR="007D7B4B">
        <w:rPr>
          <w:sz w:val="28"/>
          <w:szCs w:val="28"/>
          <w:lang w:eastAsia="en-US"/>
        </w:rPr>
        <w:br/>
      </w:r>
      <w:r w:rsidRPr="0004048F">
        <w:rPr>
          <w:sz w:val="28"/>
          <w:szCs w:val="28"/>
          <w:lang w:eastAsia="en-US"/>
        </w:rPr>
        <w:t xml:space="preserve">на состояние компонентов природной среды, а также сохранения экологической ситуации на территории проведения работ необходимо реализовать комплекс инженерно-технических, технологических </w:t>
      </w:r>
      <w:r w:rsidR="007D7B4B">
        <w:rPr>
          <w:sz w:val="28"/>
          <w:szCs w:val="28"/>
          <w:lang w:eastAsia="en-US"/>
        </w:rPr>
        <w:br/>
      </w:r>
      <w:r w:rsidRPr="0004048F">
        <w:rPr>
          <w:sz w:val="28"/>
          <w:szCs w:val="28"/>
          <w:lang w:eastAsia="en-US"/>
        </w:rPr>
        <w:t>и организационных мероприятий, помог</w:t>
      </w:r>
      <w:r w:rsidR="00281BFD">
        <w:rPr>
          <w:sz w:val="28"/>
          <w:szCs w:val="28"/>
          <w:lang w:eastAsia="en-US"/>
        </w:rPr>
        <w:t>ающие</w:t>
      </w:r>
      <w:r w:rsidRPr="0004048F">
        <w:rPr>
          <w:sz w:val="28"/>
          <w:szCs w:val="28"/>
          <w:lang w:eastAsia="en-US"/>
        </w:rPr>
        <w:t xml:space="preserve"> свести до минимума отрицательные воздействи</w:t>
      </w:r>
      <w:r w:rsidR="00281BFD">
        <w:rPr>
          <w:sz w:val="28"/>
          <w:szCs w:val="28"/>
          <w:lang w:eastAsia="en-US"/>
        </w:rPr>
        <w:t>я на окружающую природную среду</w:t>
      </w:r>
      <w:r w:rsidRPr="0004048F">
        <w:rPr>
          <w:sz w:val="28"/>
          <w:szCs w:val="28"/>
          <w:lang w:eastAsia="en-US"/>
        </w:rPr>
        <w:t>:</w:t>
      </w:r>
    </w:p>
    <w:p w:rsidR="00D865C7" w:rsidRPr="0004048F" w:rsidRDefault="00D865C7" w:rsidP="00D865C7">
      <w:pPr>
        <w:spacing w:line="269" w:lineRule="auto"/>
        <w:ind w:firstLine="567"/>
        <w:jc w:val="both"/>
        <w:rPr>
          <w:sz w:val="28"/>
          <w:szCs w:val="28"/>
          <w:lang w:eastAsia="en-US"/>
        </w:rPr>
      </w:pPr>
      <w:r w:rsidRPr="0004048F">
        <w:rPr>
          <w:sz w:val="28"/>
          <w:szCs w:val="28"/>
          <w:lang w:eastAsia="en-US"/>
        </w:rPr>
        <w:t>соблюдени</w:t>
      </w:r>
      <w:r w:rsidR="00281BFD">
        <w:rPr>
          <w:sz w:val="28"/>
          <w:szCs w:val="28"/>
          <w:lang w:eastAsia="en-US"/>
        </w:rPr>
        <w:t>е</w:t>
      </w:r>
      <w:r w:rsidRPr="0004048F">
        <w:rPr>
          <w:sz w:val="28"/>
          <w:szCs w:val="28"/>
          <w:lang w:eastAsia="en-US"/>
        </w:rPr>
        <w:t xml:space="preserve"> технологии производственного процесса;</w:t>
      </w:r>
    </w:p>
    <w:p w:rsidR="00D865C7" w:rsidRPr="0004048F" w:rsidRDefault="00D865C7" w:rsidP="00D865C7">
      <w:pPr>
        <w:spacing w:line="269" w:lineRule="auto"/>
        <w:ind w:firstLine="567"/>
        <w:jc w:val="both"/>
        <w:rPr>
          <w:sz w:val="28"/>
          <w:szCs w:val="28"/>
          <w:lang w:eastAsia="en-US"/>
        </w:rPr>
      </w:pPr>
      <w:r w:rsidRPr="0004048F">
        <w:rPr>
          <w:sz w:val="28"/>
          <w:szCs w:val="28"/>
          <w:lang w:eastAsia="en-US"/>
        </w:rPr>
        <w:t>соблюдени</w:t>
      </w:r>
      <w:r w:rsidR="00281BFD">
        <w:rPr>
          <w:sz w:val="28"/>
          <w:szCs w:val="28"/>
          <w:lang w:eastAsia="en-US"/>
        </w:rPr>
        <w:t>е</w:t>
      </w:r>
      <w:r w:rsidRPr="0004048F">
        <w:rPr>
          <w:sz w:val="28"/>
          <w:szCs w:val="28"/>
          <w:lang w:eastAsia="en-US"/>
        </w:rPr>
        <w:t xml:space="preserve"> норм и правил природоохранного законодательства;</w:t>
      </w:r>
    </w:p>
    <w:p w:rsidR="00D865C7" w:rsidRPr="0004048F" w:rsidRDefault="00D865C7" w:rsidP="00D865C7">
      <w:pPr>
        <w:spacing w:line="269" w:lineRule="auto"/>
        <w:ind w:firstLine="567"/>
        <w:jc w:val="both"/>
        <w:rPr>
          <w:sz w:val="28"/>
          <w:szCs w:val="28"/>
          <w:lang w:eastAsia="en-US"/>
        </w:rPr>
      </w:pPr>
      <w:r w:rsidRPr="0004048F">
        <w:rPr>
          <w:sz w:val="28"/>
          <w:szCs w:val="28"/>
          <w:lang w:eastAsia="en-US"/>
        </w:rPr>
        <w:t>проведени</w:t>
      </w:r>
      <w:r w:rsidR="00281BFD">
        <w:rPr>
          <w:sz w:val="28"/>
          <w:szCs w:val="28"/>
          <w:lang w:eastAsia="en-US"/>
        </w:rPr>
        <w:t>е</w:t>
      </w:r>
      <w:r w:rsidRPr="0004048F">
        <w:rPr>
          <w:sz w:val="28"/>
          <w:szCs w:val="28"/>
          <w:lang w:eastAsia="en-US"/>
        </w:rPr>
        <w:t xml:space="preserve"> эколого-аналитического </w:t>
      </w:r>
      <w:proofErr w:type="gramStart"/>
      <w:r w:rsidRPr="0004048F">
        <w:rPr>
          <w:sz w:val="28"/>
          <w:szCs w:val="28"/>
          <w:lang w:eastAsia="en-US"/>
        </w:rPr>
        <w:t>контроля за</w:t>
      </w:r>
      <w:proofErr w:type="gramEnd"/>
      <w:r w:rsidRPr="0004048F">
        <w:rPr>
          <w:sz w:val="28"/>
          <w:szCs w:val="28"/>
          <w:lang w:eastAsia="en-US"/>
        </w:rPr>
        <w:t xml:space="preserve"> состоянием окружающей среды.</w:t>
      </w:r>
    </w:p>
    <w:p w:rsidR="00D865C7" w:rsidRPr="0004048F" w:rsidRDefault="00D865C7" w:rsidP="00D865C7">
      <w:pPr>
        <w:spacing w:line="269" w:lineRule="auto"/>
        <w:ind w:firstLine="567"/>
        <w:jc w:val="both"/>
        <w:rPr>
          <w:sz w:val="28"/>
          <w:szCs w:val="28"/>
          <w:lang w:eastAsia="en-US"/>
        </w:rPr>
      </w:pPr>
      <w:r w:rsidRPr="0004048F">
        <w:rPr>
          <w:sz w:val="28"/>
          <w:szCs w:val="28"/>
          <w:lang w:eastAsia="en-US"/>
        </w:rPr>
        <w:t xml:space="preserve">Для сохранения состояния приземного слоя атмосферного воздуха </w:t>
      </w:r>
      <w:r w:rsidR="00864A3A">
        <w:rPr>
          <w:sz w:val="28"/>
          <w:szCs w:val="28"/>
          <w:lang w:eastAsia="en-US"/>
        </w:rPr>
        <w:br/>
      </w:r>
      <w:r w:rsidRPr="0004048F">
        <w:rPr>
          <w:sz w:val="28"/>
          <w:szCs w:val="28"/>
          <w:lang w:eastAsia="en-US"/>
        </w:rPr>
        <w:t>в период строительства рекомендуется:</w:t>
      </w:r>
    </w:p>
    <w:p w:rsidR="00D865C7" w:rsidRPr="0004048F" w:rsidRDefault="00281BFD" w:rsidP="00D865C7">
      <w:pPr>
        <w:spacing w:line="269" w:lineRule="auto"/>
        <w:ind w:firstLine="567"/>
        <w:jc w:val="both"/>
        <w:rPr>
          <w:sz w:val="28"/>
          <w:szCs w:val="28"/>
          <w:lang w:eastAsia="en-US"/>
        </w:rPr>
      </w:pPr>
      <w:r>
        <w:rPr>
          <w:sz w:val="28"/>
          <w:szCs w:val="28"/>
          <w:lang w:eastAsia="en-US"/>
        </w:rPr>
        <w:t>п</w:t>
      </w:r>
      <w:r w:rsidR="00D865C7" w:rsidRPr="0004048F">
        <w:rPr>
          <w:sz w:val="28"/>
          <w:szCs w:val="28"/>
          <w:lang w:eastAsia="en-US"/>
        </w:rPr>
        <w:t>оддержание технического состояния строительных машин, механизмов и транспортных средств согласно нормативным требованиям по выбросам вредных веществ;</w:t>
      </w:r>
    </w:p>
    <w:p w:rsidR="00D865C7" w:rsidRPr="0004048F" w:rsidRDefault="00D865C7" w:rsidP="00D865C7">
      <w:pPr>
        <w:spacing w:line="269" w:lineRule="auto"/>
        <w:ind w:firstLine="567"/>
        <w:jc w:val="both"/>
        <w:rPr>
          <w:sz w:val="28"/>
          <w:szCs w:val="28"/>
          <w:lang w:eastAsia="en-US"/>
        </w:rPr>
      </w:pPr>
      <w:r w:rsidRPr="0004048F">
        <w:rPr>
          <w:sz w:val="28"/>
          <w:szCs w:val="28"/>
          <w:lang w:eastAsia="en-US"/>
        </w:rPr>
        <w:t>тщательная регулировка топливной аппаратуры в процессе работы;</w:t>
      </w:r>
    </w:p>
    <w:p w:rsidR="00D865C7" w:rsidRPr="0004048F" w:rsidRDefault="00D865C7" w:rsidP="00D865C7">
      <w:pPr>
        <w:spacing w:line="269" w:lineRule="auto"/>
        <w:ind w:firstLine="567"/>
        <w:jc w:val="both"/>
        <w:rPr>
          <w:sz w:val="28"/>
          <w:szCs w:val="28"/>
          <w:lang w:eastAsia="en-US"/>
        </w:rPr>
      </w:pPr>
      <w:r w:rsidRPr="0004048F">
        <w:rPr>
          <w:sz w:val="28"/>
          <w:szCs w:val="28"/>
          <w:lang w:eastAsia="en-US"/>
        </w:rPr>
        <w:t>сокращение продолжительности работы двигателей строительно-монтажной техники на холостом ходу;</w:t>
      </w:r>
    </w:p>
    <w:p w:rsidR="00D865C7" w:rsidRPr="0004048F" w:rsidRDefault="00D865C7" w:rsidP="00D865C7">
      <w:pPr>
        <w:spacing w:line="269" w:lineRule="auto"/>
        <w:ind w:firstLine="567"/>
        <w:jc w:val="both"/>
        <w:rPr>
          <w:sz w:val="28"/>
          <w:szCs w:val="28"/>
          <w:lang w:eastAsia="en-US"/>
        </w:rPr>
      </w:pPr>
      <w:r w:rsidRPr="0004048F">
        <w:rPr>
          <w:sz w:val="28"/>
          <w:szCs w:val="28"/>
          <w:lang w:eastAsia="en-US"/>
        </w:rPr>
        <w:t>применение сертифицированных видов топлива, обеспечивающее снижение выбросов вредных веществ;</w:t>
      </w:r>
    </w:p>
    <w:p w:rsidR="00D865C7" w:rsidRPr="0004048F" w:rsidRDefault="00D865C7" w:rsidP="00D865C7">
      <w:pPr>
        <w:spacing w:line="269" w:lineRule="auto"/>
        <w:ind w:firstLine="567"/>
        <w:jc w:val="both"/>
        <w:rPr>
          <w:sz w:val="28"/>
          <w:szCs w:val="28"/>
          <w:lang w:eastAsia="en-US"/>
        </w:rPr>
      </w:pPr>
      <w:r w:rsidRPr="0004048F">
        <w:rPr>
          <w:sz w:val="28"/>
          <w:szCs w:val="28"/>
          <w:lang w:eastAsia="en-US"/>
        </w:rPr>
        <w:t xml:space="preserve">осуществление заправки машин, механизмов и автотранспорта </w:t>
      </w:r>
      <w:r w:rsidR="007D7B4B">
        <w:rPr>
          <w:sz w:val="28"/>
          <w:szCs w:val="28"/>
          <w:lang w:eastAsia="en-US"/>
        </w:rPr>
        <w:br/>
      </w:r>
      <w:r w:rsidRPr="0004048F">
        <w:rPr>
          <w:sz w:val="28"/>
          <w:szCs w:val="28"/>
          <w:lang w:eastAsia="en-US"/>
        </w:rPr>
        <w:t>в специально отведенных местах;</w:t>
      </w:r>
    </w:p>
    <w:p w:rsidR="00D865C7" w:rsidRPr="0004048F" w:rsidRDefault="00D865C7" w:rsidP="00D865C7">
      <w:pPr>
        <w:spacing w:line="269" w:lineRule="auto"/>
        <w:ind w:firstLine="567"/>
        <w:jc w:val="both"/>
        <w:rPr>
          <w:sz w:val="28"/>
          <w:szCs w:val="28"/>
          <w:lang w:eastAsia="en-US"/>
        </w:rPr>
      </w:pPr>
      <w:r w:rsidRPr="0004048F">
        <w:rPr>
          <w:sz w:val="28"/>
          <w:szCs w:val="28"/>
          <w:lang w:eastAsia="en-US"/>
        </w:rPr>
        <w:t>оснащение топливозаправщика раздаточным пистолетом, исключающим попадание летучих компонентов в окружающую среду.</w:t>
      </w:r>
    </w:p>
    <w:p w:rsidR="00D865C7" w:rsidRPr="0004048F" w:rsidRDefault="00D865C7" w:rsidP="00D865C7">
      <w:pPr>
        <w:spacing w:line="269" w:lineRule="auto"/>
        <w:ind w:firstLine="567"/>
        <w:jc w:val="both"/>
        <w:rPr>
          <w:sz w:val="28"/>
          <w:szCs w:val="28"/>
          <w:lang w:eastAsia="en-US"/>
        </w:rPr>
      </w:pPr>
      <w:r w:rsidRPr="0004048F">
        <w:rPr>
          <w:sz w:val="28"/>
          <w:szCs w:val="28"/>
          <w:lang w:eastAsia="en-US"/>
        </w:rPr>
        <w:t>Для минимизации отрицательного воздействия на почвы и растительность требуется:</w:t>
      </w:r>
    </w:p>
    <w:p w:rsidR="00D865C7" w:rsidRPr="0004048F" w:rsidRDefault="00D865C7" w:rsidP="00D865C7">
      <w:pPr>
        <w:spacing w:line="269" w:lineRule="auto"/>
        <w:ind w:firstLine="567"/>
        <w:jc w:val="both"/>
        <w:rPr>
          <w:sz w:val="28"/>
          <w:szCs w:val="28"/>
          <w:lang w:eastAsia="en-US"/>
        </w:rPr>
      </w:pPr>
      <w:r w:rsidRPr="0004048F">
        <w:rPr>
          <w:sz w:val="28"/>
          <w:szCs w:val="28"/>
          <w:lang w:eastAsia="en-US"/>
        </w:rPr>
        <w:t>неукоснительное соблюдение границ</w:t>
      </w:r>
      <w:r w:rsidR="007662DF">
        <w:rPr>
          <w:sz w:val="28"/>
          <w:szCs w:val="28"/>
          <w:lang w:eastAsia="en-US"/>
        </w:rPr>
        <w:t xml:space="preserve"> территорий</w:t>
      </w:r>
      <w:r w:rsidRPr="0004048F">
        <w:rPr>
          <w:sz w:val="28"/>
          <w:szCs w:val="28"/>
          <w:lang w:eastAsia="en-US"/>
        </w:rPr>
        <w:t>, отведенных под строительство</w:t>
      </w:r>
      <w:r w:rsidR="007662DF">
        <w:rPr>
          <w:sz w:val="28"/>
          <w:szCs w:val="28"/>
          <w:lang w:eastAsia="en-US"/>
        </w:rPr>
        <w:t>,</w:t>
      </w:r>
      <w:r w:rsidRPr="0004048F">
        <w:rPr>
          <w:sz w:val="28"/>
          <w:szCs w:val="28"/>
          <w:lang w:eastAsia="en-US"/>
        </w:rPr>
        <w:t xml:space="preserve"> и исключение сверхнормативного изъятия земель;</w:t>
      </w:r>
    </w:p>
    <w:p w:rsidR="00D865C7" w:rsidRPr="0004048F" w:rsidRDefault="00D865C7" w:rsidP="00D865C7">
      <w:pPr>
        <w:spacing w:line="269" w:lineRule="auto"/>
        <w:ind w:firstLine="567"/>
        <w:jc w:val="both"/>
        <w:rPr>
          <w:sz w:val="28"/>
          <w:szCs w:val="28"/>
          <w:lang w:eastAsia="en-US"/>
        </w:rPr>
      </w:pPr>
      <w:r w:rsidRPr="0004048F">
        <w:rPr>
          <w:sz w:val="28"/>
          <w:szCs w:val="28"/>
          <w:lang w:eastAsia="en-US"/>
        </w:rPr>
        <w:t>осуществление движения транспорта только по существующим автомобильным дорогам и временным проездам;</w:t>
      </w:r>
    </w:p>
    <w:p w:rsidR="00D865C7" w:rsidRPr="0004048F" w:rsidRDefault="00D865C7" w:rsidP="00D865C7">
      <w:pPr>
        <w:spacing w:line="269" w:lineRule="auto"/>
        <w:ind w:firstLine="567"/>
        <w:jc w:val="both"/>
        <w:rPr>
          <w:sz w:val="28"/>
          <w:szCs w:val="28"/>
          <w:lang w:eastAsia="en-US"/>
        </w:rPr>
      </w:pPr>
      <w:r w:rsidRPr="0004048F">
        <w:rPr>
          <w:sz w:val="28"/>
          <w:szCs w:val="28"/>
          <w:lang w:eastAsia="en-US"/>
        </w:rPr>
        <w:t>использование парка строительных машин и механизмов, имеющих минимально возможное удельное давление ходовой части на подстилающие грунты, в целях снижения техногенного воздействия;</w:t>
      </w:r>
    </w:p>
    <w:p w:rsidR="00D865C7" w:rsidRPr="0004048F" w:rsidRDefault="00D865C7" w:rsidP="00D865C7">
      <w:pPr>
        <w:spacing w:line="269" w:lineRule="auto"/>
        <w:ind w:firstLine="567"/>
        <w:jc w:val="both"/>
        <w:rPr>
          <w:sz w:val="28"/>
          <w:szCs w:val="28"/>
          <w:lang w:eastAsia="en-US"/>
        </w:rPr>
      </w:pPr>
      <w:r w:rsidRPr="0004048F">
        <w:rPr>
          <w:sz w:val="28"/>
          <w:szCs w:val="28"/>
          <w:lang w:eastAsia="en-US"/>
        </w:rPr>
        <w:t>при заправке строительной техники автозаправщиком не допускать проливов ГСМ на поверхность земли;</w:t>
      </w:r>
    </w:p>
    <w:p w:rsidR="00D865C7" w:rsidRPr="0004048F" w:rsidRDefault="00D865C7" w:rsidP="00D865C7">
      <w:pPr>
        <w:spacing w:line="269" w:lineRule="auto"/>
        <w:ind w:firstLine="567"/>
        <w:jc w:val="both"/>
        <w:rPr>
          <w:sz w:val="28"/>
          <w:szCs w:val="28"/>
          <w:lang w:eastAsia="en-US"/>
        </w:rPr>
      </w:pPr>
      <w:r w:rsidRPr="0004048F">
        <w:rPr>
          <w:sz w:val="28"/>
          <w:szCs w:val="28"/>
          <w:lang w:eastAsia="en-US"/>
        </w:rPr>
        <w:t xml:space="preserve">предотвращение захламления территории отходами производства </w:t>
      </w:r>
      <w:r w:rsidR="007D7B4B">
        <w:rPr>
          <w:sz w:val="28"/>
          <w:szCs w:val="28"/>
          <w:lang w:eastAsia="en-US"/>
        </w:rPr>
        <w:br/>
      </w:r>
      <w:r w:rsidRPr="0004048F">
        <w:rPr>
          <w:sz w:val="28"/>
          <w:szCs w:val="28"/>
          <w:lang w:eastAsia="en-US"/>
        </w:rPr>
        <w:t xml:space="preserve">и потребления (сбор всех видов отходов в специальные контейнеры </w:t>
      </w:r>
      <w:r w:rsidR="007D7B4B">
        <w:rPr>
          <w:sz w:val="28"/>
          <w:szCs w:val="28"/>
          <w:lang w:eastAsia="en-US"/>
        </w:rPr>
        <w:br/>
      </w:r>
      <w:r w:rsidRPr="0004048F">
        <w:rPr>
          <w:sz w:val="28"/>
          <w:szCs w:val="28"/>
          <w:lang w:eastAsia="en-US"/>
        </w:rPr>
        <w:t>с последующим вывозом в установленные места);</w:t>
      </w:r>
    </w:p>
    <w:p w:rsidR="00D865C7" w:rsidRPr="0004048F" w:rsidRDefault="00D865C7" w:rsidP="00D865C7">
      <w:pPr>
        <w:spacing w:line="269" w:lineRule="auto"/>
        <w:ind w:firstLine="567"/>
        <w:jc w:val="both"/>
        <w:rPr>
          <w:sz w:val="28"/>
          <w:szCs w:val="28"/>
          <w:lang w:eastAsia="en-US"/>
        </w:rPr>
      </w:pPr>
      <w:r w:rsidRPr="0004048F">
        <w:rPr>
          <w:sz w:val="28"/>
          <w:szCs w:val="28"/>
          <w:lang w:eastAsia="en-US"/>
        </w:rPr>
        <w:t xml:space="preserve">с целью сохранения растительного покрова от пожара </w:t>
      </w:r>
      <w:r w:rsidR="007662DF">
        <w:rPr>
          <w:sz w:val="28"/>
          <w:szCs w:val="28"/>
          <w:lang w:eastAsia="en-US"/>
        </w:rPr>
        <w:t>О</w:t>
      </w:r>
      <w:r w:rsidRPr="0004048F">
        <w:rPr>
          <w:sz w:val="28"/>
          <w:szCs w:val="28"/>
          <w:lang w:eastAsia="en-US"/>
        </w:rPr>
        <w:t>бъект должен быть обеспечен средствами пожаротушения;</w:t>
      </w:r>
    </w:p>
    <w:p w:rsidR="00D865C7" w:rsidRPr="0004048F" w:rsidRDefault="00D865C7" w:rsidP="00D865C7">
      <w:pPr>
        <w:spacing w:line="269" w:lineRule="auto"/>
        <w:ind w:firstLine="567"/>
        <w:jc w:val="both"/>
        <w:rPr>
          <w:sz w:val="28"/>
          <w:szCs w:val="28"/>
          <w:lang w:eastAsia="en-US"/>
        </w:rPr>
      </w:pPr>
      <w:r w:rsidRPr="0004048F">
        <w:rPr>
          <w:sz w:val="28"/>
          <w:szCs w:val="28"/>
          <w:lang w:eastAsia="en-US"/>
        </w:rPr>
        <w:t>запрещение выжигания растительности.</w:t>
      </w:r>
    </w:p>
    <w:p w:rsidR="00D865C7" w:rsidRPr="0004048F" w:rsidRDefault="00D865C7" w:rsidP="00D865C7">
      <w:pPr>
        <w:spacing w:line="269" w:lineRule="auto"/>
        <w:ind w:firstLine="567"/>
        <w:jc w:val="both"/>
        <w:rPr>
          <w:sz w:val="28"/>
          <w:szCs w:val="28"/>
          <w:lang w:eastAsia="en-US"/>
        </w:rPr>
      </w:pPr>
      <w:r w:rsidRPr="0004048F">
        <w:rPr>
          <w:sz w:val="28"/>
          <w:szCs w:val="28"/>
          <w:lang w:eastAsia="en-US"/>
        </w:rPr>
        <w:t xml:space="preserve">По окончании строительства необходимо предусмотреть работы </w:t>
      </w:r>
      <w:r w:rsidR="007D7B4B">
        <w:rPr>
          <w:sz w:val="28"/>
          <w:szCs w:val="28"/>
          <w:lang w:eastAsia="en-US"/>
        </w:rPr>
        <w:br/>
      </w:r>
      <w:r w:rsidRPr="0004048F">
        <w:rPr>
          <w:sz w:val="28"/>
          <w:szCs w:val="28"/>
          <w:lang w:eastAsia="en-US"/>
        </w:rPr>
        <w:t>по рекультивации и благоустройству территории.</w:t>
      </w:r>
    </w:p>
    <w:p w:rsidR="00D865C7" w:rsidRPr="0004048F" w:rsidRDefault="00D865C7" w:rsidP="00D865C7">
      <w:pPr>
        <w:spacing w:line="269" w:lineRule="auto"/>
        <w:ind w:firstLine="567"/>
        <w:jc w:val="both"/>
        <w:rPr>
          <w:sz w:val="28"/>
          <w:szCs w:val="28"/>
          <w:lang w:eastAsia="en-US"/>
        </w:rPr>
      </w:pPr>
      <w:r w:rsidRPr="0004048F">
        <w:rPr>
          <w:sz w:val="28"/>
          <w:szCs w:val="28"/>
          <w:lang w:eastAsia="en-US"/>
        </w:rPr>
        <w:t>Мероприятия по охране животного мира должны включать в себя запретные меры:</w:t>
      </w:r>
    </w:p>
    <w:p w:rsidR="00D865C7" w:rsidRPr="0004048F" w:rsidRDefault="00D865C7" w:rsidP="00D865C7">
      <w:pPr>
        <w:spacing w:line="269" w:lineRule="auto"/>
        <w:ind w:firstLine="567"/>
        <w:jc w:val="both"/>
        <w:rPr>
          <w:sz w:val="28"/>
          <w:szCs w:val="28"/>
          <w:lang w:eastAsia="en-US"/>
        </w:rPr>
      </w:pPr>
      <w:r w:rsidRPr="0004048F">
        <w:rPr>
          <w:sz w:val="28"/>
          <w:szCs w:val="28"/>
          <w:lang w:eastAsia="en-US"/>
        </w:rPr>
        <w:t>запрещается выезд спецтехники и транспорта за пределы строительной площадки и подъездных путей;</w:t>
      </w:r>
    </w:p>
    <w:p w:rsidR="00D865C7" w:rsidRPr="0004048F" w:rsidRDefault="00D865C7" w:rsidP="003B6578">
      <w:pPr>
        <w:spacing w:line="269" w:lineRule="auto"/>
        <w:ind w:firstLine="709"/>
        <w:jc w:val="both"/>
        <w:rPr>
          <w:sz w:val="28"/>
          <w:szCs w:val="28"/>
          <w:lang w:eastAsia="en-US"/>
        </w:rPr>
      </w:pPr>
      <w:r w:rsidRPr="0004048F">
        <w:rPr>
          <w:sz w:val="28"/>
          <w:szCs w:val="28"/>
          <w:lang w:eastAsia="en-US"/>
        </w:rPr>
        <w:t xml:space="preserve">запрет ввоза и хранения на территории проведения работ всех орудий охотничьего промысла (охотничьего оружия, капканов и т.д.), запрет </w:t>
      </w:r>
      <w:r w:rsidR="007D7B4B">
        <w:rPr>
          <w:sz w:val="28"/>
          <w:szCs w:val="28"/>
          <w:lang w:eastAsia="en-US"/>
        </w:rPr>
        <w:br/>
      </w:r>
      <w:r w:rsidRPr="0004048F">
        <w:rPr>
          <w:sz w:val="28"/>
          <w:szCs w:val="28"/>
          <w:lang w:eastAsia="en-US"/>
        </w:rPr>
        <w:t>на содержание собак, запрет любительской охоты;</w:t>
      </w:r>
    </w:p>
    <w:p w:rsidR="00D865C7" w:rsidRPr="0004048F" w:rsidRDefault="00D865C7" w:rsidP="003B6578">
      <w:pPr>
        <w:spacing w:line="269" w:lineRule="auto"/>
        <w:ind w:firstLine="709"/>
        <w:jc w:val="both"/>
        <w:rPr>
          <w:sz w:val="28"/>
          <w:szCs w:val="28"/>
          <w:lang w:eastAsia="en-US"/>
        </w:rPr>
      </w:pPr>
      <w:r w:rsidRPr="0004048F">
        <w:rPr>
          <w:sz w:val="28"/>
          <w:szCs w:val="28"/>
          <w:lang w:eastAsia="en-US"/>
        </w:rPr>
        <w:t>запрещается разведение костров и пользование огнем на строительной площадке и за ее пределами.</w:t>
      </w:r>
    </w:p>
    <w:p w:rsidR="00D865C7" w:rsidRPr="0004048F" w:rsidRDefault="00D865C7" w:rsidP="003B6578">
      <w:pPr>
        <w:spacing w:line="269" w:lineRule="auto"/>
        <w:ind w:firstLine="709"/>
        <w:jc w:val="both"/>
        <w:rPr>
          <w:sz w:val="28"/>
          <w:szCs w:val="28"/>
          <w:lang w:eastAsia="en-US"/>
        </w:rPr>
      </w:pPr>
      <w:r w:rsidRPr="0004048F">
        <w:rPr>
          <w:sz w:val="28"/>
          <w:szCs w:val="28"/>
          <w:lang w:eastAsia="en-US"/>
        </w:rPr>
        <w:t xml:space="preserve">При проведении работ в границах </w:t>
      </w:r>
      <w:proofErr w:type="spellStart"/>
      <w:r w:rsidRPr="0004048F">
        <w:rPr>
          <w:sz w:val="28"/>
          <w:szCs w:val="28"/>
          <w:lang w:eastAsia="en-US"/>
        </w:rPr>
        <w:t>водоохранных</w:t>
      </w:r>
      <w:proofErr w:type="spellEnd"/>
      <w:r w:rsidRPr="0004048F">
        <w:rPr>
          <w:sz w:val="28"/>
          <w:szCs w:val="28"/>
          <w:lang w:eastAsia="en-US"/>
        </w:rPr>
        <w:t xml:space="preserve"> зон и прибрежных защитных полос водных объектов должны выполняться требования Водного кодекса Российской Федерации.</w:t>
      </w:r>
    </w:p>
    <w:p w:rsidR="00D865C7" w:rsidRPr="0004048F" w:rsidRDefault="00D865C7" w:rsidP="003B6578">
      <w:pPr>
        <w:spacing w:line="269" w:lineRule="auto"/>
        <w:ind w:firstLine="709"/>
        <w:jc w:val="both"/>
        <w:rPr>
          <w:sz w:val="28"/>
          <w:szCs w:val="28"/>
          <w:lang w:eastAsia="en-US"/>
        </w:rPr>
      </w:pPr>
      <w:r w:rsidRPr="0004048F">
        <w:rPr>
          <w:sz w:val="28"/>
          <w:szCs w:val="28"/>
          <w:lang w:eastAsia="en-US"/>
        </w:rPr>
        <w:t>Экологическая эффективность мероприятий предотвращения загрязнения водной среды достигается системой мер, включающей:</w:t>
      </w:r>
    </w:p>
    <w:p w:rsidR="00D865C7" w:rsidRPr="0004048F" w:rsidRDefault="00D865C7" w:rsidP="003B6578">
      <w:pPr>
        <w:spacing w:line="269" w:lineRule="auto"/>
        <w:ind w:firstLine="709"/>
        <w:jc w:val="both"/>
        <w:rPr>
          <w:sz w:val="28"/>
          <w:szCs w:val="28"/>
          <w:lang w:eastAsia="en-US"/>
        </w:rPr>
      </w:pPr>
      <w:r w:rsidRPr="0004048F">
        <w:rPr>
          <w:sz w:val="28"/>
          <w:szCs w:val="28"/>
          <w:lang w:eastAsia="en-US"/>
        </w:rPr>
        <w:t xml:space="preserve">обязательное соблюдение границ территории, отведенной </w:t>
      </w:r>
      <w:r w:rsidR="007D7B4B">
        <w:rPr>
          <w:sz w:val="28"/>
          <w:szCs w:val="28"/>
          <w:lang w:eastAsia="en-US"/>
        </w:rPr>
        <w:br/>
      </w:r>
      <w:r w:rsidRPr="0004048F">
        <w:rPr>
          <w:sz w:val="28"/>
          <w:szCs w:val="28"/>
          <w:lang w:eastAsia="en-US"/>
        </w:rPr>
        <w:t>под строительство;</w:t>
      </w:r>
    </w:p>
    <w:p w:rsidR="00D865C7" w:rsidRPr="0004048F" w:rsidRDefault="00D865C7" w:rsidP="003B6578">
      <w:pPr>
        <w:spacing w:line="269" w:lineRule="auto"/>
        <w:ind w:firstLine="709"/>
        <w:jc w:val="both"/>
        <w:rPr>
          <w:sz w:val="28"/>
          <w:szCs w:val="28"/>
          <w:lang w:eastAsia="en-US"/>
        </w:rPr>
      </w:pPr>
      <w:r w:rsidRPr="0004048F">
        <w:rPr>
          <w:sz w:val="28"/>
          <w:szCs w:val="28"/>
          <w:lang w:eastAsia="en-US"/>
        </w:rPr>
        <w:t>запрет мойки машин и механизмов;</w:t>
      </w:r>
    </w:p>
    <w:p w:rsidR="00D865C7" w:rsidRPr="0004048F" w:rsidRDefault="00D865C7" w:rsidP="003B6578">
      <w:pPr>
        <w:spacing w:line="269" w:lineRule="auto"/>
        <w:ind w:firstLine="709"/>
        <w:jc w:val="both"/>
        <w:rPr>
          <w:sz w:val="28"/>
          <w:szCs w:val="28"/>
          <w:lang w:eastAsia="en-US"/>
        </w:rPr>
      </w:pPr>
      <w:r w:rsidRPr="0004048F">
        <w:rPr>
          <w:sz w:val="28"/>
          <w:szCs w:val="28"/>
          <w:lang w:eastAsia="en-US"/>
        </w:rPr>
        <w:t>эксплуатация машин и механизмов в исправном состоянии, исключение разливов ГСМ;</w:t>
      </w:r>
    </w:p>
    <w:p w:rsidR="00D865C7" w:rsidRPr="0004048F" w:rsidRDefault="00D865C7" w:rsidP="003B6578">
      <w:pPr>
        <w:spacing w:line="269" w:lineRule="auto"/>
        <w:ind w:firstLine="709"/>
        <w:jc w:val="both"/>
        <w:rPr>
          <w:sz w:val="28"/>
          <w:szCs w:val="28"/>
          <w:lang w:eastAsia="en-US"/>
        </w:rPr>
      </w:pPr>
      <w:r w:rsidRPr="0004048F">
        <w:rPr>
          <w:sz w:val="28"/>
          <w:szCs w:val="28"/>
          <w:lang w:eastAsia="en-US"/>
        </w:rPr>
        <w:t xml:space="preserve">складирование грунта, извлеченного на переходе через водоток, </w:t>
      </w:r>
      <w:r w:rsidR="003B6578">
        <w:rPr>
          <w:sz w:val="28"/>
          <w:szCs w:val="28"/>
          <w:lang w:eastAsia="en-US"/>
        </w:rPr>
        <w:br/>
      </w:r>
      <w:r w:rsidRPr="0004048F">
        <w:rPr>
          <w:sz w:val="28"/>
          <w:szCs w:val="28"/>
          <w:lang w:eastAsia="en-US"/>
        </w:rPr>
        <w:t xml:space="preserve">за пределами прибрежной защитной полосы в незатопляемой зоне, </w:t>
      </w:r>
      <w:r w:rsidR="007D7B4B">
        <w:rPr>
          <w:sz w:val="28"/>
          <w:szCs w:val="28"/>
          <w:lang w:eastAsia="en-US"/>
        </w:rPr>
        <w:br/>
      </w:r>
      <w:r w:rsidRPr="0004048F">
        <w:rPr>
          <w:sz w:val="28"/>
          <w:szCs w:val="28"/>
          <w:lang w:eastAsia="en-US"/>
        </w:rPr>
        <w:t>что исключит его смыв в водный объект;</w:t>
      </w:r>
    </w:p>
    <w:p w:rsidR="00D865C7" w:rsidRPr="0004048F" w:rsidRDefault="00D865C7" w:rsidP="003B6578">
      <w:pPr>
        <w:spacing w:line="269" w:lineRule="auto"/>
        <w:ind w:firstLine="709"/>
        <w:jc w:val="both"/>
        <w:rPr>
          <w:sz w:val="28"/>
          <w:szCs w:val="28"/>
          <w:lang w:eastAsia="en-US"/>
        </w:rPr>
      </w:pPr>
      <w:r w:rsidRPr="0004048F">
        <w:rPr>
          <w:sz w:val="28"/>
          <w:szCs w:val="28"/>
          <w:lang w:eastAsia="en-US"/>
        </w:rPr>
        <w:t xml:space="preserve">оснащение участка работ инвентарными контейнерами для бытовых </w:t>
      </w:r>
      <w:r w:rsidR="003B6578">
        <w:rPr>
          <w:sz w:val="28"/>
          <w:szCs w:val="28"/>
          <w:lang w:eastAsia="en-US"/>
        </w:rPr>
        <w:br/>
      </w:r>
      <w:r w:rsidRPr="0004048F">
        <w:rPr>
          <w:sz w:val="28"/>
          <w:szCs w:val="28"/>
          <w:lang w:eastAsia="en-US"/>
        </w:rPr>
        <w:t>и строительных отходов для защиты водоема от засорения в процессе строительно-монтажных работ;</w:t>
      </w:r>
    </w:p>
    <w:p w:rsidR="00D865C7" w:rsidRPr="0004048F" w:rsidRDefault="00D865C7" w:rsidP="003B6578">
      <w:pPr>
        <w:spacing w:line="269" w:lineRule="auto"/>
        <w:ind w:firstLine="709"/>
        <w:jc w:val="both"/>
        <w:rPr>
          <w:sz w:val="28"/>
          <w:szCs w:val="28"/>
          <w:lang w:eastAsia="en-US"/>
        </w:rPr>
      </w:pPr>
      <w:r w:rsidRPr="0004048F">
        <w:rPr>
          <w:sz w:val="28"/>
          <w:szCs w:val="28"/>
          <w:lang w:eastAsia="en-US"/>
        </w:rPr>
        <w:t xml:space="preserve">проведение комплекса планировочных, </w:t>
      </w:r>
      <w:proofErr w:type="spellStart"/>
      <w:r w:rsidRPr="0004048F">
        <w:rPr>
          <w:sz w:val="28"/>
          <w:szCs w:val="28"/>
          <w:lang w:eastAsia="en-US"/>
        </w:rPr>
        <w:t>рекультивационных</w:t>
      </w:r>
      <w:proofErr w:type="spellEnd"/>
      <w:r w:rsidRPr="0004048F">
        <w:rPr>
          <w:sz w:val="28"/>
          <w:szCs w:val="28"/>
          <w:lang w:eastAsia="en-US"/>
        </w:rPr>
        <w:t xml:space="preserve"> мероприятий после окончания строительно-монтажных работ;</w:t>
      </w:r>
    </w:p>
    <w:p w:rsidR="00D865C7" w:rsidRPr="0004048F" w:rsidRDefault="00D865C7" w:rsidP="003B6578">
      <w:pPr>
        <w:spacing w:line="269" w:lineRule="auto"/>
        <w:ind w:firstLine="709"/>
        <w:jc w:val="both"/>
        <w:rPr>
          <w:sz w:val="28"/>
          <w:szCs w:val="28"/>
          <w:lang w:eastAsia="en-US"/>
        </w:rPr>
      </w:pPr>
      <w:r w:rsidRPr="0004048F">
        <w:rPr>
          <w:sz w:val="28"/>
          <w:szCs w:val="28"/>
          <w:lang w:eastAsia="en-US"/>
        </w:rPr>
        <w:t>проведение мониторинговых работ на месторождении</w:t>
      </w:r>
      <w:r w:rsidR="007662DF">
        <w:rPr>
          <w:sz w:val="28"/>
          <w:szCs w:val="28"/>
          <w:lang w:eastAsia="en-US"/>
        </w:rPr>
        <w:t>;</w:t>
      </w:r>
      <w:r w:rsidRPr="0004048F">
        <w:rPr>
          <w:sz w:val="28"/>
          <w:szCs w:val="28"/>
          <w:lang w:eastAsia="en-US"/>
        </w:rPr>
        <w:t xml:space="preserve"> периодический </w:t>
      </w:r>
      <w:proofErr w:type="gramStart"/>
      <w:r w:rsidRPr="0004048F">
        <w:rPr>
          <w:sz w:val="28"/>
          <w:szCs w:val="28"/>
          <w:lang w:eastAsia="en-US"/>
        </w:rPr>
        <w:t>контроль за</w:t>
      </w:r>
      <w:proofErr w:type="gramEnd"/>
      <w:r w:rsidRPr="0004048F">
        <w:rPr>
          <w:sz w:val="28"/>
          <w:szCs w:val="28"/>
          <w:lang w:eastAsia="en-US"/>
        </w:rPr>
        <w:t xml:space="preserve"> состоянием компонентов окружающей среды в соответствии </w:t>
      </w:r>
      <w:r w:rsidR="003B6578">
        <w:rPr>
          <w:sz w:val="28"/>
          <w:szCs w:val="28"/>
          <w:lang w:eastAsia="en-US"/>
        </w:rPr>
        <w:br/>
      </w:r>
      <w:r w:rsidRPr="0004048F">
        <w:rPr>
          <w:sz w:val="28"/>
          <w:szCs w:val="28"/>
          <w:lang w:eastAsia="en-US"/>
        </w:rPr>
        <w:t>с программой производственного экологического контроля.</w:t>
      </w:r>
    </w:p>
    <w:p w:rsidR="00D865C7" w:rsidRPr="0004048F" w:rsidRDefault="00D865C7" w:rsidP="003B6578">
      <w:pPr>
        <w:spacing w:line="269" w:lineRule="auto"/>
        <w:ind w:firstLine="709"/>
        <w:jc w:val="both"/>
        <w:rPr>
          <w:sz w:val="28"/>
          <w:szCs w:val="28"/>
          <w:lang w:eastAsia="en-US"/>
        </w:rPr>
      </w:pPr>
      <w:r w:rsidRPr="0004048F">
        <w:rPr>
          <w:sz w:val="28"/>
          <w:szCs w:val="28"/>
          <w:lang w:eastAsia="en-US"/>
        </w:rPr>
        <w:t>При соблюдении проектных решений и вышеперечисленных мероприятий воздействие на водные объекты будет минимальным.</w:t>
      </w:r>
    </w:p>
    <w:p w:rsidR="00D865C7" w:rsidRPr="0004048F" w:rsidRDefault="00D865C7" w:rsidP="003B6578">
      <w:pPr>
        <w:spacing w:line="269" w:lineRule="auto"/>
        <w:ind w:firstLine="709"/>
        <w:jc w:val="both"/>
        <w:rPr>
          <w:sz w:val="28"/>
          <w:szCs w:val="28"/>
          <w:lang w:eastAsia="en-US"/>
        </w:rPr>
      </w:pPr>
      <w:r w:rsidRPr="0004048F">
        <w:rPr>
          <w:sz w:val="28"/>
          <w:szCs w:val="28"/>
          <w:lang w:eastAsia="en-US"/>
        </w:rPr>
        <w:t>Образование, накопление, хранение, сбор и транспортировка отходов являются неотъемлемой частью технологических процессов, в ходе которых они образуются.</w:t>
      </w:r>
    </w:p>
    <w:p w:rsidR="00D865C7" w:rsidRPr="0004048F" w:rsidRDefault="00D865C7" w:rsidP="003B6578">
      <w:pPr>
        <w:spacing w:line="269" w:lineRule="auto"/>
        <w:ind w:firstLine="709"/>
        <w:jc w:val="both"/>
        <w:rPr>
          <w:sz w:val="28"/>
          <w:szCs w:val="28"/>
          <w:lang w:eastAsia="en-US"/>
        </w:rPr>
      </w:pPr>
      <w:r w:rsidRPr="0004048F">
        <w:rPr>
          <w:sz w:val="28"/>
          <w:szCs w:val="28"/>
          <w:lang w:eastAsia="en-US"/>
        </w:rPr>
        <w:t xml:space="preserve">Степень опасности загрязнения окружающей среды при обращении </w:t>
      </w:r>
      <w:r w:rsidR="003B6578">
        <w:rPr>
          <w:sz w:val="28"/>
          <w:szCs w:val="28"/>
          <w:lang w:eastAsia="en-US"/>
        </w:rPr>
        <w:br/>
      </w:r>
      <w:r w:rsidRPr="0004048F">
        <w:rPr>
          <w:sz w:val="28"/>
          <w:szCs w:val="28"/>
          <w:lang w:eastAsia="en-US"/>
        </w:rPr>
        <w:t>с отходами производства и потребления зависит не только от количества, качественного состава отходов, их токсичности, но и от применяемых способов удаления, складирования, утилизации отходов.</w:t>
      </w:r>
    </w:p>
    <w:p w:rsidR="00D865C7" w:rsidRPr="0004048F" w:rsidRDefault="00D865C7" w:rsidP="003B6578">
      <w:pPr>
        <w:spacing w:line="269" w:lineRule="auto"/>
        <w:ind w:firstLine="709"/>
        <w:jc w:val="both"/>
        <w:rPr>
          <w:sz w:val="28"/>
          <w:szCs w:val="28"/>
          <w:lang w:eastAsia="en-US"/>
        </w:rPr>
      </w:pPr>
      <w:r w:rsidRPr="0004048F">
        <w:rPr>
          <w:sz w:val="28"/>
          <w:szCs w:val="28"/>
          <w:lang w:eastAsia="en-US"/>
        </w:rPr>
        <w:t>В период работ необходимо предусмотреть меры по исключению захламления территории производства работ образующимися отходами:</w:t>
      </w:r>
    </w:p>
    <w:p w:rsidR="00D865C7" w:rsidRPr="0004048F" w:rsidRDefault="00D865C7" w:rsidP="003B6578">
      <w:pPr>
        <w:spacing w:line="269" w:lineRule="auto"/>
        <w:ind w:firstLine="709"/>
        <w:jc w:val="both"/>
        <w:rPr>
          <w:sz w:val="28"/>
          <w:szCs w:val="28"/>
          <w:lang w:eastAsia="en-US"/>
        </w:rPr>
      </w:pPr>
      <w:r w:rsidRPr="0004048F">
        <w:rPr>
          <w:sz w:val="28"/>
          <w:szCs w:val="28"/>
          <w:lang w:eastAsia="en-US"/>
        </w:rPr>
        <w:t>своевременный сбор и вывоз отходов;</w:t>
      </w:r>
    </w:p>
    <w:p w:rsidR="00D865C7" w:rsidRPr="0004048F" w:rsidRDefault="00D865C7" w:rsidP="003B6578">
      <w:pPr>
        <w:spacing w:line="269" w:lineRule="auto"/>
        <w:ind w:firstLine="709"/>
        <w:jc w:val="both"/>
        <w:rPr>
          <w:sz w:val="28"/>
          <w:szCs w:val="28"/>
          <w:lang w:eastAsia="en-US"/>
        </w:rPr>
      </w:pPr>
      <w:r w:rsidRPr="0004048F">
        <w:rPr>
          <w:sz w:val="28"/>
          <w:szCs w:val="28"/>
          <w:lang w:eastAsia="en-US"/>
        </w:rPr>
        <w:t>оборудование на площадке производства работ места со специальными контейнерами для сбора отходов;</w:t>
      </w:r>
    </w:p>
    <w:p w:rsidR="00D865C7" w:rsidRPr="0004048F" w:rsidRDefault="00D865C7" w:rsidP="003B6578">
      <w:pPr>
        <w:spacing w:line="269" w:lineRule="auto"/>
        <w:ind w:firstLine="709"/>
        <w:jc w:val="both"/>
        <w:rPr>
          <w:sz w:val="28"/>
          <w:szCs w:val="28"/>
          <w:lang w:eastAsia="en-US"/>
        </w:rPr>
      </w:pPr>
      <w:r w:rsidRPr="0004048F">
        <w:rPr>
          <w:sz w:val="28"/>
          <w:szCs w:val="28"/>
          <w:lang w:eastAsia="en-US"/>
        </w:rPr>
        <w:t>очистка территории после окончания строительства от отходов, образующихся в период производства работ.</w:t>
      </w:r>
    </w:p>
    <w:p w:rsidR="00D865C7" w:rsidRDefault="00D865C7" w:rsidP="003B6578">
      <w:pPr>
        <w:spacing w:line="269" w:lineRule="auto"/>
        <w:ind w:firstLine="709"/>
        <w:jc w:val="both"/>
        <w:rPr>
          <w:sz w:val="28"/>
          <w:szCs w:val="28"/>
          <w:lang w:eastAsia="en-US"/>
        </w:rPr>
      </w:pPr>
      <w:r w:rsidRPr="0004048F">
        <w:rPr>
          <w:sz w:val="28"/>
          <w:szCs w:val="28"/>
          <w:lang w:eastAsia="en-US"/>
        </w:rPr>
        <w:t>Разработка комплекса мероприятий по уменьшению, смягчению, предотвращению негативных воздействий и восстановлению нарушенных экосистем является неотъемлемой частью проектных решений. Все операции должны осуществляться с соблюдением экологических требований, правил охраны труда и пожарной безопасности с целью исключения аварийных ситуаций, возгораний, причинения вреда окружающей среде здоровью людей. Строгое выполнение мероприятий по охране окружающей среды в перио</w:t>
      </w:r>
      <w:r w:rsidR="007C046F">
        <w:rPr>
          <w:sz w:val="28"/>
          <w:szCs w:val="28"/>
          <w:lang w:eastAsia="en-US"/>
        </w:rPr>
        <w:t>д строительства и эксплуатации О</w:t>
      </w:r>
      <w:r w:rsidRPr="0004048F">
        <w:rPr>
          <w:sz w:val="28"/>
          <w:szCs w:val="28"/>
          <w:lang w:eastAsia="en-US"/>
        </w:rPr>
        <w:t>бъект</w:t>
      </w:r>
      <w:r w:rsidR="007C046F">
        <w:rPr>
          <w:sz w:val="28"/>
          <w:szCs w:val="28"/>
          <w:lang w:eastAsia="en-US"/>
        </w:rPr>
        <w:t>а</w:t>
      </w:r>
      <w:r w:rsidRPr="0004048F">
        <w:rPr>
          <w:sz w:val="28"/>
          <w:szCs w:val="28"/>
          <w:lang w:eastAsia="en-US"/>
        </w:rPr>
        <w:t xml:space="preserve"> позволит минимизировать и, </w:t>
      </w:r>
      <w:r w:rsidR="007D7B4B">
        <w:rPr>
          <w:sz w:val="28"/>
          <w:szCs w:val="28"/>
          <w:lang w:eastAsia="en-US"/>
        </w:rPr>
        <w:br/>
      </w:r>
      <w:r w:rsidRPr="0004048F">
        <w:rPr>
          <w:sz w:val="28"/>
          <w:szCs w:val="28"/>
          <w:lang w:eastAsia="en-US"/>
        </w:rPr>
        <w:t>по возможности, устранить потенциальные воздействия на компоненты окружающей природной среды.</w:t>
      </w:r>
    </w:p>
    <w:p w:rsidR="00864A3A" w:rsidRPr="0004048F" w:rsidRDefault="00864A3A" w:rsidP="003B6578">
      <w:pPr>
        <w:spacing w:line="269" w:lineRule="auto"/>
        <w:ind w:firstLine="709"/>
        <w:jc w:val="both"/>
        <w:rPr>
          <w:sz w:val="28"/>
          <w:szCs w:val="28"/>
          <w:lang w:eastAsia="en-US"/>
        </w:rPr>
      </w:pPr>
    </w:p>
    <w:p w:rsidR="00D865C7" w:rsidRPr="00864A3A" w:rsidRDefault="00D865C7" w:rsidP="00864A3A">
      <w:pPr>
        <w:spacing w:line="269" w:lineRule="auto"/>
        <w:jc w:val="center"/>
        <w:rPr>
          <w:sz w:val="28"/>
          <w:szCs w:val="28"/>
          <w:lang w:eastAsia="en-US"/>
        </w:rPr>
      </w:pPr>
      <w:r w:rsidRPr="00864A3A">
        <w:rPr>
          <w:sz w:val="28"/>
          <w:szCs w:val="28"/>
          <w:lang w:eastAsia="en-US"/>
        </w:rPr>
        <w:t>Сведения о границах зон с особыми условиями использования территории</w:t>
      </w:r>
    </w:p>
    <w:p w:rsidR="00864A3A" w:rsidRPr="00864A3A" w:rsidRDefault="00864A3A" w:rsidP="00864A3A">
      <w:pPr>
        <w:spacing w:line="269" w:lineRule="auto"/>
        <w:jc w:val="both"/>
        <w:rPr>
          <w:sz w:val="28"/>
          <w:szCs w:val="28"/>
          <w:lang w:eastAsia="en-US"/>
        </w:rPr>
      </w:pPr>
    </w:p>
    <w:p w:rsidR="00D865C7" w:rsidRPr="0004048F" w:rsidRDefault="00864A3A" w:rsidP="003B6578">
      <w:pPr>
        <w:spacing w:line="269" w:lineRule="auto"/>
        <w:ind w:firstLine="709"/>
        <w:jc w:val="both"/>
        <w:rPr>
          <w:sz w:val="28"/>
          <w:szCs w:val="28"/>
          <w:lang w:eastAsia="en-US"/>
        </w:rPr>
      </w:pPr>
      <w:r w:rsidRPr="00864A3A">
        <w:rPr>
          <w:sz w:val="28"/>
          <w:szCs w:val="28"/>
          <w:lang w:eastAsia="en-US"/>
        </w:rPr>
        <w:t>З</w:t>
      </w:r>
      <w:r w:rsidR="00D865C7" w:rsidRPr="00864A3A">
        <w:rPr>
          <w:sz w:val="28"/>
          <w:szCs w:val="28"/>
          <w:lang w:eastAsia="en-US"/>
        </w:rPr>
        <w:t>он</w:t>
      </w:r>
      <w:r w:rsidRPr="00864A3A">
        <w:rPr>
          <w:sz w:val="28"/>
          <w:szCs w:val="28"/>
          <w:lang w:eastAsia="en-US"/>
        </w:rPr>
        <w:t>ы</w:t>
      </w:r>
      <w:r w:rsidR="00D865C7" w:rsidRPr="00864A3A">
        <w:rPr>
          <w:sz w:val="28"/>
          <w:szCs w:val="28"/>
          <w:lang w:eastAsia="en-US"/>
        </w:rPr>
        <w:t xml:space="preserve"> санитарной охраны источн</w:t>
      </w:r>
      <w:r w:rsidRPr="00864A3A">
        <w:rPr>
          <w:sz w:val="28"/>
          <w:szCs w:val="28"/>
          <w:lang w:eastAsia="en-US"/>
        </w:rPr>
        <w:t>иков водоснабжении:</w:t>
      </w:r>
      <w:r>
        <w:rPr>
          <w:sz w:val="28"/>
          <w:szCs w:val="28"/>
          <w:lang w:eastAsia="en-US"/>
        </w:rPr>
        <w:t xml:space="preserve"> с</w:t>
      </w:r>
      <w:r w:rsidR="00D865C7" w:rsidRPr="0004048F">
        <w:rPr>
          <w:sz w:val="28"/>
          <w:szCs w:val="28"/>
          <w:lang w:eastAsia="en-US"/>
        </w:rPr>
        <w:t xml:space="preserve">огласно данным ЕГРН </w:t>
      </w:r>
      <w:r w:rsidR="007C046F">
        <w:rPr>
          <w:sz w:val="28"/>
          <w:szCs w:val="28"/>
          <w:lang w:eastAsia="en-US"/>
        </w:rPr>
        <w:t>О</w:t>
      </w:r>
      <w:r w:rsidR="00D865C7" w:rsidRPr="0004048F">
        <w:rPr>
          <w:sz w:val="28"/>
          <w:szCs w:val="28"/>
          <w:lang w:eastAsia="en-US"/>
        </w:rPr>
        <w:t xml:space="preserve">бъект попадает  во 2 и 3 пояс установленной зоны санитарной охраны поверхностного водозабора на р. Енисей филиала «Красноярская ТЭЦ-2» </w:t>
      </w:r>
      <w:r w:rsidR="007D7B4B">
        <w:rPr>
          <w:sz w:val="28"/>
          <w:szCs w:val="28"/>
          <w:lang w:eastAsia="en-US"/>
        </w:rPr>
        <w:br/>
      </w:r>
      <w:r w:rsidR="00D865C7" w:rsidRPr="0004048F">
        <w:rPr>
          <w:sz w:val="28"/>
          <w:szCs w:val="28"/>
          <w:lang w:eastAsia="en-US"/>
        </w:rPr>
        <w:t>АО «</w:t>
      </w:r>
      <w:proofErr w:type="gramStart"/>
      <w:r w:rsidR="00D865C7" w:rsidRPr="0004048F">
        <w:rPr>
          <w:sz w:val="28"/>
          <w:szCs w:val="28"/>
          <w:lang w:eastAsia="en-US"/>
        </w:rPr>
        <w:t>Енисейская</w:t>
      </w:r>
      <w:proofErr w:type="gramEnd"/>
      <w:r w:rsidR="00D865C7" w:rsidRPr="0004048F">
        <w:rPr>
          <w:sz w:val="28"/>
          <w:szCs w:val="28"/>
          <w:lang w:eastAsia="en-US"/>
        </w:rPr>
        <w:t xml:space="preserve"> ТГК (ТГК-13)».</w:t>
      </w:r>
    </w:p>
    <w:p w:rsidR="00D865C7" w:rsidRPr="0004048F" w:rsidRDefault="00864A3A" w:rsidP="003B6578">
      <w:pPr>
        <w:spacing w:line="269" w:lineRule="auto"/>
        <w:ind w:firstLine="709"/>
        <w:jc w:val="both"/>
        <w:rPr>
          <w:sz w:val="28"/>
          <w:szCs w:val="28"/>
          <w:lang w:eastAsia="en-US"/>
        </w:rPr>
      </w:pPr>
      <w:r>
        <w:rPr>
          <w:sz w:val="28"/>
          <w:szCs w:val="28"/>
          <w:lang w:eastAsia="en-US"/>
        </w:rPr>
        <w:t>С</w:t>
      </w:r>
      <w:r w:rsidR="00D865C7" w:rsidRPr="00864A3A">
        <w:rPr>
          <w:sz w:val="28"/>
          <w:szCs w:val="28"/>
          <w:lang w:eastAsia="en-US"/>
        </w:rPr>
        <w:t>анитарно-защитных зон</w:t>
      </w:r>
      <w:r w:rsidRPr="00864A3A">
        <w:rPr>
          <w:sz w:val="28"/>
          <w:szCs w:val="28"/>
          <w:lang w:eastAsia="en-US"/>
        </w:rPr>
        <w:t>ы:</w:t>
      </w:r>
      <w:r>
        <w:rPr>
          <w:sz w:val="28"/>
          <w:szCs w:val="28"/>
          <w:lang w:eastAsia="en-US"/>
        </w:rPr>
        <w:t xml:space="preserve"> с</w:t>
      </w:r>
      <w:r w:rsidR="00D865C7" w:rsidRPr="0004048F">
        <w:rPr>
          <w:sz w:val="28"/>
          <w:szCs w:val="28"/>
          <w:lang w:eastAsia="en-US"/>
        </w:rPr>
        <w:t xml:space="preserve">огласно данным ЕГРН, </w:t>
      </w:r>
      <w:r w:rsidR="007C046F">
        <w:rPr>
          <w:sz w:val="28"/>
          <w:szCs w:val="28"/>
          <w:lang w:eastAsia="en-US"/>
        </w:rPr>
        <w:t>О</w:t>
      </w:r>
      <w:r w:rsidR="00D865C7" w:rsidRPr="0004048F">
        <w:rPr>
          <w:sz w:val="28"/>
          <w:szCs w:val="28"/>
          <w:lang w:eastAsia="en-US"/>
        </w:rPr>
        <w:t xml:space="preserve">бъект попадает </w:t>
      </w:r>
      <w:r w:rsidR="007D7B4B">
        <w:rPr>
          <w:sz w:val="28"/>
          <w:szCs w:val="28"/>
          <w:lang w:eastAsia="en-US"/>
        </w:rPr>
        <w:br/>
      </w:r>
      <w:r w:rsidR="00D865C7" w:rsidRPr="0004048F">
        <w:rPr>
          <w:sz w:val="28"/>
          <w:szCs w:val="28"/>
          <w:lang w:eastAsia="en-US"/>
        </w:rPr>
        <w:t xml:space="preserve">в установленные санитарно-защитные зоны следующих объектов: </w:t>
      </w:r>
      <w:r w:rsidR="007D7B4B">
        <w:rPr>
          <w:sz w:val="28"/>
          <w:szCs w:val="28"/>
          <w:lang w:eastAsia="en-US"/>
        </w:rPr>
        <w:br/>
      </w:r>
      <w:r w:rsidR="00D865C7" w:rsidRPr="0004048F">
        <w:rPr>
          <w:sz w:val="28"/>
          <w:szCs w:val="28"/>
          <w:lang w:eastAsia="en-US"/>
        </w:rPr>
        <w:t>АО «</w:t>
      </w:r>
      <w:proofErr w:type="spellStart"/>
      <w:r w:rsidR="00D865C7" w:rsidRPr="0004048F">
        <w:rPr>
          <w:sz w:val="28"/>
          <w:szCs w:val="28"/>
          <w:lang w:eastAsia="en-US"/>
        </w:rPr>
        <w:t>Ионесси</w:t>
      </w:r>
      <w:proofErr w:type="spellEnd"/>
      <w:r w:rsidR="00D865C7" w:rsidRPr="0004048F">
        <w:rPr>
          <w:sz w:val="28"/>
          <w:szCs w:val="28"/>
          <w:lang w:eastAsia="en-US"/>
        </w:rPr>
        <w:t xml:space="preserve">», АО НПП </w:t>
      </w:r>
      <w:r w:rsidR="007C046F">
        <w:rPr>
          <w:sz w:val="28"/>
          <w:szCs w:val="28"/>
          <w:lang w:eastAsia="en-US"/>
        </w:rPr>
        <w:t>«Радиосвязь», котельная №4 ООО «</w:t>
      </w:r>
      <w:proofErr w:type="spellStart"/>
      <w:r w:rsidR="00D865C7" w:rsidRPr="0004048F">
        <w:rPr>
          <w:sz w:val="28"/>
          <w:szCs w:val="28"/>
          <w:lang w:eastAsia="en-US"/>
        </w:rPr>
        <w:t>КрасКом</w:t>
      </w:r>
      <w:proofErr w:type="spellEnd"/>
      <w:r w:rsidR="007C046F">
        <w:rPr>
          <w:sz w:val="28"/>
          <w:szCs w:val="28"/>
          <w:lang w:eastAsia="en-US"/>
        </w:rPr>
        <w:t>»</w:t>
      </w:r>
      <w:r w:rsidR="00D865C7" w:rsidRPr="0004048F">
        <w:rPr>
          <w:sz w:val="28"/>
          <w:szCs w:val="28"/>
          <w:lang w:eastAsia="en-US"/>
        </w:rPr>
        <w:t>.</w:t>
      </w:r>
    </w:p>
    <w:p w:rsidR="00D865C7" w:rsidRPr="0004048F" w:rsidRDefault="00864A3A" w:rsidP="003B6578">
      <w:pPr>
        <w:spacing w:line="269" w:lineRule="auto"/>
        <w:ind w:firstLine="709"/>
        <w:jc w:val="both"/>
        <w:rPr>
          <w:sz w:val="28"/>
          <w:szCs w:val="28"/>
          <w:lang w:eastAsia="en-US"/>
        </w:rPr>
      </w:pPr>
      <w:proofErr w:type="spellStart"/>
      <w:proofErr w:type="gramStart"/>
      <w:r w:rsidRPr="00864A3A">
        <w:rPr>
          <w:sz w:val="28"/>
          <w:szCs w:val="28"/>
          <w:lang w:eastAsia="en-US"/>
        </w:rPr>
        <w:t>В</w:t>
      </w:r>
      <w:r w:rsidR="00D865C7" w:rsidRPr="00864A3A">
        <w:rPr>
          <w:sz w:val="28"/>
          <w:szCs w:val="28"/>
          <w:lang w:eastAsia="en-US"/>
        </w:rPr>
        <w:t>одоохранны</w:t>
      </w:r>
      <w:r w:rsidRPr="00864A3A">
        <w:rPr>
          <w:sz w:val="28"/>
          <w:szCs w:val="28"/>
          <w:lang w:eastAsia="en-US"/>
        </w:rPr>
        <w:t>е</w:t>
      </w:r>
      <w:proofErr w:type="spellEnd"/>
      <w:r w:rsidR="00D865C7" w:rsidRPr="00864A3A">
        <w:rPr>
          <w:sz w:val="28"/>
          <w:szCs w:val="28"/>
          <w:lang w:eastAsia="en-US"/>
        </w:rPr>
        <w:t xml:space="preserve"> зон</w:t>
      </w:r>
      <w:r w:rsidRPr="00864A3A">
        <w:rPr>
          <w:sz w:val="28"/>
          <w:szCs w:val="28"/>
          <w:lang w:eastAsia="en-US"/>
        </w:rPr>
        <w:t>ы</w:t>
      </w:r>
      <w:r w:rsidR="00D865C7" w:rsidRPr="00864A3A">
        <w:rPr>
          <w:sz w:val="28"/>
          <w:szCs w:val="28"/>
          <w:lang w:eastAsia="en-US"/>
        </w:rPr>
        <w:t xml:space="preserve"> и прибрежны</w:t>
      </w:r>
      <w:r w:rsidRPr="00864A3A">
        <w:rPr>
          <w:sz w:val="28"/>
          <w:szCs w:val="28"/>
          <w:lang w:eastAsia="en-US"/>
        </w:rPr>
        <w:t>е</w:t>
      </w:r>
      <w:r w:rsidR="00D865C7" w:rsidRPr="00864A3A">
        <w:rPr>
          <w:sz w:val="28"/>
          <w:szCs w:val="28"/>
          <w:lang w:eastAsia="en-US"/>
        </w:rPr>
        <w:t xml:space="preserve"> защитны</w:t>
      </w:r>
      <w:r w:rsidRPr="00864A3A">
        <w:rPr>
          <w:sz w:val="28"/>
          <w:szCs w:val="28"/>
          <w:lang w:eastAsia="en-US"/>
        </w:rPr>
        <w:t>е</w:t>
      </w:r>
      <w:r w:rsidR="00D865C7" w:rsidRPr="00864A3A">
        <w:rPr>
          <w:sz w:val="28"/>
          <w:szCs w:val="28"/>
          <w:lang w:eastAsia="en-US"/>
        </w:rPr>
        <w:t xml:space="preserve"> полос</w:t>
      </w:r>
      <w:r w:rsidRPr="00864A3A">
        <w:rPr>
          <w:sz w:val="28"/>
          <w:szCs w:val="28"/>
          <w:lang w:eastAsia="en-US"/>
        </w:rPr>
        <w:t>ы:</w:t>
      </w:r>
      <w:r>
        <w:rPr>
          <w:i/>
          <w:sz w:val="28"/>
          <w:szCs w:val="28"/>
          <w:lang w:eastAsia="en-US"/>
        </w:rPr>
        <w:t xml:space="preserve"> с</w:t>
      </w:r>
      <w:r w:rsidR="00D865C7" w:rsidRPr="0004048F">
        <w:rPr>
          <w:sz w:val="28"/>
          <w:szCs w:val="28"/>
          <w:lang w:eastAsia="en-US"/>
        </w:rPr>
        <w:t>огласно данным ЕГРН</w:t>
      </w:r>
      <w:r w:rsidR="007C046F">
        <w:rPr>
          <w:sz w:val="28"/>
          <w:szCs w:val="28"/>
          <w:lang w:eastAsia="en-US"/>
        </w:rPr>
        <w:t xml:space="preserve"> О</w:t>
      </w:r>
      <w:r w:rsidR="00D865C7" w:rsidRPr="0004048F">
        <w:rPr>
          <w:sz w:val="28"/>
          <w:szCs w:val="28"/>
          <w:lang w:eastAsia="en-US"/>
        </w:rPr>
        <w:t xml:space="preserve">бъект попадает в установленные </w:t>
      </w:r>
      <w:proofErr w:type="spellStart"/>
      <w:r w:rsidR="00D865C7" w:rsidRPr="0004048F">
        <w:rPr>
          <w:sz w:val="28"/>
          <w:szCs w:val="28"/>
          <w:lang w:eastAsia="en-US"/>
        </w:rPr>
        <w:t>водоохранную</w:t>
      </w:r>
      <w:proofErr w:type="spellEnd"/>
      <w:r w:rsidR="00D865C7" w:rsidRPr="0004048F">
        <w:rPr>
          <w:sz w:val="28"/>
          <w:szCs w:val="28"/>
          <w:lang w:eastAsia="en-US"/>
        </w:rPr>
        <w:t xml:space="preserve"> зону и прибрежную защитную полосу р. </w:t>
      </w:r>
      <w:proofErr w:type="spellStart"/>
      <w:r w:rsidR="00D865C7" w:rsidRPr="0004048F">
        <w:rPr>
          <w:sz w:val="28"/>
          <w:szCs w:val="28"/>
          <w:lang w:eastAsia="en-US"/>
        </w:rPr>
        <w:t>Кача</w:t>
      </w:r>
      <w:proofErr w:type="spellEnd"/>
      <w:r w:rsidR="00D865C7" w:rsidRPr="0004048F">
        <w:rPr>
          <w:sz w:val="28"/>
          <w:szCs w:val="28"/>
          <w:lang w:eastAsia="en-US"/>
        </w:rPr>
        <w:t>.</w:t>
      </w:r>
      <w:proofErr w:type="gramEnd"/>
    </w:p>
    <w:p w:rsidR="00D865C7" w:rsidRPr="00864A3A" w:rsidRDefault="00864A3A" w:rsidP="00864A3A">
      <w:pPr>
        <w:spacing w:line="269" w:lineRule="auto"/>
        <w:ind w:firstLine="709"/>
        <w:jc w:val="both"/>
        <w:rPr>
          <w:i/>
          <w:sz w:val="28"/>
          <w:szCs w:val="28"/>
          <w:lang w:eastAsia="en-US"/>
        </w:rPr>
      </w:pPr>
      <w:r w:rsidRPr="00864A3A">
        <w:rPr>
          <w:sz w:val="28"/>
          <w:szCs w:val="28"/>
          <w:lang w:eastAsia="en-US"/>
        </w:rPr>
        <w:t>З</w:t>
      </w:r>
      <w:r w:rsidR="00D865C7" w:rsidRPr="00864A3A">
        <w:rPr>
          <w:sz w:val="28"/>
          <w:szCs w:val="28"/>
          <w:lang w:eastAsia="en-US"/>
        </w:rPr>
        <w:t>он</w:t>
      </w:r>
      <w:r w:rsidRPr="00864A3A">
        <w:rPr>
          <w:sz w:val="28"/>
          <w:szCs w:val="28"/>
          <w:lang w:eastAsia="en-US"/>
        </w:rPr>
        <w:t>ы</w:t>
      </w:r>
      <w:r w:rsidR="00D865C7" w:rsidRPr="00864A3A">
        <w:rPr>
          <w:sz w:val="28"/>
          <w:szCs w:val="28"/>
          <w:lang w:eastAsia="en-US"/>
        </w:rPr>
        <w:t xml:space="preserve"> затопления, подтопления</w:t>
      </w:r>
      <w:r w:rsidRPr="00864A3A">
        <w:rPr>
          <w:sz w:val="28"/>
          <w:szCs w:val="28"/>
          <w:lang w:eastAsia="en-US"/>
        </w:rPr>
        <w:t>: с</w:t>
      </w:r>
      <w:r w:rsidR="00D865C7" w:rsidRPr="00864A3A">
        <w:rPr>
          <w:sz w:val="28"/>
          <w:szCs w:val="28"/>
          <w:lang w:eastAsia="en-US"/>
        </w:rPr>
        <w:t>огласно</w:t>
      </w:r>
      <w:r w:rsidR="00D865C7" w:rsidRPr="0004048F">
        <w:rPr>
          <w:sz w:val="28"/>
          <w:szCs w:val="28"/>
          <w:lang w:eastAsia="en-US"/>
        </w:rPr>
        <w:t xml:space="preserve"> данным ЕГРН</w:t>
      </w:r>
      <w:r w:rsidR="007C046F">
        <w:rPr>
          <w:sz w:val="28"/>
          <w:szCs w:val="28"/>
          <w:lang w:eastAsia="en-US"/>
        </w:rPr>
        <w:t xml:space="preserve"> О</w:t>
      </w:r>
      <w:r w:rsidR="00D865C7" w:rsidRPr="0004048F">
        <w:rPr>
          <w:sz w:val="28"/>
          <w:szCs w:val="28"/>
          <w:lang w:eastAsia="en-US"/>
        </w:rPr>
        <w:t xml:space="preserve">бъект попадает в установленные зоны затопления, подтопления р. </w:t>
      </w:r>
      <w:proofErr w:type="spellStart"/>
      <w:r w:rsidR="00D865C7" w:rsidRPr="0004048F">
        <w:rPr>
          <w:sz w:val="28"/>
          <w:szCs w:val="28"/>
          <w:lang w:eastAsia="en-US"/>
        </w:rPr>
        <w:t>Кача</w:t>
      </w:r>
      <w:proofErr w:type="spellEnd"/>
      <w:r w:rsidR="00D865C7" w:rsidRPr="0004048F">
        <w:rPr>
          <w:sz w:val="28"/>
          <w:szCs w:val="28"/>
          <w:lang w:eastAsia="en-US"/>
        </w:rPr>
        <w:t>.</w:t>
      </w:r>
    </w:p>
    <w:p w:rsidR="00D865C7" w:rsidRPr="0004048F" w:rsidRDefault="00864A3A" w:rsidP="003B6578">
      <w:pPr>
        <w:spacing w:line="269" w:lineRule="auto"/>
        <w:ind w:firstLine="709"/>
        <w:jc w:val="both"/>
        <w:rPr>
          <w:sz w:val="28"/>
          <w:szCs w:val="28"/>
          <w:lang w:eastAsia="en-US"/>
        </w:rPr>
      </w:pPr>
      <w:proofErr w:type="spellStart"/>
      <w:r w:rsidRPr="00864A3A">
        <w:rPr>
          <w:sz w:val="28"/>
          <w:szCs w:val="28"/>
          <w:lang w:eastAsia="en-US"/>
        </w:rPr>
        <w:t>П</w:t>
      </w:r>
      <w:r w:rsidR="00D865C7" w:rsidRPr="00864A3A">
        <w:rPr>
          <w:sz w:val="28"/>
          <w:szCs w:val="28"/>
          <w:lang w:eastAsia="en-US"/>
        </w:rPr>
        <w:t>риаэродромны</w:t>
      </w:r>
      <w:r w:rsidRPr="00864A3A">
        <w:rPr>
          <w:sz w:val="28"/>
          <w:szCs w:val="28"/>
          <w:lang w:eastAsia="en-US"/>
        </w:rPr>
        <w:t>е</w:t>
      </w:r>
      <w:proofErr w:type="spellEnd"/>
      <w:r w:rsidRPr="00864A3A">
        <w:rPr>
          <w:sz w:val="28"/>
          <w:szCs w:val="28"/>
          <w:lang w:eastAsia="en-US"/>
        </w:rPr>
        <w:t xml:space="preserve"> территории: с</w:t>
      </w:r>
      <w:r w:rsidR="00D865C7" w:rsidRPr="00864A3A">
        <w:rPr>
          <w:sz w:val="28"/>
          <w:szCs w:val="28"/>
          <w:lang w:eastAsia="en-US"/>
        </w:rPr>
        <w:t>огласно</w:t>
      </w:r>
      <w:r w:rsidR="00D865C7" w:rsidRPr="0004048F">
        <w:rPr>
          <w:sz w:val="28"/>
          <w:szCs w:val="28"/>
          <w:lang w:eastAsia="en-US"/>
        </w:rPr>
        <w:t xml:space="preserve"> данным ЕГРН</w:t>
      </w:r>
      <w:r w:rsidR="007C046F">
        <w:rPr>
          <w:sz w:val="28"/>
          <w:szCs w:val="28"/>
          <w:lang w:eastAsia="en-US"/>
        </w:rPr>
        <w:t xml:space="preserve"> О</w:t>
      </w:r>
      <w:r w:rsidR="00D865C7" w:rsidRPr="0004048F">
        <w:rPr>
          <w:sz w:val="28"/>
          <w:szCs w:val="28"/>
          <w:lang w:eastAsia="en-US"/>
        </w:rPr>
        <w:t xml:space="preserve">бъект попадает </w:t>
      </w:r>
      <w:r w:rsidR="007D7B4B">
        <w:rPr>
          <w:sz w:val="28"/>
          <w:szCs w:val="28"/>
          <w:lang w:eastAsia="en-US"/>
        </w:rPr>
        <w:br/>
      </w:r>
      <w:r w:rsidR="00D865C7" w:rsidRPr="0004048F">
        <w:rPr>
          <w:sz w:val="28"/>
          <w:szCs w:val="28"/>
          <w:lang w:eastAsia="en-US"/>
        </w:rPr>
        <w:t xml:space="preserve">в установленные </w:t>
      </w:r>
      <w:proofErr w:type="spellStart"/>
      <w:r w:rsidR="00D865C7" w:rsidRPr="0004048F">
        <w:rPr>
          <w:sz w:val="28"/>
          <w:szCs w:val="28"/>
          <w:lang w:eastAsia="en-US"/>
        </w:rPr>
        <w:t>приаэродромные</w:t>
      </w:r>
      <w:proofErr w:type="spellEnd"/>
      <w:r w:rsidR="00D865C7" w:rsidRPr="0004048F">
        <w:rPr>
          <w:sz w:val="28"/>
          <w:szCs w:val="28"/>
          <w:lang w:eastAsia="en-US"/>
        </w:rPr>
        <w:t xml:space="preserve"> территории международного аэропорта Красноярск (Емельяново) в его пятую </w:t>
      </w:r>
      <w:proofErr w:type="spellStart"/>
      <w:r w:rsidR="00D865C7" w:rsidRPr="0004048F">
        <w:rPr>
          <w:sz w:val="28"/>
          <w:szCs w:val="28"/>
          <w:lang w:eastAsia="en-US"/>
        </w:rPr>
        <w:t>подзону</w:t>
      </w:r>
      <w:proofErr w:type="spellEnd"/>
      <w:r w:rsidR="00D865C7" w:rsidRPr="0004048F">
        <w:rPr>
          <w:sz w:val="28"/>
          <w:szCs w:val="28"/>
          <w:lang w:eastAsia="en-US"/>
        </w:rPr>
        <w:t xml:space="preserve"> и аэродрома Черемшанка </w:t>
      </w:r>
      <w:r w:rsidR="007D7B4B">
        <w:rPr>
          <w:sz w:val="28"/>
          <w:szCs w:val="28"/>
          <w:lang w:eastAsia="en-US"/>
        </w:rPr>
        <w:br/>
      </w:r>
      <w:r w:rsidR="00D865C7" w:rsidRPr="0004048F">
        <w:rPr>
          <w:sz w:val="28"/>
          <w:szCs w:val="28"/>
          <w:lang w:eastAsia="en-US"/>
        </w:rPr>
        <w:t xml:space="preserve">в его третью и пятую </w:t>
      </w:r>
      <w:proofErr w:type="spellStart"/>
      <w:r w:rsidR="00D865C7" w:rsidRPr="0004048F">
        <w:rPr>
          <w:sz w:val="28"/>
          <w:szCs w:val="28"/>
          <w:lang w:eastAsia="en-US"/>
        </w:rPr>
        <w:t>подзоны</w:t>
      </w:r>
      <w:proofErr w:type="spellEnd"/>
      <w:r w:rsidR="00D865C7" w:rsidRPr="0004048F">
        <w:rPr>
          <w:sz w:val="28"/>
          <w:szCs w:val="28"/>
          <w:lang w:eastAsia="en-US"/>
        </w:rPr>
        <w:t>.</w:t>
      </w:r>
    </w:p>
    <w:p w:rsidR="00D865C7" w:rsidRPr="0004048F" w:rsidRDefault="00864A3A" w:rsidP="003B6578">
      <w:pPr>
        <w:spacing w:line="269" w:lineRule="auto"/>
        <w:ind w:firstLine="709"/>
        <w:jc w:val="both"/>
        <w:rPr>
          <w:sz w:val="28"/>
          <w:szCs w:val="28"/>
          <w:lang w:eastAsia="en-US"/>
        </w:rPr>
      </w:pPr>
      <w:r w:rsidRPr="00864A3A">
        <w:rPr>
          <w:sz w:val="28"/>
          <w:szCs w:val="28"/>
          <w:lang w:eastAsia="en-US"/>
        </w:rPr>
        <w:t>О</w:t>
      </w:r>
      <w:r w:rsidR="00D865C7" w:rsidRPr="00864A3A">
        <w:rPr>
          <w:sz w:val="28"/>
          <w:szCs w:val="28"/>
          <w:lang w:eastAsia="en-US"/>
        </w:rPr>
        <w:t>хранны</w:t>
      </w:r>
      <w:r w:rsidRPr="00864A3A">
        <w:rPr>
          <w:sz w:val="28"/>
          <w:szCs w:val="28"/>
          <w:lang w:eastAsia="en-US"/>
        </w:rPr>
        <w:t>е</w:t>
      </w:r>
      <w:r w:rsidR="00D865C7" w:rsidRPr="00864A3A">
        <w:rPr>
          <w:sz w:val="28"/>
          <w:szCs w:val="28"/>
          <w:lang w:eastAsia="en-US"/>
        </w:rPr>
        <w:t xml:space="preserve"> зон</w:t>
      </w:r>
      <w:r w:rsidRPr="00864A3A">
        <w:rPr>
          <w:sz w:val="28"/>
          <w:szCs w:val="28"/>
          <w:lang w:eastAsia="en-US"/>
        </w:rPr>
        <w:t>ы инженерных коммуникаций: с</w:t>
      </w:r>
      <w:r w:rsidR="007C046F" w:rsidRPr="00864A3A">
        <w:rPr>
          <w:sz w:val="28"/>
          <w:szCs w:val="28"/>
          <w:lang w:eastAsia="en-US"/>
        </w:rPr>
        <w:t>огласно</w:t>
      </w:r>
      <w:r w:rsidR="007C046F" w:rsidRPr="0004048F">
        <w:rPr>
          <w:sz w:val="28"/>
          <w:szCs w:val="28"/>
          <w:lang w:eastAsia="en-US"/>
        </w:rPr>
        <w:t xml:space="preserve"> данным ЕГРН</w:t>
      </w:r>
      <w:r w:rsidR="007C046F">
        <w:rPr>
          <w:sz w:val="28"/>
          <w:szCs w:val="28"/>
          <w:lang w:eastAsia="en-US"/>
        </w:rPr>
        <w:t xml:space="preserve"> О</w:t>
      </w:r>
      <w:r w:rsidR="007C046F" w:rsidRPr="0004048F">
        <w:rPr>
          <w:sz w:val="28"/>
          <w:szCs w:val="28"/>
          <w:lang w:eastAsia="en-US"/>
        </w:rPr>
        <w:t xml:space="preserve">бъект </w:t>
      </w:r>
      <w:r w:rsidR="00D865C7" w:rsidRPr="0004048F">
        <w:rPr>
          <w:sz w:val="28"/>
          <w:szCs w:val="28"/>
          <w:lang w:eastAsia="en-US"/>
        </w:rPr>
        <w:t>попадает в установленные охранные зоны объектов электросетевого хозяйства, охранные зону линии связи, охранные зоны тепловых сетей.</w:t>
      </w:r>
    </w:p>
    <w:p w:rsidR="00D865C7" w:rsidRDefault="00864A3A" w:rsidP="003B6578">
      <w:pPr>
        <w:spacing w:line="269" w:lineRule="auto"/>
        <w:ind w:firstLine="709"/>
        <w:jc w:val="both"/>
        <w:rPr>
          <w:sz w:val="28"/>
          <w:szCs w:val="28"/>
          <w:lang w:eastAsia="en-US"/>
        </w:rPr>
      </w:pPr>
      <w:r w:rsidRPr="00864A3A">
        <w:rPr>
          <w:sz w:val="28"/>
          <w:szCs w:val="28"/>
          <w:lang w:eastAsia="en-US"/>
        </w:rPr>
        <w:t>О</w:t>
      </w:r>
      <w:r w:rsidR="00D865C7" w:rsidRPr="00864A3A">
        <w:rPr>
          <w:sz w:val="28"/>
          <w:szCs w:val="28"/>
          <w:lang w:eastAsia="en-US"/>
        </w:rPr>
        <w:t>хранны</w:t>
      </w:r>
      <w:r w:rsidRPr="00864A3A">
        <w:rPr>
          <w:sz w:val="28"/>
          <w:szCs w:val="28"/>
          <w:lang w:eastAsia="en-US"/>
        </w:rPr>
        <w:t>е</w:t>
      </w:r>
      <w:r w:rsidR="00D865C7" w:rsidRPr="00864A3A">
        <w:rPr>
          <w:sz w:val="28"/>
          <w:szCs w:val="28"/>
          <w:lang w:eastAsia="en-US"/>
        </w:rPr>
        <w:t xml:space="preserve"> зон</w:t>
      </w:r>
      <w:r w:rsidRPr="00864A3A">
        <w:rPr>
          <w:sz w:val="28"/>
          <w:szCs w:val="28"/>
          <w:lang w:eastAsia="en-US"/>
        </w:rPr>
        <w:t>ы</w:t>
      </w:r>
      <w:r w:rsidR="00D865C7" w:rsidRPr="00864A3A">
        <w:rPr>
          <w:sz w:val="28"/>
          <w:szCs w:val="28"/>
          <w:lang w:eastAsia="en-US"/>
        </w:rPr>
        <w:t xml:space="preserve"> пунктов государственной геодезической сети</w:t>
      </w:r>
      <w:r w:rsidRPr="00864A3A">
        <w:rPr>
          <w:sz w:val="28"/>
          <w:szCs w:val="28"/>
          <w:lang w:eastAsia="en-US"/>
        </w:rPr>
        <w:t>: с</w:t>
      </w:r>
      <w:r w:rsidR="007C046F" w:rsidRPr="00864A3A">
        <w:rPr>
          <w:sz w:val="28"/>
          <w:szCs w:val="28"/>
          <w:lang w:eastAsia="en-US"/>
        </w:rPr>
        <w:t>огл</w:t>
      </w:r>
      <w:r w:rsidR="007C046F" w:rsidRPr="0004048F">
        <w:rPr>
          <w:sz w:val="28"/>
          <w:szCs w:val="28"/>
          <w:lang w:eastAsia="en-US"/>
        </w:rPr>
        <w:t>асно данным ЕГРН</w:t>
      </w:r>
      <w:r w:rsidR="007C046F">
        <w:rPr>
          <w:sz w:val="28"/>
          <w:szCs w:val="28"/>
          <w:lang w:eastAsia="en-US"/>
        </w:rPr>
        <w:t xml:space="preserve"> О</w:t>
      </w:r>
      <w:r w:rsidR="007C046F" w:rsidRPr="0004048F">
        <w:rPr>
          <w:sz w:val="28"/>
          <w:szCs w:val="28"/>
          <w:lang w:eastAsia="en-US"/>
        </w:rPr>
        <w:t>бъект</w:t>
      </w:r>
      <w:r w:rsidR="00D865C7" w:rsidRPr="0004048F">
        <w:rPr>
          <w:sz w:val="28"/>
          <w:szCs w:val="28"/>
          <w:lang w:eastAsia="en-US"/>
        </w:rPr>
        <w:t xml:space="preserve"> попадает в установленные охранные зоны</w:t>
      </w:r>
      <w:r w:rsidR="00D865C7" w:rsidRPr="0004048F">
        <w:rPr>
          <w:sz w:val="28"/>
          <w:szCs w:val="28"/>
        </w:rPr>
        <w:t xml:space="preserve"> </w:t>
      </w:r>
      <w:r w:rsidR="00D865C7" w:rsidRPr="0004048F">
        <w:rPr>
          <w:sz w:val="28"/>
          <w:szCs w:val="28"/>
          <w:lang w:eastAsia="en-US"/>
        </w:rPr>
        <w:t xml:space="preserve">пунктов государственной геодезической сети. </w:t>
      </w:r>
    </w:p>
    <w:p w:rsidR="0004048F" w:rsidRDefault="0004048F" w:rsidP="003B6578">
      <w:pPr>
        <w:spacing w:line="269" w:lineRule="auto"/>
        <w:ind w:firstLine="709"/>
        <w:jc w:val="both"/>
        <w:rPr>
          <w:sz w:val="28"/>
          <w:szCs w:val="28"/>
          <w:lang w:eastAsia="en-US"/>
        </w:rPr>
      </w:pPr>
      <w:r w:rsidRPr="00864A3A">
        <w:rPr>
          <w:sz w:val="28"/>
          <w:szCs w:val="28"/>
          <w:lang w:eastAsia="en-US"/>
        </w:rPr>
        <w:t>Зоны охраны объектов культурного наследия</w:t>
      </w:r>
      <w:r w:rsidR="00864A3A" w:rsidRPr="00864A3A">
        <w:rPr>
          <w:sz w:val="28"/>
          <w:szCs w:val="28"/>
          <w:lang w:eastAsia="en-US"/>
        </w:rPr>
        <w:t>: с</w:t>
      </w:r>
      <w:r w:rsidR="007C046F" w:rsidRPr="00864A3A">
        <w:rPr>
          <w:sz w:val="28"/>
          <w:szCs w:val="28"/>
          <w:lang w:eastAsia="en-US"/>
        </w:rPr>
        <w:t>ог</w:t>
      </w:r>
      <w:r w:rsidR="007C046F" w:rsidRPr="0004048F">
        <w:rPr>
          <w:sz w:val="28"/>
          <w:szCs w:val="28"/>
          <w:lang w:eastAsia="en-US"/>
        </w:rPr>
        <w:t>ласно данным ЕГРН</w:t>
      </w:r>
      <w:r w:rsidR="007C046F">
        <w:rPr>
          <w:sz w:val="28"/>
          <w:szCs w:val="28"/>
          <w:lang w:eastAsia="en-US"/>
        </w:rPr>
        <w:t xml:space="preserve"> О</w:t>
      </w:r>
      <w:r w:rsidR="007C046F" w:rsidRPr="0004048F">
        <w:rPr>
          <w:sz w:val="28"/>
          <w:szCs w:val="28"/>
          <w:lang w:eastAsia="en-US"/>
        </w:rPr>
        <w:t>бъект</w:t>
      </w:r>
      <w:r w:rsidRPr="0004048F">
        <w:rPr>
          <w:sz w:val="28"/>
          <w:szCs w:val="28"/>
          <w:lang w:eastAsia="en-US"/>
        </w:rPr>
        <w:t xml:space="preserve"> попадает в установленные охранные зоны</w:t>
      </w:r>
      <w:r w:rsidRPr="0004048F">
        <w:rPr>
          <w:sz w:val="28"/>
          <w:szCs w:val="28"/>
        </w:rPr>
        <w:t xml:space="preserve"> </w:t>
      </w:r>
      <w:r>
        <w:rPr>
          <w:sz w:val="28"/>
          <w:szCs w:val="28"/>
          <w:lang w:eastAsia="en-US"/>
        </w:rPr>
        <w:t>объектов культурного наследия, зоны</w:t>
      </w:r>
      <w:r w:rsidRPr="0004048F">
        <w:rPr>
          <w:sz w:val="28"/>
          <w:szCs w:val="28"/>
          <w:lang w:eastAsia="en-US"/>
        </w:rPr>
        <w:t xml:space="preserve"> регулирования застройки и хозяйственной деятельности</w:t>
      </w:r>
      <w:r>
        <w:rPr>
          <w:sz w:val="28"/>
          <w:szCs w:val="28"/>
          <w:lang w:eastAsia="en-US"/>
        </w:rPr>
        <w:t>,</w:t>
      </w:r>
      <w:r w:rsidRPr="0004048F">
        <w:t xml:space="preserve"> </w:t>
      </w:r>
      <w:r>
        <w:rPr>
          <w:sz w:val="28"/>
          <w:szCs w:val="28"/>
          <w:lang w:eastAsia="en-US"/>
        </w:rPr>
        <w:t>зоны</w:t>
      </w:r>
      <w:r w:rsidRPr="0004048F">
        <w:rPr>
          <w:sz w:val="28"/>
          <w:szCs w:val="28"/>
          <w:lang w:eastAsia="en-US"/>
        </w:rPr>
        <w:t xml:space="preserve"> охраняемого природного ландшафта. </w:t>
      </w:r>
    </w:p>
    <w:p w:rsidR="00D865C7" w:rsidRPr="0004048F" w:rsidRDefault="00864A3A" w:rsidP="003B6578">
      <w:pPr>
        <w:spacing w:line="269" w:lineRule="auto"/>
        <w:ind w:firstLine="709"/>
        <w:jc w:val="both"/>
        <w:rPr>
          <w:sz w:val="28"/>
          <w:szCs w:val="28"/>
          <w:lang w:eastAsia="en-US"/>
        </w:rPr>
      </w:pPr>
      <w:r w:rsidRPr="00864A3A">
        <w:rPr>
          <w:sz w:val="28"/>
          <w:szCs w:val="28"/>
          <w:lang w:eastAsia="en-US"/>
        </w:rPr>
        <w:t>С</w:t>
      </w:r>
      <w:r w:rsidR="00D865C7" w:rsidRPr="00864A3A">
        <w:rPr>
          <w:sz w:val="28"/>
          <w:szCs w:val="28"/>
          <w:lang w:eastAsia="en-US"/>
        </w:rPr>
        <w:t>анитарн</w:t>
      </w:r>
      <w:r w:rsidRPr="00864A3A">
        <w:rPr>
          <w:sz w:val="28"/>
          <w:szCs w:val="28"/>
          <w:lang w:eastAsia="en-US"/>
        </w:rPr>
        <w:t>ый</w:t>
      </w:r>
      <w:r w:rsidR="00D865C7" w:rsidRPr="00864A3A">
        <w:rPr>
          <w:sz w:val="28"/>
          <w:szCs w:val="28"/>
          <w:lang w:eastAsia="en-US"/>
        </w:rPr>
        <w:t xml:space="preserve"> разрыв от линий железнодорожного транспорта</w:t>
      </w:r>
      <w:r w:rsidRPr="00864A3A">
        <w:rPr>
          <w:sz w:val="28"/>
          <w:szCs w:val="28"/>
          <w:lang w:eastAsia="en-US"/>
        </w:rPr>
        <w:t>: с</w:t>
      </w:r>
      <w:r w:rsidR="00D865C7" w:rsidRPr="00864A3A">
        <w:rPr>
          <w:sz w:val="28"/>
          <w:szCs w:val="28"/>
          <w:lang w:eastAsia="en-US"/>
        </w:rPr>
        <w:t>огласно</w:t>
      </w:r>
      <w:r w:rsidR="00D865C7" w:rsidRPr="0004048F">
        <w:rPr>
          <w:sz w:val="28"/>
          <w:szCs w:val="28"/>
          <w:lang w:eastAsia="en-US"/>
        </w:rPr>
        <w:t xml:space="preserve"> материалам генерального плана г. Красноярск, утвержденного решением Красноярского городского Совета депутатов от 24.08.2022 № В-269,</w:t>
      </w:r>
      <w:r w:rsidR="00D865C7" w:rsidRPr="0004048F">
        <w:rPr>
          <w:sz w:val="28"/>
          <w:szCs w:val="28"/>
        </w:rPr>
        <w:t xml:space="preserve"> </w:t>
      </w:r>
      <w:r w:rsidR="007C046F">
        <w:rPr>
          <w:sz w:val="28"/>
          <w:szCs w:val="28"/>
          <w:lang w:eastAsia="en-US"/>
        </w:rPr>
        <w:t>О</w:t>
      </w:r>
      <w:r w:rsidR="00D865C7" w:rsidRPr="0004048F">
        <w:rPr>
          <w:sz w:val="28"/>
          <w:szCs w:val="28"/>
          <w:lang w:eastAsia="en-US"/>
        </w:rPr>
        <w:t>бъект попадает в санитарный разрыв от железнодорожного транспорта.</w:t>
      </w:r>
    </w:p>
    <w:p w:rsidR="00D865C7" w:rsidRPr="0004048F" w:rsidRDefault="00D865C7" w:rsidP="003B6578">
      <w:pPr>
        <w:spacing w:line="269" w:lineRule="auto"/>
        <w:ind w:firstLine="709"/>
        <w:jc w:val="both"/>
        <w:rPr>
          <w:sz w:val="28"/>
          <w:szCs w:val="28"/>
          <w:lang w:eastAsia="en-US"/>
        </w:rPr>
      </w:pPr>
      <w:r w:rsidRPr="0004048F">
        <w:rPr>
          <w:sz w:val="28"/>
          <w:szCs w:val="28"/>
          <w:lang w:eastAsia="en-US"/>
        </w:rPr>
        <w:t xml:space="preserve">В проектных решениях учитываются ограничения, требуемые законодательством, для строительства новых жилых, общественно-деловых объектов, коммунальных и производственных предприятий, объектов транспорта, инженерной инфраструктуры. </w:t>
      </w:r>
    </w:p>
    <w:p w:rsidR="00D865C7" w:rsidRPr="0004048F" w:rsidRDefault="00D865C7" w:rsidP="003B6578">
      <w:pPr>
        <w:spacing w:line="269" w:lineRule="auto"/>
        <w:ind w:firstLine="709"/>
        <w:jc w:val="both"/>
        <w:rPr>
          <w:sz w:val="28"/>
          <w:szCs w:val="28"/>
          <w:lang w:eastAsia="en-US"/>
        </w:rPr>
      </w:pPr>
      <w:r w:rsidRPr="0004048F">
        <w:rPr>
          <w:sz w:val="28"/>
          <w:szCs w:val="28"/>
          <w:lang w:eastAsia="en-US"/>
        </w:rPr>
        <w:t>В графических материалах проекта отражены границы планировочных ограничений, которые следует соблюдать при проектировании и строительстве новых коммунальных и производственных предприятий, объектов транспорта, инженерной инфраструктуры.</w:t>
      </w:r>
    </w:p>
    <w:p w:rsidR="00D865C7" w:rsidRPr="0004048F" w:rsidRDefault="00D865C7" w:rsidP="003B6578">
      <w:pPr>
        <w:spacing w:line="269" w:lineRule="auto"/>
        <w:ind w:firstLine="709"/>
        <w:jc w:val="both"/>
        <w:rPr>
          <w:sz w:val="28"/>
          <w:szCs w:val="28"/>
          <w:lang w:eastAsia="en-US"/>
        </w:rPr>
      </w:pPr>
      <w:r w:rsidRPr="0004048F">
        <w:rPr>
          <w:sz w:val="28"/>
          <w:szCs w:val="28"/>
          <w:lang w:eastAsia="en-US"/>
        </w:rPr>
        <w:t>При пересечении границ различных зон с особыми условиями использования территорий действуют все ограничения использования земельных участков, установленные для каждой из таких зон.</w:t>
      </w:r>
    </w:p>
    <w:p w:rsidR="003B6578" w:rsidRDefault="003B6578" w:rsidP="0075444B">
      <w:pPr>
        <w:keepNext/>
        <w:keepLines/>
        <w:tabs>
          <w:tab w:val="left" w:pos="0"/>
        </w:tabs>
        <w:suppressAutoHyphens/>
        <w:spacing w:before="220"/>
        <w:contextualSpacing/>
        <w:jc w:val="center"/>
        <w:outlineLvl w:val="0"/>
        <w:rPr>
          <w:rFonts w:eastAsiaTheme="minorHAnsi"/>
          <w:sz w:val="28"/>
          <w:szCs w:val="28"/>
          <w:lang w:eastAsia="en-US"/>
        </w:rPr>
      </w:pPr>
      <w:bookmarkStart w:id="23" w:name="_Toc41647131"/>
      <w:bookmarkStart w:id="24" w:name="_Toc114748489"/>
    </w:p>
    <w:p w:rsidR="00864A3A" w:rsidRDefault="001C4344" w:rsidP="0075444B">
      <w:pPr>
        <w:keepNext/>
        <w:keepLines/>
        <w:tabs>
          <w:tab w:val="left" w:pos="0"/>
        </w:tabs>
        <w:suppressAutoHyphens/>
        <w:spacing w:before="220"/>
        <w:contextualSpacing/>
        <w:jc w:val="center"/>
        <w:outlineLvl w:val="0"/>
        <w:rPr>
          <w:rFonts w:eastAsiaTheme="minorHAnsi"/>
          <w:sz w:val="28"/>
          <w:szCs w:val="28"/>
          <w:lang w:eastAsia="en-US"/>
        </w:rPr>
      </w:pPr>
      <w:r w:rsidRPr="008E05D0">
        <w:rPr>
          <w:rFonts w:eastAsiaTheme="minorHAnsi"/>
          <w:sz w:val="28"/>
          <w:szCs w:val="28"/>
          <w:lang w:eastAsia="en-US"/>
        </w:rPr>
        <w:t>2.10</w:t>
      </w:r>
      <w:r w:rsidR="00720C28" w:rsidRPr="008E05D0">
        <w:rPr>
          <w:rFonts w:eastAsiaTheme="minorHAnsi"/>
          <w:sz w:val="28"/>
          <w:szCs w:val="28"/>
          <w:lang w:eastAsia="en-US"/>
        </w:rPr>
        <w:t>.</w:t>
      </w:r>
      <w:r w:rsidRPr="008E05D0">
        <w:rPr>
          <w:rFonts w:eastAsiaTheme="minorHAnsi"/>
          <w:sz w:val="28"/>
          <w:szCs w:val="28"/>
          <w:lang w:eastAsia="en-US"/>
        </w:rPr>
        <w:t xml:space="preserve"> Информация о необходимости осуществления мероприятий по защите территории от чрезвычайных ситуаций природного и техногенного характера, </w:t>
      </w:r>
    </w:p>
    <w:p w:rsidR="001C4344" w:rsidRPr="008E05D0" w:rsidRDefault="001C4344" w:rsidP="0075444B">
      <w:pPr>
        <w:keepNext/>
        <w:keepLines/>
        <w:tabs>
          <w:tab w:val="left" w:pos="0"/>
        </w:tabs>
        <w:suppressAutoHyphens/>
        <w:spacing w:before="220"/>
        <w:contextualSpacing/>
        <w:jc w:val="center"/>
        <w:outlineLvl w:val="0"/>
        <w:rPr>
          <w:rFonts w:eastAsiaTheme="minorHAnsi"/>
          <w:sz w:val="28"/>
          <w:szCs w:val="28"/>
          <w:lang w:eastAsia="en-US"/>
        </w:rPr>
      </w:pPr>
      <w:r w:rsidRPr="008E05D0">
        <w:rPr>
          <w:rFonts w:eastAsiaTheme="minorHAnsi"/>
          <w:sz w:val="28"/>
          <w:szCs w:val="28"/>
          <w:lang w:eastAsia="en-US"/>
        </w:rPr>
        <w:t>в том числе по обеспечению пожарной безопасности и гражданской обороне.</w:t>
      </w:r>
      <w:bookmarkEnd w:id="23"/>
      <w:bookmarkEnd w:id="24"/>
    </w:p>
    <w:p w:rsidR="00D85982" w:rsidRPr="008E05D0" w:rsidRDefault="00D85982" w:rsidP="0060091A">
      <w:pPr>
        <w:ind w:firstLine="567"/>
        <w:contextualSpacing/>
        <w:jc w:val="both"/>
        <w:rPr>
          <w:sz w:val="28"/>
          <w:szCs w:val="28"/>
        </w:rPr>
      </w:pPr>
    </w:p>
    <w:p w:rsidR="001C4344" w:rsidRPr="008E05D0" w:rsidRDefault="001C4344" w:rsidP="003B6578">
      <w:pPr>
        <w:ind w:firstLine="709"/>
        <w:contextualSpacing/>
        <w:jc w:val="both"/>
        <w:rPr>
          <w:sz w:val="28"/>
          <w:szCs w:val="28"/>
        </w:rPr>
      </w:pPr>
      <w:r w:rsidRPr="008E05D0">
        <w:rPr>
          <w:sz w:val="28"/>
          <w:szCs w:val="28"/>
        </w:rPr>
        <w:t xml:space="preserve">Характер эксплуатации </w:t>
      </w:r>
      <w:r w:rsidR="00E64D25" w:rsidRPr="008E05D0">
        <w:rPr>
          <w:sz w:val="28"/>
          <w:szCs w:val="28"/>
        </w:rPr>
        <w:t>О</w:t>
      </w:r>
      <w:r w:rsidRPr="008E05D0">
        <w:rPr>
          <w:sz w:val="28"/>
          <w:szCs w:val="28"/>
        </w:rPr>
        <w:t>бъекта</w:t>
      </w:r>
      <w:r w:rsidR="00E64D25" w:rsidRPr="008E05D0">
        <w:rPr>
          <w:sz w:val="28"/>
          <w:szCs w:val="28"/>
        </w:rPr>
        <w:t xml:space="preserve"> </w:t>
      </w:r>
      <w:r w:rsidRPr="008E05D0">
        <w:rPr>
          <w:sz w:val="28"/>
          <w:szCs w:val="28"/>
        </w:rPr>
        <w:t>не предполагает хранение, использование, переработку, транспортировку</w:t>
      </w:r>
      <w:r w:rsidR="00E64D25" w:rsidRPr="008E05D0">
        <w:rPr>
          <w:sz w:val="28"/>
          <w:szCs w:val="28"/>
        </w:rPr>
        <w:t xml:space="preserve"> </w:t>
      </w:r>
      <w:r w:rsidRPr="008E05D0">
        <w:rPr>
          <w:sz w:val="28"/>
          <w:szCs w:val="28"/>
        </w:rPr>
        <w:t xml:space="preserve">или уничтожение взрывопожароопасных, аварийно-химически опасных веществ, биологических и радиоактивных веществ и материалов. </w:t>
      </w:r>
    </w:p>
    <w:p w:rsidR="001C4344" w:rsidRPr="008E05D0" w:rsidRDefault="0075444B" w:rsidP="003B6578">
      <w:pPr>
        <w:ind w:firstLine="709"/>
        <w:contextualSpacing/>
        <w:jc w:val="both"/>
        <w:rPr>
          <w:snapToGrid w:val="0"/>
          <w:sz w:val="28"/>
          <w:szCs w:val="28"/>
        </w:rPr>
      </w:pPr>
      <w:r w:rsidRPr="008E05D0">
        <w:rPr>
          <w:sz w:val="28"/>
          <w:szCs w:val="28"/>
        </w:rPr>
        <w:t>Объект</w:t>
      </w:r>
      <w:r w:rsidR="001C4344" w:rsidRPr="008E05D0">
        <w:rPr>
          <w:sz w:val="28"/>
          <w:szCs w:val="28"/>
        </w:rPr>
        <w:t xml:space="preserve"> относится к особо опасным и техническим сложным объектам.</w:t>
      </w:r>
    </w:p>
    <w:p w:rsidR="001C4344" w:rsidRPr="008E05D0" w:rsidRDefault="0075444B" w:rsidP="003B6578">
      <w:pPr>
        <w:pStyle w:val="145"/>
        <w:ind w:firstLine="709"/>
        <w:contextualSpacing/>
        <w:jc w:val="both"/>
      </w:pPr>
      <w:r w:rsidRPr="008E05D0">
        <w:t>О</w:t>
      </w:r>
      <w:r w:rsidR="001C4344" w:rsidRPr="008E05D0">
        <w:t>бъект находится в зонах</w:t>
      </w:r>
      <w:r w:rsidRPr="008E05D0">
        <w:t xml:space="preserve"> </w:t>
      </w:r>
      <w:r w:rsidR="001C4344" w:rsidRPr="008E05D0">
        <w:t>возможных разрушений при воздействии обычных средств поражения;</w:t>
      </w:r>
      <w:r w:rsidRPr="008E05D0">
        <w:t xml:space="preserve"> </w:t>
      </w:r>
      <w:r w:rsidR="001C4344" w:rsidRPr="008E05D0">
        <w:t>возможного химического заражения;</w:t>
      </w:r>
      <w:r w:rsidR="00F15DF7" w:rsidRPr="008E05D0">
        <w:t xml:space="preserve"> </w:t>
      </w:r>
      <w:r w:rsidR="001C4344" w:rsidRPr="008E05D0">
        <w:t>маскировки.</w:t>
      </w:r>
    </w:p>
    <w:p w:rsidR="001C4344" w:rsidRPr="008E05D0" w:rsidRDefault="001C4344" w:rsidP="003B6578">
      <w:pPr>
        <w:ind w:firstLine="709"/>
        <w:contextualSpacing/>
        <w:jc w:val="both"/>
        <w:rPr>
          <w:sz w:val="28"/>
          <w:szCs w:val="28"/>
        </w:rPr>
      </w:pPr>
      <w:r w:rsidRPr="008E05D0">
        <w:rPr>
          <w:sz w:val="28"/>
          <w:szCs w:val="28"/>
        </w:rPr>
        <w:t>Население, попадающее в зону возможного химически опасного заражения, подлежит обеспечению с</w:t>
      </w:r>
      <w:r w:rsidR="0075444B" w:rsidRPr="008E05D0">
        <w:rPr>
          <w:sz w:val="28"/>
          <w:szCs w:val="28"/>
        </w:rPr>
        <w:t>редствами индивидуальной защиты</w:t>
      </w:r>
      <w:r w:rsidRPr="008E05D0">
        <w:rPr>
          <w:sz w:val="28"/>
          <w:szCs w:val="28"/>
        </w:rPr>
        <w:t>.</w:t>
      </w:r>
    </w:p>
    <w:p w:rsidR="001C4344" w:rsidRPr="008E05D0" w:rsidRDefault="001C4344" w:rsidP="003B6578">
      <w:pPr>
        <w:pStyle w:val="14"/>
        <w:ind w:firstLine="709"/>
        <w:contextualSpacing/>
        <w:jc w:val="both"/>
        <w:rPr>
          <w:szCs w:val="28"/>
        </w:rPr>
      </w:pPr>
      <w:r w:rsidRPr="008E05D0">
        <w:rPr>
          <w:szCs w:val="28"/>
        </w:rPr>
        <w:t xml:space="preserve">На </w:t>
      </w:r>
      <w:r w:rsidR="0075444B" w:rsidRPr="008E05D0">
        <w:rPr>
          <w:szCs w:val="28"/>
        </w:rPr>
        <w:t>О</w:t>
      </w:r>
      <w:r w:rsidRPr="008E05D0">
        <w:rPr>
          <w:szCs w:val="28"/>
        </w:rPr>
        <w:t>бъекте источниками чрезвычайных ситуаций являются:</w:t>
      </w:r>
    </w:p>
    <w:p w:rsidR="001C4344" w:rsidRPr="008E05D0" w:rsidRDefault="001C4344" w:rsidP="003B6578">
      <w:pPr>
        <w:pStyle w:val="14"/>
        <w:ind w:firstLine="709"/>
        <w:contextualSpacing/>
        <w:jc w:val="both"/>
        <w:rPr>
          <w:szCs w:val="28"/>
        </w:rPr>
      </w:pPr>
      <w:r w:rsidRPr="008E05D0">
        <w:rPr>
          <w:szCs w:val="28"/>
        </w:rPr>
        <w:t xml:space="preserve">аварии на сетях </w:t>
      </w:r>
      <w:proofErr w:type="spellStart"/>
      <w:r w:rsidRPr="008E05D0">
        <w:rPr>
          <w:szCs w:val="28"/>
        </w:rPr>
        <w:t>энерго</w:t>
      </w:r>
      <w:proofErr w:type="spellEnd"/>
      <w:r w:rsidRPr="008E05D0">
        <w:rPr>
          <w:szCs w:val="28"/>
        </w:rPr>
        <w:t>-, тепло-, водоснабжения;</w:t>
      </w:r>
    </w:p>
    <w:p w:rsidR="001C4344" w:rsidRPr="008E05D0" w:rsidRDefault="001C4344" w:rsidP="003B6578">
      <w:pPr>
        <w:pStyle w:val="14"/>
        <w:ind w:firstLine="709"/>
        <w:contextualSpacing/>
        <w:jc w:val="both"/>
        <w:rPr>
          <w:szCs w:val="28"/>
        </w:rPr>
      </w:pPr>
      <w:r w:rsidRPr="008E05D0">
        <w:rPr>
          <w:szCs w:val="28"/>
        </w:rPr>
        <w:t xml:space="preserve">аварии на химически опасных объектах, расположенных на территории </w:t>
      </w:r>
      <w:r w:rsidR="00611F8D" w:rsidRPr="008E05D0">
        <w:rPr>
          <w:szCs w:val="28"/>
        </w:rPr>
        <w:br/>
      </w:r>
      <w:r w:rsidRPr="008E05D0">
        <w:rPr>
          <w:szCs w:val="28"/>
        </w:rPr>
        <w:t>г. Красноярска;</w:t>
      </w:r>
    </w:p>
    <w:p w:rsidR="001C4344" w:rsidRPr="008E05D0" w:rsidRDefault="001C4344" w:rsidP="0060091A">
      <w:pPr>
        <w:pStyle w:val="14"/>
        <w:ind w:firstLine="567"/>
        <w:contextualSpacing/>
        <w:jc w:val="both"/>
        <w:rPr>
          <w:szCs w:val="28"/>
        </w:rPr>
      </w:pPr>
      <w:r w:rsidRPr="008E05D0">
        <w:rPr>
          <w:szCs w:val="28"/>
        </w:rPr>
        <w:t>аварии на взрывопожароопасных объектах, расположенных на территории г. Красноярска, вблизи объекта градостроительной деятельности;</w:t>
      </w:r>
    </w:p>
    <w:p w:rsidR="001C4344" w:rsidRPr="008E05D0" w:rsidRDefault="001C4344" w:rsidP="0060091A">
      <w:pPr>
        <w:pStyle w:val="14"/>
        <w:ind w:firstLine="567"/>
        <w:contextualSpacing/>
        <w:jc w:val="both"/>
        <w:rPr>
          <w:szCs w:val="28"/>
        </w:rPr>
      </w:pPr>
      <w:r w:rsidRPr="008E05D0">
        <w:rPr>
          <w:szCs w:val="28"/>
        </w:rPr>
        <w:t>пожары.</w:t>
      </w:r>
    </w:p>
    <w:p w:rsidR="008179AA" w:rsidRPr="00C826D4" w:rsidRDefault="008179AA" w:rsidP="0060091A">
      <w:pPr>
        <w:ind w:firstLine="567"/>
        <w:contextualSpacing/>
        <w:jc w:val="both"/>
        <w:rPr>
          <w:color w:val="FF0000"/>
          <w:sz w:val="28"/>
          <w:szCs w:val="28"/>
        </w:rPr>
      </w:pPr>
    </w:p>
    <w:p w:rsidR="008179AA" w:rsidRPr="008E05D0" w:rsidRDefault="008A7F41" w:rsidP="0075444B">
      <w:pPr>
        <w:ind w:right="-2"/>
        <w:contextualSpacing/>
        <w:jc w:val="center"/>
        <w:rPr>
          <w:sz w:val="28"/>
          <w:szCs w:val="28"/>
        </w:rPr>
      </w:pPr>
      <w:r w:rsidRPr="008E05D0">
        <w:rPr>
          <w:sz w:val="28"/>
          <w:szCs w:val="28"/>
        </w:rPr>
        <w:t>2.10.</w:t>
      </w:r>
      <w:r w:rsidR="00D85982" w:rsidRPr="008E05D0">
        <w:rPr>
          <w:sz w:val="28"/>
          <w:szCs w:val="28"/>
        </w:rPr>
        <w:t>1</w:t>
      </w:r>
      <w:r w:rsidRPr="008E05D0">
        <w:rPr>
          <w:sz w:val="28"/>
          <w:szCs w:val="28"/>
        </w:rPr>
        <w:t>.</w:t>
      </w:r>
      <w:r w:rsidRPr="008E05D0">
        <w:rPr>
          <w:b/>
          <w:sz w:val="28"/>
          <w:szCs w:val="28"/>
        </w:rPr>
        <w:t xml:space="preserve"> </w:t>
      </w:r>
      <w:r w:rsidR="00720C28" w:rsidRPr="008E05D0">
        <w:rPr>
          <w:sz w:val="28"/>
          <w:szCs w:val="28"/>
        </w:rPr>
        <w:t>Мероприятия по гражданской обороне</w:t>
      </w:r>
    </w:p>
    <w:p w:rsidR="008179AA" w:rsidRPr="008E05D0" w:rsidRDefault="008179AA" w:rsidP="0060091A">
      <w:pPr>
        <w:ind w:right="-2" w:firstLine="709"/>
        <w:contextualSpacing/>
        <w:jc w:val="center"/>
        <w:rPr>
          <w:sz w:val="28"/>
          <w:szCs w:val="28"/>
        </w:rPr>
      </w:pPr>
    </w:p>
    <w:p w:rsidR="0075444B" w:rsidRPr="008E05D0" w:rsidRDefault="001C4344" w:rsidP="0075444B">
      <w:pPr>
        <w:ind w:right="-2" w:firstLine="709"/>
        <w:contextualSpacing/>
        <w:jc w:val="both"/>
        <w:rPr>
          <w:rStyle w:val="S2"/>
          <w:sz w:val="28"/>
          <w:szCs w:val="28"/>
        </w:rPr>
      </w:pPr>
      <w:r w:rsidRPr="008E05D0">
        <w:rPr>
          <w:sz w:val="28"/>
          <w:szCs w:val="28"/>
        </w:rPr>
        <w:t xml:space="preserve">По данным Главного управления МЧС России по Красноярскому краю </w:t>
      </w:r>
      <w:r w:rsidR="00382D54" w:rsidRPr="008E05D0">
        <w:rPr>
          <w:sz w:val="28"/>
          <w:szCs w:val="28"/>
        </w:rPr>
        <w:br/>
      </w:r>
      <w:r w:rsidRPr="008E05D0">
        <w:rPr>
          <w:sz w:val="28"/>
          <w:szCs w:val="28"/>
        </w:rPr>
        <w:t xml:space="preserve">территория </w:t>
      </w:r>
      <w:r w:rsidR="005F36F5" w:rsidRPr="008E05D0">
        <w:rPr>
          <w:sz w:val="28"/>
          <w:szCs w:val="28"/>
        </w:rPr>
        <w:t>О</w:t>
      </w:r>
      <w:r w:rsidRPr="008E05D0">
        <w:rPr>
          <w:sz w:val="28"/>
          <w:szCs w:val="28"/>
        </w:rPr>
        <w:t xml:space="preserve">бъекта входит в состав территории, отнесённой к группе </w:t>
      </w:r>
      <w:r w:rsidR="00D85982" w:rsidRPr="008E05D0">
        <w:rPr>
          <w:sz w:val="28"/>
          <w:szCs w:val="28"/>
        </w:rPr>
        <w:br/>
      </w:r>
      <w:r w:rsidRPr="008E05D0">
        <w:rPr>
          <w:sz w:val="28"/>
          <w:szCs w:val="28"/>
        </w:rPr>
        <w:t>по гра</w:t>
      </w:r>
      <w:r w:rsidR="00192D47" w:rsidRPr="008E05D0">
        <w:rPr>
          <w:sz w:val="28"/>
          <w:szCs w:val="28"/>
        </w:rPr>
        <w:t>жданской обороне: г. Красноярск,</w:t>
      </w:r>
      <w:r w:rsidRPr="008E05D0">
        <w:rPr>
          <w:sz w:val="28"/>
          <w:szCs w:val="28"/>
        </w:rPr>
        <w:t xml:space="preserve"> </w:t>
      </w:r>
      <w:r w:rsidR="00192D47" w:rsidRPr="008E05D0">
        <w:rPr>
          <w:sz w:val="28"/>
          <w:szCs w:val="28"/>
        </w:rPr>
        <w:t>с</w:t>
      </w:r>
      <w:r w:rsidRPr="008E05D0">
        <w:rPr>
          <w:rStyle w:val="S2"/>
          <w:sz w:val="28"/>
          <w:szCs w:val="28"/>
        </w:rPr>
        <w:t xml:space="preserve">ледовательно, </w:t>
      </w:r>
      <w:r w:rsidR="00D85982" w:rsidRPr="008E05D0">
        <w:rPr>
          <w:rStyle w:val="S2"/>
          <w:sz w:val="28"/>
          <w:szCs w:val="28"/>
        </w:rPr>
        <w:t>О</w:t>
      </w:r>
      <w:r w:rsidRPr="008E05D0">
        <w:rPr>
          <w:rStyle w:val="S2"/>
          <w:sz w:val="28"/>
          <w:szCs w:val="28"/>
        </w:rPr>
        <w:t xml:space="preserve">бъект располагается </w:t>
      </w:r>
      <w:r w:rsidR="00192D47" w:rsidRPr="008E05D0">
        <w:rPr>
          <w:rStyle w:val="S2"/>
          <w:sz w:val="28"/>
          <w:szCs w:val="28"/>
        </w:rPr>
        <w:br/>
      </w:r>
      <w:r w:rsidRPr="008E05D0">
        <w:rPr>
          <w:rStyle w:val="S2"/>
          <w:sz w:val="28"/>
          <w:szCs w:val="28"/>
        </w:rPr>
        <w:t xml:space="preserve">в зоне возможных разрушений при воздействии обычных средств поражения. </w:t>
      </w:r>
    </w:p>
    <w:p w:rsidR="00D85982" w:rsidRPr="008E05D0" w:rsidRDefault="00D85982" w:rsidP="0075444B">
      <w:pPr>
        <w:pStyle w:val="S0"/>
        <w:ind w:firstLine="0"/>
        <w:contextualSpacing/>
        <w:jc w:val="center"/>
        <w:rPr>
          <w:sz w:val="28"/>
          <w:szCs w:val="28"/>
        </w:rPr>
      </w:pPr>
    </w:p>
    <w:p w:rsidR="0075444B" w:rsidRPr="008E05D0" w:rsidRDefault="001C4344" w:rsidP="0075444B">
      <w:pPr>
        <w:pStyle w:val="S0"/>
        <w:ind w:firstLine="0"/>
        <w:contextualSpacing/>
        <w:jc w:val="center"/>
        <w:rPr>
          <w:sz w:val="28"/>
          <w:szCs w:val="28"/>
        </w:rPr>
      </w:pPr>
      <w:r w:rsidRPr="008E05D0">
        <w:rPr>
          <w:sz w:val="28"/>
          <w:szCs w:val="28"/>
        </w:rPr>
        <w:t xml:space="preserve">Перечень и характеристика основных факторов риска возникновения </w:t>
      </w:r>
      <w:r w:rsidR="00382D54" w:rsidRPr="008E05D0">
        <w:rPr>
          <w:sz w:val="28"/>
          <w:szCs w:val="28"/>
        </w:rPr>
        <w:br/>
      </w:r>
      <w:r w:rsidRPr="008E05D0">
        <w:rPr>
          <w:sz w:val="28"/>
          <w:szCs w:val="28"/>
        </w:rPr>
        <w:t>и возможных последствий воздей</w:t>
      </w:r>
      <w:r w:rsidR="0075444B" w:rsidRPr="008E05D0">
        <w:rPr>
          <w:sz w:val="28"/>
          <w:szCs w:val="28"/>
        </w:rPr>
        <w:t>ствия чрезвычайных ситуаций</w:t>
      </w:r>
    </w:p>
    <w:p w:rsidR="001C4344" w:rsidRPr="008E05D0" w:rsidRDefault="0075444B" w:rsidP="0075444B">
      <w:pPr>
        <w:pStyle w:val="S0"/>
        <w:ind w:firstLine="0"/>
        <w:contextualSpacing/>
        <w:jc w:val="center"/>
        <w:rPr>
          <w:sz w:val="28"/>
          <w:szCs w:val="28"/>
        </w:rPr>
      </w:pPr>
      <w:r w:rsidRPr="008E05D0">
        <w:rPr>
          <w:sz w:val="28"/>
          <w:szCs w:val="28"/>
        </w:rPr>
        <w:t xml:space="preserve"> техногенного характера</w:t>
      </w:r>
    </w:p>
    <w:p w:rsidR="0075444B" w:rsidRPr="00C826D4" w:rsidRDefault="0075444B" w:rsidP="0060091A">
      <w:pPr>
        <w:ind w:firstLine="567"/>
        <w:contextualSpacing/>
        <w:jc w:val="both"/>
        <w:rPr>
          <w:color w:val="FF0000"/>
          <w:sz w:val="28"/>
          <w:szCs w:val="28"/>
        </w:rPr>
      </w:pPr>
    </w:p>
    <w:p w:rsidR="001C4344" w:rsidRPr="008E05D0" w:rsidRDefault="0075444B" w:rsidP="0060091A">
      <w:pPr>
        <w:ind w:firstLine="567"/>
        <w:contextualSpacing/>
        <w:jc w:val="both"/>
        <w:rPr>
          <w:sz w:val="28"/>
          <w:szCs w:val="28"/>
        </w:rPr>
      </w:pPr>
      <w:r w:rsidRPr="008E05D0">
        <w:rPr>
          <w:sz w:val="28"/>
          <w:szCs w:val="28"/>
        </w:rPr>
        <w:t>О</w:t>
      </w:r>
      <w:r w:rsidR="001C4344" w:rsidRPr="008E05D0">
        <w:rPr>
          <w:sz w:val="28"/>
          <w:szCs w:val="28"/>
        </w:rPr>
        <w:t xml:space="preserve">бъект располагается в зонах опасности от </w:t>
      </w:r>
      <w:r w:rsidRPr="008E05D0">
        <w:rPr>
          <w:rFonts w:eastAsiaTheme="minorHAnsi"/>
          <w:sz w:val="28"/>
          <w:szCs w:val="28"/>
          <w:lang w:eastAsia="en-US"/>
        </w:rPr>
        <w:t>чрезвычайных ситуаций</w:t>
      </w:r>
      <w:r w:rsidR="00404037" w:rsidRPr="008E05D0">
        <w:rPr>
          <w:rFonts w:eastAsiaTheme="minorHAnsi"/>
          <w:sz w:val="28"/>
          <w:szCs w:val="28"/>
          <w:lang w:eastAsia="en-US"/>
        </w:rPr>
        <w:t xml:space="preserve"> </w:t>
      </w:r>
      <w:r w:rsidR="00404037" w:rsidRPr="008E05D0">
        <w:rPr>
          <w:rFonts w:eastAsiaTheme="minorHAnsi"/>
          <w:sz w:val="28"/>
          <w:szCs w:val="28"/>
          <w:lang w:eastAsia="en-US"/>
        </w:rPr>
        <w:br/>
        <w:t>(далее – ЧС)</w:t>
      </w:r>
      <w:r w:rsidRPr="008E05D0">
        <w:rPr>
          <w:rFonts w:eastAsiaTheme="minorHAnsi"/>
          <w:sz w:val="28"/>
          <w:szCs w:val="28"/>
          <w:lang w:eastAsia="en-US"/>
        </w:rPr>
        <w:t xml:space="preserve"> </w:t>
      </w:r>
      <w:r w:rsidR="001C4344" w:rsidRPr="008E05D0">
        <w:rPr>
          <w:sz w:val="28"/>
          <w:szCs w:val="28"/>
        </w:rPr>
        <w:t xml:space="preserve">техногенного характера: </w:t>
      </w:r>
    </w:p>
    <w:p w:rsidR="008E05D0" w:rsidRPr="008E05D0" w:rsidRDefault="008E05D0" w:rsidP="008E05D0">
      <w:pPr>
        <w:spacing w:line="271" w:lineRule="auto"/>
        <w:ind w:firstLine="567"/>
        <w:jc w:val="both"/>
        <w:rPr>
          <w:sz w:val="28"/>
          <w:szCs w:val="28"/>
        </w:rPr>
      </w:pPr>
      <w:r w:rsidRPr="008E05D0">
        <w:rPr>
          <w:sz w:val="28"/>
          <w:szCs w:val="28"/>
        </w:rPr>
        <w:t>возможных разрушений при воздействии обычных средств поражения;</w:t>
      </w:r>
    </w:p>
    <w:p w:rsidR="008E05D0" w:rsidRPr="008E05D0" w:rsidRDefault="008E05D0" w:rsidP="008E05D0">
      <w:pPr>
        <w:spacing w:line="271" w:lineRule="auto"/>
        <w:ind w:firstLine="567"/>
        <w:jc w:val="both"/>
        <w:rPr>
          <w:sz w:val="28"/>
          <w:szCs w:val="28"/>
        </w:rPr>
      </w:pPr>
      <w:r w:rsidRPr="008E05D0">
        <w:rPr>
          <w:sz w:val="28"/>
          <w:szCs w:val="28"/>
        </w:rPr>
        <w:t>возможного химического заражения.</w:t>
      </w:r>
    </w:p>
    <w:p w:rsidR="001C4344" w:rsidRPr="002D6BCE" w:rsidRDefault="001C4344" w:rsidP="00192D47">
      <w:pPr>
        <w:ind w:firstLine="709"/>
        <w:contextualSpacing/>
        <w:jc w:val="both"/>
        <w:rPr>
          <w:sz w:val="28"/>
          <w:szCs w:val="28"/>
        </w:rPr>
      </w:pPr>
      <w:r w:rsidRPr="002D6BCE">
        <w:rPr>
          <w:sz w:val="28"/>
          <w:szCs w:val="28"/>
        </w:rPr>
        <w:t>Объект находится в зонах воздействия потенциально опасных объектов</w:t>
      </w:r>
      <w:r w:rsidR="00192D47" w:rsidRPr="002D6BCE">
        <w:rPr>
          <w:sz w:val="28"/>
          <w:szCs w:val="28"/>
        </w:rPr>
        <w:t>,</w:t>
      </w:r>
      <w:r w:rsidRPr="002D6BCE">
        <w:rPr>
          <w:sz w:val="28"/>
          <w:szCs w:val="28"/>
        </w:rPr>
        <w:t xml:space="preserve"> при авариях на которых, поражающие факторы могут оказать воздействие </w:t>
      </w:r>
      <w:r w:rsidR="00192D47" w:rsidRPr="002D6BCE">
        <w:rPr>
          <w:sz w:val="28"/>
          <w:szCs w:val="28"/>
        </w:rPr>
        <w:br/>
      </w:r>
      <w:r w:rsidRPr="002D6BCE">
        <w:rPr>
          <w:sz w:val="28"/>
          <w:szCs w:val="28"/>
        </w:rPr>
        <w:t>на объект строительства:</w:t>
      </w:r>
    </w:p>
    <w:p w:rsidR="001C4344" w:rsidRPr="002D6BCE" w:rsidRDefault="00192D47" w:rsidP="00192D47">
      <w:pPr>
        <w:ind w:left="20" w:right="20" w:firstLine="709"/>
        <w:contextualSpacing/>
        <w:jc w:val="both"/>
        <w:rPr>
          <w:sz w:val="28"/>
          <w:szCs w:val="28"/>
        </w:rPr>
      </w:pPr>
      <w:r w:rsidRPr="002D6BCE">
        <w:rPr>
          <w:sz w:val="28"/>
          <w:szCs w:val="28"/>
        </w:rPr>
        <w:t>ОАО «</w:t>
      </w:r>
      <w:r w:rsidR="001C4344" w:rsidRPr="002D6BCE">
        <w:rPr>
          <w:sz w:val="28"/>
          <w:szCs w:val="28"/>
        </w:rPr>
        <w:t xml:space="preserve">Красноярский завод цветных металлов им. В.Н. </w:t>
      </w:r>
      <w:proofErr w:type="spellStart"/>
      <w:r w:rsidR="001C4344" w:rsidRPr="002D6BCE">
        <w:rPr>
          <w:sz w:val="28"/>
          <w:szCs w:val="28"/>
        </w:rPr>
        <w:t>Гулидова</w:t>
      </w:r>
      <w:proofErr w:type="spellEnd"/>
      <w:r w:rsidRPr="002D6BCE">
        <w:rPr>
          <w:sz w:val="28"/>
          <w:szCs w:val="28"/>
        </w:rPr>
        <w:t>»</w:t>
      </w:r>
      <w:r w:rsidR="001C4344" w:rsidRPr="002D6BCE">
        <w:rPr>
          <w:sz w:val="28"/>
          <w:szCs w:val="28"/>
        </w:rPr>
        <w:t xml:space="preserve">, </w:t>
      </w:r>
      <w:r w:rsidR="00611F8D" w:rsidRPr="002D6BCE">
        <w:rPr>
          <w:sz w:val="28"/>
          <w:szCs w:val="28"/>
        </w:rPr>
        <w:br/>
      </w:r>
      <w:r w:rsidR="001C4344" w:rsidRPr="002D6BCE">
        <w:rPr>
          <w:sz w:val="28"/>
          <w:szCs w:val="28"/>
        </w:rPr>
        <w:t>г. Красноярск, пер. Транспортный, 1 (хлор - 106,0 тонн, соляная кислота - 329,0 тонн, серная кислота - 152,0 тонны</w:t>
      </w:r>
      <w:r w:rsidR="002D6BCE" w:rsidRPr="002D6BCE">
        <w:rPr>
          <w:sz w:val="28"/>
          <w:szCs w:val="28"/>
        </w:rPr>
        <w:t>);</w:t>
      </w:r>
    </w:p>
    <w:p w:rsidR="001C4344" w:rsidRPr="002D6BCE" w:rsidRDefault="001C4344" w:rsidP="00192D47">
      <w:pPr>
        <w:keepNext/>
        <w:keepLines/>
        <w:ind w:firstLine="709"/>
        <w:contextualSpacing/>
        <w:jc w:val="both"/>
        <w:rPr>
          <w:sz w:val="28"/>
          <w:szCs w:val="28"/>
        </w:rPr>
      </w:pPr>
      <w:r w:rsidRPr="002D6BCE">
        <w:rPr>
          <w:sz w:val="28"/>
          <w:szCs w:val="28"/>
        </w:rPr>
        <w:t xml:space="preserve">ОАО </w:t>
      </w:r>
      <w:r w:rsidR="00192D47" w:rsidRPr="002D6BCE">
        <w:rPr>
          <w:sz w:val="28"/>
          <w:szCs w:val="28"/>
        </w:rPr>
        <w:t>«</w:t>
      </w:r>
      <w:r w:rsidRPr="002D6BCE">
        <w:rPr>
          <w:sz w:val="28"/>
          <w:szCs w:val="28"/>
        </w:rPr>
        <w:t>Красноярский завод синтетического каучука</w:t>
      </w:r>
      <w:r w:rsidR="00192D47" w:rsidRPr="002D6BCE">
        <w:rPr>
          <w:sz w:val="28"/>
          <w:szCs w:val="28"/>
        </w:rPr>
        <w:t>»</w:t>
      </w:r>
      <w:r w:rsidRPr="002D6BCE">
        <w:rPr>
          <w:sz w:val="28"/>
          <w:szCs w:val="28"/>
        </w:rPr>
        <w:t>, г. Красноярск, пер. Каучуковый, 6 (нитрил акриловой кислоты - 487,1 тонн, аммиак - 30,0 тонн</w:t>
      </w:r>
      <w:r w:rsidR="002D6BCE" w:rsidRPr="002D6BCE">
        <w:rPr>
          <w:sz w:val="28"/>
          <w:szCs w:val="28"/>
        </w:rPr>
        <w:t>);</w:t>
      </w:r>
    </w:p>
    <w:p w:rsidR="008E05D0" w:rsidRPr="002D6BCE" w:rsidRDefault="008E05D0" w:rsidP="00192D47">
      <w:pPr>
        <w:pStyle w:val="145"/>
        <w:ind w:firstLine="709"/>
        <w:contextualSpacing/>
        <w:jc w:val="both"/>
      </w:pPr>
      <w:proofErr w:type="gramStart"/>
      <w:r w:rsidRPr="002D6BCE">
        <w:t>железная дорога – возможна транспортировка (хлор – до 53 тонн, аммиак – до 50 тонн, бензин (дизельное топливо), СУГ – до 70 тонн);</w:t>
      </w:r>
      <w:proofErr w:type="gramEnd"/>
    </w:p>
    <w:p w:rsidR="001C4344" w:rsidRDefault="001C4344" w:rsidP="00192D47">
      <w:pPr>
        <w:pStyle w:val="145"/>
        <w:ind w:firstLine="709"/>
        <w:contextualSpacing/>
        <w:jc w:val="both"/>
      </w:pPr>
      <w:r w:rsidRPr="002D6BCE">
        <w:t xml:space="preserve">автомобильная дорога (транспортировка нефтепродуктов, СУГ – до </w:t>
      </w:r>
      <w:r w:rsidR="002D6BCE" w:rsidRPr="002D6BCE">
        <w:t>3</w:t>
      </w:r>
      <w:r w:rsidRPr="002D6BCE">
        <w:t>0 тонн).</w:t>
      </w:r>
    </w:p>
    <w:p w:rsidR="002D6BCE" w:rsidRPr="002D6BCE" w:rsidRDefault="002D6BCE" w:rsidP="002D6BCE">
      <w:pPr>
        <w:spacing w:line="269" w:lineRule="auto"/>
        <w:ind w:firstLine="709"/>
        <w:contextualSpacing/>
        <w:jc w:val="both"/>
        <w:rPr>
          <w:sz w:val="28"/>
          <w:szCs w:val="28"/>
        </w:rPr>
      </w:pPr>
      <w:r w:rsidRPr="002D6BCE">
        <w:rPr>
          <w:sz w:val="28"/>
          <w:szCs w:val="28"/>
        </w:rPr>
        <w:t xml:space="preserve">Определение зоны действия основных поражающих факторов при авариях с серной кислотой на потенциально опасном объекте </w:t>
      </w:r>
      <w:r w:rsidR="007D7B4B">
        <w:rPr>
          <w:sz w:val="28"/>
          <w:szCs w:val="28"/>
        </w:rPr>
        <w:br/>
      </w:r>
      <w:r w:rsidRPr="002D6BCE">
        <w:rPr>
          <w:sz w:val="28"/>
          <w:szCs w:val="28"/>
        </w:rPr>
        <w:t xml:space="preserve">ОАО </w:t>
      </w:r>
      <w:r w:rsidR="003B6578">
        <w:rPr>
          <w:sz w:val="28"/>
          <w:szCs w:val="28"/>
        </w:rPr>
        <w:t>«</w:t>
      </w:r>
      <w:r w:rsidRPr="002D6BCE">
        <w:rPr>
          <w:sz w:val="28"/>
          <w:szCs w:val="28"/>
        </w:rPr>
        <w:t xml:space="preserve">Красноярский завод цветных металлов им. В.Н. </w:t>
      </w:r>
      <w:proofErr w:type="spellStart"/>
      <w:r w:rsidRPr="002D6BCE">
        <w:rPr>
          <w:sz w:val="28"/>
          <w:szCs w:val="28"/>
        </w:rPr>
        <w:t>Гулидова</w:t>
      </w:r>
      <w:proofErr w:type="spellEnd"/>
      <w:r w:rsidR="003B6578">
        <w:rPr>
          <w:sz w:val="28"/>
          <w:szCs w:val="28"/>
        </w:rPr>
        <w:t>»</w:t>
      </w:r>
      <w:r w:rsidRPr="002D6BCE">
        <w:rPr>
          <w:sz w:val="28"/>
          <w:szCs w:val="28"/>
        </w:rPr>
        <w:t xml:space="preserve"> </w:t>
      </w:r>
      <w:r w:rsidR="007D7B4B">
        <w:rPr>
          <w:sz w:val="28"/>
          <w:szCs w:val="28"/>
        </w:rPr>
        <w:br/>
      </w:r>
      <w:r w:rsidRPr="002D6BCE">
        <w:rPr>
          <w:sz w:val="28"/>
          <w:szCs w:val="28"/>
        </w:rPr>
        <w:t>не рассматрива</w:t>
      </w:r>
      <w:r w:rsidR="003B6578">
        <w:rPr>
          <w:sz w:val="28"/>
          <w:szCs w:val="28"/>
        </w:rPr>
        <w:t>ются.</w:t>
      </w:r>
    </w:p>
    <w:p w:rsidR="001C4344" w:rsidRPr="002D6BCE" w:rsidRDefault="001C4344" w:rsidP="0060091A">
      <w:pPr>
        <w:pStyle w:val="4a"/>
        <w:widowControl w:val="0"/>
        <w:tabs>
          <w:tab w:val="left" w:pos="8222"/>
        </w:tabs>
        <w:ind w:firstLine="709"/>
        <w:contextualSpacing/>
        <w:jc w:val="both"/>
        <w:rPr>
          <w:sz w:val="28"/>
          <w:szCs w:val="28"/>
        </w:rPr>
      </w:pPr>
      <w:r w:rsidRPr="002D6BCE">
        <w:rPr>
          <w:sz w:val="28"/>
          <w:szCs w:val="28"/>
        </w:rPr>
        <w:t>Особое значение, в условиях Красноярского края, имеет угроза катастрофического затопления при разрушении и прорыве плотины гидроузла Красноярской ГЭС.</w:t>
      </w:r>
    </w:p>
    <w:p w:rsidR="001C4344" w:rsidRPr="009E0D16" w:rsidRDefault="001C4344" w:rsidP="005F36F5">
      <w:pPr>
        <w:pStyle w:val="1f9"/>
        <w:widowControl w:val="0"/>
        <w:tabs>
          <w:tab w:val="left" w:pos="8222"/>
        </w:tabs>
        <w:ind w:firstLine="709"/>
        <w:contextualSpacing/>
        <w:jc w:val="both"/>
        <w:rPr>
          <w:sz w:val="28"/>
          <w:szCs w:val="28"/>
        </w:rPr>
      </w:pPr>
      <w:r w:rsidRPr="009E0D16">
        <w:rPr>
          <w:sz w:val="28"/>
          <w:szCs w:val="28"/>
        </w:rPr>
        <w:t xml:space="preserve">К опасным метеорологическим явлениям на территории г. Красноярска относятся: сильные (ливневые) и продолжительные дожди, крупный град, сильный (шквалистый) ветер, сильный туман, сильный гололёд, сильный снегопад и сильный мороз.  </w:t>
      </w:r>
    </w:p>
    <w:p w:rsidR="001C4344" w:rsidRPr="009E0D16" w:rsidRDefault="001C4344" w:rsidP="0060091A">
      <w:pPr>
        <w:pStyle w:val="ArNar"/>
        <w:tabs>
          <w:tab w:val="left" w:pos="1134"/>
        </w:tabs>
        <w:contextualSpacing/>
        <w:rPr>
          <w:rFonts w:ascii="Times New Roman" w:hAnsi="Times New Roman"/>
          <w:color w:val="auto"/>
          <w:sz w:val="28"/>
          <w:szCs w:val="28"/>
        </w:rPr>
      </w:pPr>
      <w:r w:rsidRPr="009E0D16">
        <w:rPr>
          <w:rFonts w:ascii="Times New Roman" w:hAnsi="Times New Roman"/>
          <w:color w:val="auto"/>
          <w:sz w:val="28"/>
          <w:szCs w:val="28"/>
        </w:rPr>
        <w:t>Сильные (ливневые) и продолжительные дожди могут вызвать затопление территории, подтопление фундаментов и сооружений.</w:t>
      </w:r>
    </w:p>
    <w:p w:rsidR="001C4344" w:rsidRPr="009E0D16" w:rsidRDefault="001C4344" w:rsidP="0060091A">
      <w:pPr>
        <w:pStyle w:val="ArNar"/>
        <w:tabs>
          <w:tab w:val="left" w:pos="1134"/>
        </w:tabs>
        <w:contextualSpacing/>
        <w:rPr>
          <w:rFonts w:ascii="Times New Roman" w:hAnsi="Times New Roman"/>
          <w:color w:val="auto"/>
          <w:sz w:val="28"/>
          <w:szCs w:val="28"/>
        </w:rPr>
      </w:pPr>
      <w:r w:rsidRPr="009E0D16">
        <w:rPr>
          <w:rFonts w:ascii="Times New Roman" w:hAnsi="Times New Roman"/>
          <w:color w:val="auto"/>
          <w:sz w:val="28"/>
          <w:szCs w:val="28"/>
        </w:rPr>
        <w:t xml:space="preserve">Сильный (шквалистый) ветер. Для г. Красноярска вероятность возникновения ураганов со скоростью 35 м/с составляет 0,02 </w:t>
      </w:r>
      <w:r w:rsidR="007D7B4B">
        <w:rPr>
          <w:rFonts w:ascii="Times New Roman" w:hAnsi="Times New Roman"/>
          <w:color w:val="auto"/>
          <w:sz w:val="28"/>
          <w:szCs w:val="28"/>
        </w:rPr>
        <w:t xml:space="preserve">% в </w:t>
      </w:r>
      <w:r w:rsidRPr="009E0D16">
        <w:rPr>
          <w:rFonts w:ascii="Times New Roman" w:hAnsi="Times New Roman"/>
          <w:color w:val="auto"/>
          <w:sz w:val="28"/>
          <w:szCs w:val="28"/>
        </w:rPr>
        <w:t xml:space="preserve">год. При этом могут быть разрушения следующего характера: разрушение кровли, большие </w:t>
      </w:r>
      <w:r w:rsidR="00382D54" w:rsidRPr="009E0D16">
        <w:rPr>
          <w:rFonts w:ascii="Times New Roman" w:hAnsi="Times New Roman"/>
          <w:color w:val="auto"/>
          <w:sz w:val="28"/>
          <w:szCs w:val="28"/>
        </w:rPr>
        <w:br/>
      </w:r>
      <w:r w:rsidRPr="009E0D16">
        <w:rPr>
          <w:rFonts w:ascii="Times New Roman" w:hAnsi="Times New Roman"/>
          <w:color w:val="auto"/>
          <w:sz w:val="28"/>
          <w:szCs w:val="28"/>
        </w:rPr>
        <w:t>и глубокие трещины в стенах, разрушение дверных заполнений, появление трещин в стенах.</w:t>
      </w:r>
    </w:p>
    <w:p w:rsidR="001C4344" w:rsidRPr="009E0D16" w:rsidRDefault="001C4344" w:rsidP="0060091A">
      <w:pPr>
        <w:pStyle w:val="ArNar"/>
        <w:tabs>
          <w:tab w:val="left" w:pos="1134"/>
        </w:tabs>
        <w:contextualSpacing/>
        <w:rPr>
          <w:rFonts w:ascii="Times New Roman" w:hAnsi="Times New Roman"/>
          <w:color w:val="auto"/>
          <w:sz w:val="28"/>
          <w:szCs w:val="28"/>
        </w:rPr>
      </w:pPr>
      <w:r w:rsidRPr="009E0D16">
        <w:rPr>
          <w:rFonts w:ascii="Times New Roman" w:hAnsi="Times New Roman"/>
          <w:color w:val="auto"/>
          <w:sz w:val="28"/>
          <w:szCs w:val="28"/>
        </w:rPr>
        <w:t>Сильный туман мешает движению транспорта.</w:t>
      </w:r>
    </w:p>
    <w:p w:rsidR="001C4344" w:rsidRPr="009E0D16" w:rsidRDefault="001C4344" w:rsidP="0060091A">
      <w:pPr>
        <w:widowControl w:val="0"/>
        <w:shd w:val="clear" w:color="auto" w:fill="FFFFFF"/>
        <w:tabs>
          <w:tab w:val="left" w:pos="0"/>
          <w:tab w:val="left" w:pos="989"/>
        </w:tabs>
        <w:autoSpaceDE w:val="0"/>
        <w:autoSpaceDN w:val="0"/>
        <w:adjustRightInd w:val="0"/>
        <w:ind w:firstLine="709"/>
        <w:contextualSpacing/>
        <w:jc w:val="both"/>
        <w:rPr>
          <w:sz w:val="28"/>
          <w:szCs w:val="28"/>
        </w:rPr>
      </w:pPr>
      <w:r w:rsidRPr="00333624">
        <w:rPr>
          <w:bCs/>
          <w:sz w:val="28"/>
          <w:szCs w:val="28"/>
        </w:rPr>
        <w:t xml:space="preserve">Гололед. </w:t>
      </w:r>
      <w:r w:rsidR="005F36F5" w:rsidRPr="00333624">
        <w:rPr>
          <w:bCs/>
          <w:sz w:val="28"/>
          <w:szCs w:val="28"/>
        </w:rPr>
        <w:t xml:space="preserve">г. </w:t>
      </w:r>
      <w:r w:rsidRPr="00333624">
        <w:rPr>
          <w:bCs/>
          <w:sz w:val="28"/>
          <w:szCs w:val="28"/>
        </w:rPr>
        <w:t xml:space="preserve">Красноярск относится ко </w:t>
      </w:r>
      <w:r w:rsidRPr="00333624">
        <w:rPr>
          <w:sz w:val="28"/>
          <w:szCs w:val="28"/>
        </w:rPr>
        <w:t xml:space="preserve">II району </w:t>
      </w:r>
      <w:proofErr w:type="spellStart"/>
      <w:r w:rsidRPr="00333624">
        <w:rPr>
          <w:sz w:val="28"/>
          <w:szCs w:val="28"/>
        </w:rPr>
        <w:t>гололедности</w:t>
      </w:r>
      <w:proofErr w:type="spellEnd"/>
      <w:r w:rsidRPr="00333624">
        <w:rPr>
          <w:sz w:val="28"/>
          <w:szCs w:val="28"/>
        </w:rPr>
        <w:t xml:space="preserve">, толщина стенки гололеда может составить </w:t>
      </w:r>
      <w:r w:rsidR="00D90569">
        <w:rPr>
          <w:sz w:val="28"/>
          <w:szCs w:val="28"/>
        </w:rPr>
        <w:t>5</w:t>
      </w:r>
      <w:r w:rsidRPr="00333624">
        <w:rPr>
          <w:sz w:val="28"/>
          <w:szCs w:val="28"/>
        </w:rPr>
        <w:t xml:space="preserve"> мм. Гололед опасен для линий электропередач, для движения пешеходов и транспорта.</w:t>
      </w:r>
    </w:p>
    <w:p w:rsidR="001C4344" w:rsidRPr="009E0D16" w:rsidRDefault="001C4344" w:rsidP="0060091A">
      <w:pPr>
        <w:widowControl w:val="0"/>
        <w:shd w:val="clear" w:color="auto" w:fill="FFFFFF"/>
        <w:tabs>
          <w:tab w:val="left" w:pos="0"/>
          <w:tab w:val="left" w:pos="989"/>
        </w:tabs>
        <w:autoSpaceDE w:val="0"/>
        <w:autoSpaceDN w:val="0"/>
        <w:adjustRightInd w:val="0"/>
        <w:ind w:firstLine="709"/>
        <w:contextualSpacing/>
        <w:jc w:val="both"/>
        <w:rPr>
          <w:sz w:val="28"/>
          <w:szCs w:val="28"/>
        </w:rPr>
      </w:pPr>
      <w:r w:rsidRPr="009E0D16">
        <w:rPr>
          <w:sz w:val="28"/>
          <w:szCs w:val="28"/>
        </w:rPr>
        <w:t>Сильные морозы могут вызвать температурную деформацию ограждающих конструкций, замораживание и разрыв коммуникаций, воздействие на людей.</w:t>
      </w:r>
    </w:p>
    <w:p w:rsidR="001C4344" w:rsidRPr="009E0D16" w:rsidRDefault="001C4344" w:rsidP="005F36F5">
      <w:pPr>
        <w:widowControl w:val="0"/>
        <w:shd w:val="clear" w:color="auto" w:fill="FFFFFF"/>
        <w:tabs>
          <w:tab w:val="left" w:pos="0"/>
          <w:tab w:val="left" w:pos="979"/>
        </w:tabs>
        <w:autoSpaceDE w:val="0"/>
        <w:autoSpaceDN w:val="0"/>
        <w:adjustRightInd w:val="0"/>
        <w:ind w:firstLine="709"/>
        <w:contextualSpacing/>
        <w:jc w:val="both"/>
        <w:rPr>
          <w:sz w:val="28"/>
          <w:szCs w:val="28"/>
        </w:rPr>
      </w:pPr>
      <w:r w:rsidRPr="009E0D16">
        <w:rPr>
          <w:bCs/>
          <w:sz w:val="28"/>
          <w:szCs w:val="28"/>
        </w:rPr>
        <w:t>Сейсмичность.</w:t>
      </w:r>
      <w:r w:rsidR="005F36F5" w:rsidRPr="009E0D16">
        <w:rPr>
          <w:bCs/>
          <w:sz w:val="28"/>
          <w:szCs w:val="28"/>
        </w:rPr>
        <w:t xml:space="preserve"> Т</w:t>
      </w:r>
      <w:r w:rsidRPr="009E0D16">
        <w:rPr>
          <w:sz w:val="28"/>
          <w:szCs w:val="28"/>
        </w:rPr>
        <w:t>ерритория города Красноярска оценивается на трех уровнях степеней сейсмической опасности и предусматривает осуществление антисейсмических мероприятий при строительстве объектов трех категорий, учитывающих ответственность сооружений: массовое строительство, объекты повышенной ответственност</w:t>
      </w:r>
      <w:r w:rsidR="003B6578">
        <w:rPr>
          <w:sz w:val="28"/>
          <w:szCs w:val="28"/>
        </w:rPr>
        <w:t>и и особо ответственные объекты</w:t>
      </w:r>
      <w:r w:rsidRPr="009E0D16">
        <w:rPr>
          <w:sz w:val="28"/>
          <w:szCs w:val="28"/>
        </w:rPr>
        <w:t xml:space="preserve">.  </w:t>
      </w:r>
      <w:r w:rsidR="005F36F5" w:rsidRPr="009E0D16">
        <w:rPr>
          <w:sz w:val="28"/>
          <w:szCs w:val="28"/>
        </w:rPr>
        <w:t>С</w:t>
      </w:r>
      <w:r w:rsidRPr="009E0D16">
        <w:rPr>
          <w:sz w:val="28"/>
          <w:szCs w:val="28"/>
        </w:rPr>
        <w:t xml:space="preserve">ейсмичность территории </w:t>
      </w:r>
      <w:r w:rsidR="005F36F5" w:rsidRPr="009E0D16">
        <w:rPr>
          <w:sz w:val="28"/>
          <w:szCs w:val="28"/>
        </w:rPr>
        <w:t>О</w:t>
      </w:r>
      <w:r w:rsidRPr="009E0D16">
        <w:rPr>
          <w:sz w:val="28"/>
          <w:szCs w:val="28"/>
        </w:rPr>
        <w:t xml:space="preserve">бъекта принята 6 баллов. </w:t>
      </w:r>
    </w:p>
    <w:p w:rsidR="001C4344" w:rsidRPr="009E0D16" w:rsidRDefault="001C4344" w:rsidP="0060091A">
      <w:pPr>
        <w:shd w:val="clear" w:color="auto" w:fill="FFFFFF"/>
        <w:ind w:firstLine="709"/>
        <w:contextualSpacing/>
        <w:jc w:val="both"/>
        <w:rPr>
          <w:sz w:val="28"/>
          <w:szCs w:val="28"/>
        </w:rPr>
      </w:pPr>
      <w:r w:rsidRPr="009E0D16">
        <w:rPr>
          <w:sz w:val="28"/>
          <w:szCs w:val="28"/>
        </w:rPr>
        <w:t xml:space="preserve">Природные процессы на проектируемой территории по категории опасности – умеренно опасные, кроме землетрясения, которое относится </w:t>
      </w:r>
      <w:r w:rsidR="00382D54" w:rsidRPr="009E0D16">
        <w:rPr>
          <w:sz w:val="28"/>
          <w:szCs w:val="28"/>
        </w:rPr>
        <w:br/>
      </w:r>
      <w:r w:rsidRPr="009E0D16">
        <w:rPr>
          <w:sz w:val="28"/>
          <w:szCs w:val="28"/>
        </w:rPr>
        <w:t>к опасной категории.</w:t>
      </w:r>
    </w:p>
    <w:p w:rsidR="001C4344" w:rsidRPr="009E0D16" w:rsidRDefault="001C4344" w:rsidP="005F36F5">
      <w:pPr>
        <w:pStyle w:val="ArNar"/>
        <w:tabs>
          <w:tab w:val="left" w:pos="1134"/>
        </w:tabs>
        <w:contextualSpacing/>
        <w:rPr>
          <w:rFonts w:ascii="Times New Roman" w:hAnsi="Times New Roman"/>
          <w:color w:val="auto"/>
          <w:sz w:val="28"/>
          <w:szCs w:val="28"/>
        </w:rPr>
      </w:pPr>
      <w:r w:rsidRPr="009E0D16">
        <w:rPr>
          <w:rFonts w:ascii="Times New Roman" w:hAnsi="Times New Roman"/>
          <w:color w:val="auto"/>
          <w:sz w:val="28"/>
          <w:szCs w:val="28"/>
        </w:rPr>
        <w:t xml:space="preserve">Оповещение населения об опасных природных явлениях и передача информации о чрезвычайных ситуациях природного характера осуществляется через оперативного дежурного территориального органа управления МЧС </w:t>
      </w:r>
      <w:r w:rsidR="002A3C25" w:rsidRPr="009E0D16">
        <w:rPr>
          <w:rFonts w:ascii="Times New Roman" w:hAnsi="Times New Roman"/>
          <w:color w:val="auto"/>
          <w:sz w:val="28"/>
          <w:szCs w:val="28"/>
        </w:rPr>
        <w:br/>
      </w:r>
      <w:r w:rsidRPr="009E0D16">
        <w:rPr>
          <w:rFonts w:ascii="Times New Roman" w:hAnsi="Times New Roman"/>
          <w:color w:val="auto"/>
          <w:sz w:val="28"/>
          <w:szCs w:val="28"/>
        </w:rPr>
        <w:t>по системам связи и оповещ</w:t>
      </w:r>
      <w:r w:rsidR="00E2451D" w:rsidRPr="009E0D16">
        <w:rPr>
          <w:rFonts w:ascii="Times New Roman" w:hAnsi="Times New Roman"/>
          <w:color w:val="auto"/>
          <w:sz w:val="28"/>
          <w:szCs w:val="28"/>
        </w:rPr>
        <w:t>ения, предусмотренным проектом.</w:t>
      </w:r>
    </w:p>
    <w:p w:rsidR="00E2451D" w:rsidRPr="00C826D4" w:rsidRDefault="00E2451D" w:rsidP="0060091A">
      <w:pPr>
        <w:contextualSpacing/>
        <w:rPr>
          <w:color w:val="FF0000"/>
          <w:lang w:eastAsia="en-US"/>
        </w:rPr>
      </w:pPr>
    </w:p>
    <w:p w:rsidR="001C4344" w:rsidRPr="002503CC" w:rsidRDefault="006A0966" w:rsidP="00404037">
      <w:pPr>
        <w:pStyle w:val="145"/>
        <w:contextualSpacing/>
      </w:pPr>
      <w:r w:rsidRPr="002503CC">
        <w:t>2.1</w:t>
      </w:r>
      <w:r w:rsidR="00192D47" w:rsidRPr="002503CC">
        <w:t>0</w:t>
      </w:r>
      <w:r w:rsidRPr="002503CC">
        <w:t>.</w:t>
      </w:r>
      <w:r w:rsidR="00192D47" w:rsidRPr="002503CC">
        <w:t>2</w:t>
      </w:r>
      <w:r w:rsidR="00FA2AEF" w:rsidRPr="002503CC">
        <w:t>.</w:t>
      </w:r>
      <w:r w:rsidRPr="002503CC">
        <w:t xml:space="preserve"> </w:t>
      </w:r>
      <w:r w:rsidR="001C4344" w:rsidRPr="002503CC">
        <w:t>Мероприятия по обеспечению пожарной безопасности</w:t>
      </w:r>
    </w:p>
    <w:p w:rsidR="006A0966" w:rsidRPr="002503CC" w:rsidRDefault="006A0966" w:rsidP="0060091A">
      <w:pPr>
        <w:pStyle w:val="145"/>
        <w:ind w:firstLine="567"/>
        <w:contextualSpacing/>
      </w:pPr>
    </w:p>
    <w:p w:rsidR="001C4344" w:rsidRPr="002503CC" w:rsidRDefault="001C4344" w:rsidP="00192D47">
      <w:pPr>
        <w:ind w:firstLine="709"/>
        <w:contextualSpacing/>
        <w:jc w:val="both"/>
        <w:rPr>
          <w:rFonts w:eastAsia="Calibri"/>
          <w:sz w:val="28"/>
          <w:szCs w:val="28"/>
          <w:lang w:eastAsia="en-US"/>
        </w:rPr>
      </w:pPr>
      <w:r w:rsidRPr="002503CC">
        <w:rPr>
          <w:rFonts w:eastAsia="Calibri"/>
          <w:sz w:val="28"/>
          <w:szCs w:val="28"/>
          <w:lang w:eastAsia="en-US"/>
        </w:rPr>
        <w:t xml:space="preserve">Проектируемые остановочные пункты </w:t>
      </w:r>
      <w:r w:rsidR="00192D47" w:rsidRPr="002503CC">
        <w:rPr>
          <w:sz w:val="28"/>
          <w:szCs w:val="28"/>
        </w:rPr>
        <w:t>Объекта</w:t>
      </w:r>
      <w:r w:rsidRPr="002503CC">
        <w:rPr>
          <w:rFonts w:eastAsia="Calibri"/>
          <w:sz w:val="28"/>
          <w:szCs w:val="28"/>
          <w:lang w:eastAsia="en-US"/>
        </w:rPr>
        <w:t xml:space="preserve"> находятся в </w:t>
      </w:r>
      <w:r w:rsidRPr="002503CC">
        <w:rPr>
          <w:sz w:val="28"/>
          <w:szCs w:val="28"/>
        </w:rPr>
        <w:t>радиусе обслуживания</w:t>
      </w:r>
      <w:r w:rsidRPr="002503CC">
        <w:rPr>
          <w:rFonts w:eastAsia="Calibri"/>
          <w:sz w:val="28"/>
          <w:szCs w:val="28"/>
          <w:lang w:eastAsia="en-US"/>
        </w:rPr>
        <w:t xml:space="preserve"> следующих подразделений пожарной охраны, располагающихся по адресам:</w:t>
      </w:r>
    </w:p>
    <w:p w:rsidR="001C4344" w:rsidRPr="002503CC" w:rsidRDefault="001C4344" w:rsidP="00192D47">
      <w:pPr>
        <w:ind w:firstLine="709"/>
        <w:contextualSpacing/>
        <w:jc w:val="both"/>
        <w:rPr>
          <w:rFonts w:eastAsia="Calibri"/>
          <w:sz w:val="28"/>
          <w:szCs w:val="28"/>
        </w:rPr>
      </w:pPr>
      <w:r w:rsidRPr="002503CC">
        <w:rPr>
          <w:rFonts w:eastAsia="Calibri"/>
          <w:sz w:val="28"/>
          <w:szCs w:val="28"/>
        </w:rPr>
        <w:t xml:space="preserve">ОП ул. Шахтеров – 4 ПСЧ 1 ПСО ФПС ГПС, г. Красноярск, </w:t>
      </w:r>
      <w:r w:rsidR="006A0966" w:rsidRPr="002503CC">
        <w:rPr>
          <w:rFonts w:eastAsia="Calibri"/>
          <w:sz w:val="28"/>
          <w:szCs w:val="28"/>
        </w:rPr>
        <w:br/>
      </w:r>
      <w:r w:rsidRPr="002503CC">
        <w:rPr>
          <w:rFonts w:eastAsia="Calibri"/>
          <w:sz w:val="28"/>
          <w:szCs w:val="28"/>
        </w:rPr>
        <w:t>ул. Шахтеров, 2в</w:t>
      </w:r>
      <w:proofErr w:type="gramStart"/>
      <w:r w:rsidRPr="002503CC">
        <w:rPr>
          <w:rFonts w:eastAsia="Calibri"/>
          <w:sz w:val="28"/>
          <w:szCs w:val="28"/>
        </w:rPr>
        <w:t>..</w:t>
      </w:r>
      <w:proofErr w:type="gramEnd"/>
    </w:p>
    <w:p w:rsidR="00404037" w:rsidRPr="002503CC" w:rsidRDefault="001C4344" w:rsidP="00192D47">
      <w:pPr>
        <w:ind w:firstLine="709"/>
        <w:contextualSpacing/>
        <w:jc w:val="both"/>
        <w:rPr>
          <w:rFonts w:eastAsia="Calibri"/>
          <w:sz w:val="28"/>
          <w:szCs w:val="28"/>
        </w:rPr>
      </w:pPr>
      <w:r w:rsidRPr="002503CC">
        <w:rPr>
          <w:rFonts w:eastAsia="Calibri"/>
          <w:sz w:val="28"/>
          <w:szCs w:val="28"/>
        </w:rPr>
        <w:t xml:space="preserve">ОП ул. Карла Маркса </w:t>
      </w:r>
      <w:r w:rsidR="00404037" w:rsidRPr="002503CC">
        <w:rPr>
          <w:rFonts w:eastAsia="Calibri"/>
          <w:sz w:val="28"/>
          <w:szCs w:val="28"/>
        </w:rPr>
        <w:t>–</w:t>
      </w:r>
      <w:r w:rsidRPr="002503CC">
        <w:rPr>
          <w:rFonts w:eastAsia="Calibri"/>
          <w:sz w:val="28"/>
          <w:szCs w:val="28"/>
        </w:rPr>
        <w:t xml:space="preserve"> 1 ПСЧ 1 ПСО ФПС ГПС, г. Красноярск, </w:t>
      </w:r>
      <w:r w:rsidR="006A0966" w:rsidRPr="002503CC">
        <w:rPr>
          <w:rFonts w:eastAsia="Calibri"/>
          <w:sz w:val="28"/>
          <w:szCs w:val="28"/>
        </w:rPr>
        <w:br/>
      </w:r>
      <w:r w:rsidRPr="002503CC">
        <w:rPr>
          <w:rFonts w:eastAsia="Calibri"/>
          <w:sz w:val="28"/>
          <w:szCs w:val="28"/>
        </w:rPr>
        <w:t xml:space="preserve">ул. Ленина, 59. </w:t>
      </w:r>
    </w:p>
    <w:p w:rsidR="00404037" w:rsidRPr="002503CC" w:rsidRDefault="001C4344" w:rsidP="00192D47">
      <w:pPr>
        <w:ind w:firstLine="709"/>
        <w:contextualSpacing/>
        <w:jc w:val="both"/>
        <w:rPr>
          <w:rFonts w:eastAsia="Calibri"/>
          <w:sz w:val="28"/>
          <w:szCs w:val="28"/>
        </w:rPr>
      </w:pPr>
      <w:r w:rsidRPr="002503CC">
        <w:rPr>
          <w:rFonts w:eastAsia="Calibri"/>
          <w:sz w:val="28"/>
          <w:szCs w:val="28"/>
        </w:rPr>
        <w:t xml:space="preserve">ОП Площадь Революции </w:t>
      </w:r>
      <w:r w:rsidR="00404037" w:rsidRPr="002503CC">
        <w:rPr>
          <w:rFonts w:eastAsia="Calibri"/>
          <w:sz w:val="28"/>
          <w:szCs w:val="28"/>
        </w:rPr>
        <w:t>–</w:t>
      </w:r>
      <w:r w:rsidRPr="002503CC">
        <w:rPr>
          <w:rFonts w:eastAsia="Calibri"/>
          <w:sz w:val="28"/>
          <w:szCs w:val="28"/>
        </w:rPr>
        <w:t xml:space="preserve"> 1 ПСЧ 1 ПСО ФПС ГПС, г. Красноярск, </w:t>
      </w:r>
      <w:r w:rsidR="00FA2AEF" w:rsidRPr="002503CC">
        <w:rPr>
          <w:rFonts w:eastAsia="Calibri"/>
          <w:sz w:val="28"/>
          <w:szCs w:val="28"/>
        </w:rPr>
        <w:br/>
      </w:r>
      <w:r w:rsidRPr="002503CC">
        <w:rPr>
          <w:rFonts w:eastAsia="Calibri"/>
          <w:sz w:val="28"/>
          <w:szCs w:val="28"/>
        </w:rPr>
        <w:t xml:space="preserve">ул. Ленина, 59. </w:t>
      </w:r>
    </w:p>
    <w:p w:rsidR="00404037" w:rsidRPr="002503CC" w:rsidRDefault="001C4344" w:rsidP="00192D47">
      <w:pPr>
        <w:ind w:firstLine="709"/>
        <w:contextualSpacing/>
        <w:jc w:val="both"/>
        <w:rPr>
          <w:rFonts w:eastAsia="Calibri"/>
          <w:sz w:val="28"/>
          <w:szCs w:val="28"/>
        </w:rPr>
      </w:pPr>
      <w:r w:rsidRPr="002503CC">
        <w:rPr>
          <w:rFonts w:eastAsia="Calibri"/>
          <w:sz w:val="28"/>
          <w:szCs w:val="28"/>
        </w:rPr>
        <w:t xml:space="preserve">ОП Вокзальная </w:t>
      </w:r>
      <w:r w:rsidR="00404037" w:rsidRPr="002503CC">
        <w:rPr>
          <w:rFonts w:eastAsia="Calibri"/>
          <w:sz w:val="28"/>
          <w:szCs w:val="28"/>
        </w:rPr>
        <w:t>–</w:t>
      </w:r>
      <w:r w:rsidRPr="002503CC">
        <w:rPr>
          <w:rFonts w:eastAsia="Calibri"/>
          <w:sz w:val="28"/>
          <w:szCs w:val="28"/>
        </w:rPr>
        <w:t xml:space="preserve"> 1 ПСЧ 1 ПСО ФПС ГПС, г. Красноярск, ул. Ленина, 59. </w:t>
      </w:r>
    </w:p>
    <w:p w:rsidR="001C4344" w:rsidRPr="002503CC" w:rsidRDefault="001C4344" w:rsidP="00192D47">
      <w:pPr>
        <w:ind w:firstLine="709"/>
        <w:contextualSpacing/>
        <w:jc w:val="both"/>
        <w:rPr>
          <w:rFonts w:eastAsia="Calibri"/>
          <w:sz w:val="28"/>
          <w:szCs w:val="28"/>
        </w:rPr>
      </w:pPr>
      <w:r w:rsidRPr="002503CC">
        <w:rPr>
          <w:rFonts w:eastAsia="Calibri"/>
          <w:sz w:val="28"/>
          <w:szCs w:val="28"/>
        </w:rPr>
        <w:t>ОП ул. Копылова</w:t>
      </w:r>
      <w:r w:rsidR="00404037" w:rsidRPr="002503CC">
        <w:rPr>
          <w:rFonts w:eastAsia="Calibri"/>
          <w:sz w:val="28"/>
          <w:szCs w:val="28"/>
        </w:rPr>
        <w:t xml:space="preserve"> – </w:t>
      </w:r>
      <w:r w:rsidRPr="002503CC">
        <w:rPr>
          <w:rFonts w:eastAsia="Calibri"/>
          <w:sz w:val="28"/>
          <w:szCs w:val="28"/>
        </w:rPr>
        <w:t xml:space="preserve">19 ПСЧ 1 ПСО ФПС ГПС, г. Красноярск, ул. Ленина, 216. </w:t>
      </w:r>
    </w:p>
    <w:p w:rsidR="009E0D16" w:rsidRPr="002503CC" w:rsidRDefault="001C4344" w:rsidP="00192D47">
      <w:pPr>
        <w:ind w:firstLine="709"/>
        <w:contextualSpacing/>
        <w:jc w:val="both"/>
        <w:rPr>
          <w:rFonts w:eastAsia="Calibri"/>
          <w:sz w:val="28"/>
          <w:szCs w:val="28"/>
        </w:rPr>
      </w:pPr>
      <w:r w:rsidRPr="002503CC">
        <w:rPr>
          <w:rFonts w:eastAsia="Calibri"/>
          <w:sz w:val="28"/>
          <w:szCs w:val="28"/>
        </w:rPr>
        <w:t>ОП Высотная</w:t>
      </w:r>
      <w:r w:rsidR="00404037" w:rsidRPr="002503CC">
        <w:rPr>
          <w:rFonts w:eastAsia="Calibri"/>
          <w:sz w:val="28"/>
          <w:szCs w:val="28"/>
        </w:rPr>
        <w:t xml:space="preserve"> – </w:t>
      </w:r>
      <w:r w:rsidRPr="002503CC">
        <w:rPr>
          <w:rFonts w:eastAsia="Calibri"/>
          <w:sz w:val="28"/>
          <w:szCs w:val="28"/>
        </w:rPr>
        <w:t>3 ПСЧ 1 ПСО ФПС ГПС, г</w:t>
      </w:r>
      <w:r w:rsidR="00404037" w:rsidRPr="002503CC">
        <w:rPr>
          <w:rFonts w:eastAsia="Calibri"/>
          <w:sz w:val="28"/>
          <w:szCs w:val="28"/>
        </w:rPr>
        <w:t>. Красноярск, ул. Калинина, 90А;</w:t>
      </w:r>
      <w:r w:rsidRPr="002503CC">
        <w:rPr>
          <w:rFonts w:eastAsia="Calibri"/>
          <w:sz w:val="28"/>
          <w:szCs w:val="28"/>
        </w:rPr>
        <w:t xml:space="preserve"> </w:t>
      </w:r>
    </w:p>
    <w:p w:rsidR="001C4344" w:rsidRPr="002503CC" w:rsidRDefault="001C4344" w:rsidP="00192D47">
      <w:pPr>
        <w:ind w:firstLine="709"/>
        <w:contextualSpacing/>
        <w:jc w:val="both"/>
        <w:rPr>
          <w:rFonts w:eastAsia="Calibri"/>
          <w:sz w:val="28"/>
          <w:szCs w:val="28"/>
        </w:rPr>
      </w:pPr>
      <w:r w:rsidRPr="002503CC">
        <w:rPr>
          <w:rFonts w:eastAsia="Calibri"/>
          <w:sz w:val="28"/>
          <w:szCs w:val="28"/>
        </w:rPr>
        <w:t xml:space="preserve">19 ПСЧ 1 ПСО ФПС ГПС, г. Красноярск, ул. Ленина, 216. </w:t>
      </w:r>
    </w:p>
    <w:p w:rsidR="001C4344" w:rsidRPr="002503CC" w:rsidRDefault="001C4344" w:rsidP="00404037">
      <w:pPr>
        <w:ind w:firstLine="709"/>
        <w:contextualSpacing/>
        <w:jc w:val="both"/>
        <w:rPr>
          <w:rFonts w:eastAsiaTheme="minorHAnsi"/>
          <w:bCs/>
          <w:iCs/>
          <w:sz w:val="28"/>
          <w:szCs w:val="28"/>
          <w:lang w:eastAsia="en-US"/>
        </w:rPr>
      </w:pPr>
      <w:r w:rsidRPr="002503CC">
        <w:rPr>
          <w:sz w:val="28"/>
          <w:szCs w:val="28"/>
        </w:rPr>
        <w:t>Нормативное время прибытия от вышеперечисленных пожарных формирований до объектов проектирования не превышает 10-минутный интервал, что соответствует положению закона о пожарной безопасности.</w:t>
      </w:r>
      <w:r w:rsidRPr="002503CC">
        <w:rPr>
          <w:rFonts w:eastAsiaTheme="minorHAnsi"/>
          <w:bCs/>
          <w:iCs/>
          <w:sz w:val="28"/>
          <w:szCs w:val="28"/>
          <w:lang w:eastAsia="en-US"/>
        </w:rPr>
        <w:t xml:space="preserve"> </w:t>
      </w:r>
    </w:p>
    <w:p w:rsidR="00726B80" w:rsidRDefault="0012769E" w:rsidP="0012769E">
      <w:pPr>
        <w:pStyle w:val="6a"/>
        <w:shd w:val="clear" w:color="auto" w:fill="auto"/>
        <w:spacing w:line="240" w:lineRule="auto"/>
        <w:ind w:firstLine="709"/>
        <w:contextualSpacing/>
        <w:rPr>
          <w:color w:val="auto"/>
          <w:sz w:val="28"/>
          <w:szCs w:val="28"/>
        </w:rPr>
      </w:pPr>
      <w:r w:rsidRPr="002503CC">
        <w:rPr>
          <w:color w:val="auto"/>
          <w:sz w:val="28"/>
          <w:szCs w:val="28"/>
        </w:rPr>
        <w:t xml:space="preserve">Эвакуация людей при пожаре осуществляется согласно инструкциям. </w:t>
      </w:r>
    </w:p>
    <w:p w:rsidR="0012769E" w:rsidRPr="002503CC" w:rsidRDefault="0012769E" w:rsidP="0012769E">
      <w:pPr>
        <w:pStyle w:val="6a"/>
        <w:shd w:val="clear" w:color="auto" w:fill="auto"/>
        <w:spacing w:line="240" w:lineRule="auto"/>
        <w:ind w:firstLine="709"/>
        <w:contextualSpacing/>
        <w:rPr>
          <w:color w:val="auto"/>
          <w:sz w:val="28"/>
          <w:szCs w:val="28"/>
        </w:rPr>
      </w:pPr>
      <w:r w:rsidRPr="002503CC">
        <w:rPr>
          <w:color w:val="auto"/>
          <w:sz w:val="28"/>
          <w:szCs w:val="28"/>
        </w:rPr>
        <w:t xml:space="preserve">Принятые проектные решения по обеспечению безопасности людей </w:t>
      </w:r>
      <w:r w:rsidRPr="002503CC">
        <w:rPr>
          <w:color w:val="auto"/>
          <w:sz w:val="28"/>
          <w:szCs w:val="28"/>
        </w:rPr>
        <w:br/>
        <w:t xml:space="preserve">при возникновении пожара направлены </w:t>
      </w:r>
      <w:proofErr w:type="gramStart"/>
      <w:r w:rsidRPr="002503CC">
        <w:rPr>
          <w:color w:val="auto"/>
          <w:sz w:val="28"/>
          <w:szCs w:val="28"/>
        </w:rPr>
        <w:t>на</w:t>
      </w:r>
      <w:proofErr w:type="gramEnd"/>
      <w:r w:rsidRPr="002503CC">
        <w:rPr>
          <w:color w:val="auto"/>
          <w:sz w:val="28"/>
          <w:szCs w:val="28"/>
        </w:rPr>
        <w:t>:</w:t>
      </w:r>
    </w:p>
    <w:p w:rsidR="0012769E" w:rsidRPr="002503CC" w:rsidRDefault="0012769E" w:rsidP="0012769E">
      <w:pPr>
        <w:pStyle w:val="6a"/>
        <w:shd w:val="clear" w:color="auto" w:fill="auto"/>
        <w:tabs>
          <w:tab w:val="left" w:pos="903"/>
        </w:tabs>
        <w:spacing w:line="240" w:lineRule="auto"/>
        <w:ind w:firstLine="709"/>
        <w:contextualSpacing/>
        <w:rPr>
          <w:color w:val="auto"/>
          <w:sz w:val="28"/>
          <w:szCs w:val="28"/>
        </w:rPr>
      </w:pPr>
      <w:r w:rsidRPr="002503CC">
        <w:rPr>
          <w:color w:val="auto"/>
          <w:sz w:val="28"/>
          <w:szCs w:val="28"/>
        </w:rPr>
        <w:t>своевременную и беспрепятственную эвакуацию людей;</w:t>
      </w:r>
    </w:p>
    <w:p w:rsidR="0012769E" w:rsidRPr="002503CC" w:rsidRDefault="0012769E" w:rsidP="0012769E">
      <w:pPr>
        <w:pStyle w:val="6a"/>
        <w:shd w:val="clear" w:color="auto" w:fill="auto"/>
        <w:tabs>
          <w:tab w:val="left" w:pos="903"/>
        </w:tabs>
        <w:spacing w:line="240" w:lineRule="auto"/>
        <w:ind w:firstLine="709"/>
        <w:contextualSpacing/>
        <w:rPr>
          <w:color w:val="auto"/>
          <w:sz w:val="28"/>
          <w:szCs w:val="28"/>
        </w:rPr>
      </w:pPr>
      <w:r w:rsidRPr="002503CC">
        <w:rPr>
          <w:color w:val="auto"/>
          <w:sz w:val="28"/>
          <w:szCs w:val="28"/>
        </w:rPr>
        <w:t>спасение людей, которые могут подвергнуться воздействию опасных факторов пожара;</w:t>
      </w:r>
    </w:p>
    <w:p w:rsidR="002503CC" w:rsidRDefault="0012769E" w:rsidP="0012769E">
      <w:pPr>
        <w:pStyle w:val="6a"/>
        <w:shd w:val="clear" w:color="auto" w:fill="auto"/>
        <w:tabs>
          <w:tab w:val="left" w:pos="903"/>
        </w:tabs>
        <w:spacing w:line="240" w:lineRule="auto"/>
        <w:ind w:firstLine="709"/>
        <w:contextualSpacing/>
        <w:rPr>
          <w:color w:val="auto"/>
          <w:sz w:val="28"/>
          <w:szCs w:val="28"/>
        </w:rPr>
      </w:pPr>
      <w:r w:rsidRPr="002503CC">
        <w:rPr>
          <w:color w:val="auto"/>
          <w:sz w:val="28"/>
          <w:szCs w:val="28"/>
        </w:rPr>
        <w:t xml:space="preserve">защиту людей на путях эвакуации от воздействия опасных факторов пожара. </w:t>
      </w:r>
    </w:p>
    <w:p w:rsidR="0012769E" w:rsidRPr="002503CC" w:rsidRDefault="0012769E" w:rsidP="0012769E">
      <w:pPr>
        <w:pStyle w:val="6a"/>
        <w:shd w:val="clear" w:color="auto" w:fill="auto"/>
        <w:tabs>
          <w:tab w:val="left" w:pos="903"/>
        </w:tabs>
        <w:spacing w:line="240" w:lineRule="auto"/>
        <w:ind w:firstLine="709"/>
        <w:contextualSpacing/>
        <w:rPr>
          <w:color w:val="auto"/>
          <w:sz w:val="28"/>
          <w:szCs w:val="28"/>
        </w:rPr>
      </w:pPr>
      <w:r w:rsidRPr="002503CC">
        <w:rPr>
          <w:color w:val="auto"/>
          <w:sz w:val="28"/>
          <w:szCs w:val="28"/>
        </w:rPr>
        <w:t>Обеспечение безопасности людей при пожаре</w:t>
      </w:r>
      <w:r w:rsidR="002503CC">
        <w:rPr>
          <w:color w:val="auto"/>
          <w:sz w:val="28"/>
          <w:szCs w:val="28"/>
        </w:rPr>
        <w:t>.</w:t>
      </w:r>
    </w:p>
    <w:p w:rsidR="0012769E" w:rsidRPr="002503CC" w:rsidRDefault="0012769E" w:rsidP="0012769E">
      <w:pPr>
        <w:pStyle w:val="6a"/>
        <w:shd w:val="clear" w:color="auto" w:fill="auto"/>
        <w:spacing w:line="240" w:lineRule="auto"/>
        <w:ind w:firstLine="709"/>
        <w:contextualSpacing/>
        <w:rPr>
          <w:color w:val="auto"/>
          <w:sz w:val="28"/>
          <w:szCs w:val="28"/>
        </w:rPr>
      </w:pPr>
      <w:r w:rsidRPr="002503CC">
        <w:rPr>
          <w:color w:val="auto"/>
          <w:sz w:val="28"/>
          <w:szCs w:val="28"/>
        </w:rPr>
        <w:t xml:space="preserve">В проекте предусматривается комплекс объемно-планировочных, конструктивных и организационно-технических решений, направленных </w:t>
      </w:r>
      <w:r w:rsidRPr="002503CC">
        <w:rPr>
          <w:color w:val="auto"/>
          <w:sz w:val="28"/>
          <w:szCs w:val="28"/>
        </w:rPr>
        <w:br/>
        <w:t>на обеспечение пожарной безопасности Объекта защиты.</w:t>
      </w:r>
    </w:p>
    <w:p w:rsidR="0012769E" w:rsidRPr="002503CC" w:rsidRDefault="0012769E" w:rsidP="0012769E">
      <w:pPr>
        <w:pStyle w:val="6a"/>
        <w:shd w:val="clear" w:color="auto" w:fill="auto"/>
        <w:spacing w:line="240" w:lineRule="auto"/>
        <w:ind w:firstLine="709"/>
        <w:contextualSpacing/>
        <w:rPr>
          <w:color w:val="auto"/>
          <w:sz w:val="28"/>
          <w:szCs w:val="28"/>
        </w:rPr>
      </w:pPr>
      <w:r w:rsidRPr="002503CC">
        <w:rPr>
          <w:color w:val="auto"/>
          <w:sz w:val="28"/>
          <w:szCs w:val="28"/>
        </w:rPr>
        <w:t>При пожаре подвижного состава в перегонном тоннеле он подлежит выводу на ближайший остановочный пункт для организации эвакуации людей и тушения пожара. Из подземных сооружений обеспечивается безопасная эвакуация людей при пожаре.</w:t>
      </w:r>
    </w:p>
    <w:p w:rsidR="0012769E" w:rsidRPr="002503CC" w:rsidRDefault="0012769E" w:rsidP="0012769E">
      <w:pPr>
        <w:pStyle w:val="6a"/>
        <w:shd w:val="clear" w:color="auto" w:fill="auto"/>
        <w:spacing w:line="240" w:lineRule="auto"/>
        <w:ind w:firstLine="709"/>
        <w:contextualSpacing/>
        <w:rPr>
          <w:color w:val="auto"/>
          <w:sz w:val="28"/>
          <w:szCs w:val="28"/>
        </w:rPr>
      </w:pPr>
      <w:r w:rsidRPr="002503CC">
        <w:rPr>
          <w:color w:val="auto"/>
          <w:sz w:val="28"/>
          <w:szCs w:val="28"/>
        </w:rPr>
        <w:t xml:space="preserve">Объект оснащается устройствами громкоговорящего оповещения </w:t>
      </w:r>
      <w:r w:rsidR="00750578" w:rsidRPr="002503CC">
        <w:rPr>
          <w:color w:val="auto"/>
          <w:sz w:val="28"/>
          <w:szCs w:val="28"/>
        </w:rPr>
        <w:br/>
      </w:r>
      <w:r w:rsidRPr="002503CC">
        <w:rPr>
          <w:color w:val="auto"/>
          <w:sz w:val="28"/>
          <w:szCs w:val="28"/>
        </w:rPr>
        <w:t xml:space="preserve">и системой оповещения и управления эвакуацией людей </w:t>
      </w:r>
      <w:r w:rsidRPr="002503CC">
        <w:rPr>
          <w:color w:val="auto"/>
          <w:sz w:val="28"/>
          <w:szCs w:val="28"/>
        </w:rPr>
        <w:br/>
        <w:t>при пожаре.</w:t>
      </w:r>
    </w:p>
    <w:p w:rsidR="0012769E" w:rsidRPr="002503CC" w:rsidRDefault="0012769E" w:rsidP="0012769E">
      <w:pPr>
        <w:pStyle w:val="6a"/>
        <w:shd w:val="clear" w:color="auto" w:fill="auto"/>
        <w:spacing w:line="240" w:lineRule="auto"/>
        <w:ind w:firstLine="709"/>
        <w:contextualSpacing/>
        <w:rPr>
          <w:color w:val="auto"/>
          <w:sz w:val="28"/>
          <w:szCs w:val="28"/>
        </w:rPr>
      </w:pPr>
      <w:r w:rsidRPr="002503CC">
        <w:rPr>
          <w:color w:val="auto"/>
          <w:sz w:val="28"/>
          <w:szCs w:val="28"/>
        </w:rPr>
        <w:t xml:space="preserve">Мероприятия по обеспечению эвакуации материальных ценностей </w:t>
      </w:r>
      <w:r w:rsidRPr="002503CC">
        <w:rPr>
          <w:color w:val="auto"/>
          <w:sz w:val="28"/>
          <w:szCs w:val="28"/>
        </w:rPr>
        <w:br/>
        <w:t>в безопасные районы проектом не разрабатывались.</w:t>
      </w:r>
    </w:p>
    <w:p w:rsidR="001C4344" w:rsidRDefault="001C4344" w:rsidP="00404037">
      <w:pPr>
        <w:pStyle w:val="3"/>
        <w:contextualSpacing/>
        <w:jc w:val="center"/>
        <w:rPr>
          <w:rFonts w:ascii="Times New Roman" w:hAnsi="Times New Roman"/>
          <w:b w:val="0"/>
          <w:color w:val="auto"/>
          <w:sz w:val="28"/>
          <w:szCs w:val="28"/>
        </w:rPr>
      </w:pPr>
      <w:bookmarkStart w:id="25" w:name="bookmark44"/>
      <w:r w:rsidRPr="002503CC">
        <w:rPr>
          <w:rFonts w:ascii="Times New Roman" w:hAnsi="Times New Roman"/>
          <w:b w:val="0"/>
          <w:color w:val="auto"/>
          <w:sz w:val="28"/>
          <w:szCs w:val="28"/>
        </w:rPr>
        <w:t>2</w:t>
      </w:r>
      <w:r w:rsidR="006A0966" w:rsidRPr="002503CC">
        <w:rPr>
          <w:rFonts w:ascii="Times New Roman" w:hAnsi="Times New Roman"/>
          <w:b w:val="0"/>
          <w:color w:val="auto"/>
          <w:sz w:val="28"/>
          <w:szCs w:val="28"/>
        </w:rPr>
        <w:t>.1</w:t>
      </w:r>
      <w:r w:rsidR="00404037" w:rsidRPr="002503CC">
        <w:rPr>
          <w:rFonts w:ascii="Times New Roman" w:hAnsi="Times New Roman"/>
          <w:b w:val="0"/>
          <w:color w:val="auto"/>
          <w:sz w:val="28"/>
          <w:szCs w:val="28"/>
        </w:rPr>
        <w:t>0</w:t>
      </w:r>
      <w:r w:rsidR="006A0966" w:rsidRPr="002503CC">
        <w:rPr>
          <w:rFonts w:ascii="Times New Roman" w:hAnsi="Times New Roman"/>
          <w:b w:val="0"/>
          <w:color w:val="auto"/>
          <w:sz w:val="28"/>
          <w:szCs w:val="28"/>
        </w:rPr>
        <w:t>.</w:t>
      </w:r>
      <w:r w:rsidR="00AB584B" w:rsidRPr="002503CC">
        <w:rPr>
          <w:rFonts w:ascii="Times New Roman" w:hAnsi="Times New Roman"/>
          <w:b w:val="0"/>
          <w:color w:val="auto"/>
          <w:sz w:val="28"/>
          <w:szCs w:val="28"/>
        </w:rPr>
        <w:t>3</w:t>
      </w:r>
      <w:r w:rsidRPr="002503CC">
        <w:rPr>
          <w:rFonts w:ascii="Times New Roman" w:hAnsi="Times New Roman"/>
          <w:b w:val="0"/>
          <w:color w:val="auto"/>
          <w:sz w:val="28"/>
          <w:szCs w:val="28"/>
        </w:rPr>
        <w:t xml:space="preserve">. </w:t>
      </w:r>
      <w:r w:rsidR="00404037" w:rsidRPr="002503CC">
        <w:rPr>
          <w:rFonts w:ascii="Times New Roman" w:hAnsi="Times New Roman"/>
          <w:b w:val="0"/>
          <w:color w:val="auto"/>
          <w:sz w:val="28"/>
          <w:szCs w:val="28"/>
        </w:rPr>
        <w:t>Мероприятия</w:t>
      </w:r>
      <w:r w:rsidRPr="002503CC">
        <w:rPr>
          <w:rFonts w:ascii="Times New Roman" w:hAnsi="Times New Roman"/>
          <w:b w:val="0"/>
          <w:color w:val="auto"/>
          <w:sz w:val="28"/>
          <w:szCs w:val="28"/>
        </w:rPr>
        <w:t xml:space="preserve"> по защите территории от чрезвычайных </w:t>
      </w:r>
      <w:r w:rsidR="00404037" w:rsidRPr="002503CC">
        <w:rPr>
          <w:rFonts w:ascii="Times New Roman" w:hAnsi="Times New Roman"/>
          <w:b w:val="0"/>
          <w:color w:val="auto"/>
          <w:sz w:val="28"/>
          <w:szCs w:val="28"/>
        </w:rPr>
        <w:br/>
      </w:r>
      <w:r w:rsidRPr="002503CC">
        <w:rPr>
          <w:rFonts w:ascii="Times New Roman" w:hAnsi="Times New Roman"/>
          <w:b w:val="0"/>
          <w:color w:val="auto"/>
          <w:sz w:val="28"/>
          <w:szCs w:val="28"/>
        </w:rPr>
        <w:t xml:space="preserve">ситуаций </w:t>
      </w:r>
      <w:bookmarkEnd w:id="25"/>
      <w:r w:rsidRPr="002503CC">
        <w:rPr>
          <w:rFonts w:ascii="Times New Roman" w:hAnsi="Times New Roman"/>
          <w:b w:val="0"/>
          <w:color w:val="auto"/>
          <w:sz w:val="28"/>
          <w:szCs w:val="28"/>
        </w:rPr>
        <w:t xml:space="preserve">на </w:t>
      </w:r>
      <w:r w:rsidR="00404037" w:rsidRPr="002503CC">
        <w:rPr>
          <w:rFonts w:ascii="Times New Roman" w:hAnsi="Times New Roman"/>
          <w:b w:val="0"/>
          <w:color w:val="auto"/>
          <w:sz w:val="28"/>
          <w:szCs w:val="28"/>
        </w:rPr>
        <w:t>О</w:t>
      </w:r>
      <w:r w:rsidRPr="002503CC">
        <w:rPr>
          <w:rFonts w:ascii="Times New Roman" w:hAnsi="Times New Roman"/>
          <w:b w:val="0"/>
          <w:color w:val="auto"/>
          <w:sz w:val="28"/>
          <w:szCs w:val="28"/>
        </w:rPr>
        <w:t>бъекте</w:t>
      </w:r>
    </w:p>
    <w:p w:rsidR="00726B80" w:rsidRPr="00726B80" w:rsidRDefault="00726B80" w:rsidP="00726B80">
      <w:pPr>
        <w:rPr>
          <w:lang w:eastAsia="en-US"/>
        </w:rPr>
      </w:pPr>
    </w:p>
    <w:p w:rsidR="001C4344" w:rsidRPr="002503CC" w:rsidRDefault="001C4344" w:rsidP="00404037">
      <w:pPr>
        <w:pStyle w:val="145"/>
        <w:ind w:firstLine="709"/>
        <w:contextualSpacing/>
        <w:jc w:val="both"/>
      </w:pPr>
      <w:r w:rsidRPr="002503CC">
        <w:rPr>
          <w:rFonts w:eastAsia="MS Mincho"/>
        </w:rPr>
        <w:t xml:space="preserve">Перечень и характеристики производств (технологического оборудования) проектируемого объекта, аварии на которых могут привести </w:t>
      </w:r>
      <w:r w:rsidR="00404037" w:rsidRPr="002503CC">
        <w:rPr>
          <w:rFonts w:eastAsia="MS Mincho"/>
        </w:rPr>
        <w:br/>
      </w:r>
      <w:r w:rsidRPr="002503CC">
        <w:rPr>
          <w:rFonts w:eastAsia="MS Mincho"/>
        </w:rPr>
        <w:t xml:space="preserve">к возникновению ЧС техногенного характера, как на территории проектируемого </w:t>
      </w:r>
      <w:r w:rsidR="00404037" w:rsidRPr="002503CC">
        <w:rPr>
          <w:rFonts w:eastAsia="MS Mincho"/>
        </w:rPr>
        <w:t>О</w:t>
      </w:r>
      <w:r w:rsidRPr="002503CC">
        <w:rPr>
          <w:rFonts w:eastAsia="MS Mincho"/>
        </w:rPr>
        <w:t>бъекта, так и за его пределами</w:t>
      </w:r>
    </w:p>
    <w:p w:rsidR="001C4344" w:rsidRPr="002503CC" w:rsidRDefault="001C4344" w:rsidP="00404037">
      <w:pPr>
        <w:pStyle w:val="6a"/>
        <w:shd w:val="clear" w:color="auto" w:fill="auto"/>
        <w:spacing w:line="240" w:lineRule="auto"/>
        <w:ind w:firstLine="709"/>
        <w:contextualSpacing/>
        <w:rPr>
          <w:color w:val="auto"/>
          <w:sz w:val="28"/>
          <w:szCs w:val="28"/>
        </w:rPr>
      </w:pPr>
      <w:r w:rsidRPr="002503CC">
        <w:rPr>
          <w:color w:val="auto"/>
          <w:sz w:val="28"/>
          <w:szCs w:val="28"/>
        </w:rPr>
        <w:t xml:space="preserve">Технологические процессы с использованием опасных веществ </w:t>
      </w:r>
      <w:r w:rsidR="00382D54" w:rsidRPr="002503CC">
        <w:rPr>
          <w:color w:val="auto"/>
          <w:sz w:val="28"/>
          <w:szCs w:val="28"/>
        </w:rPr>
        <w:br/>
      </w:r>
      <w:r w:rsidRPr="002503CC">
        <w:rPr>
          <w:color w:val="auto"/>
          <w:sz w:val="28"/>
          <w:szCs w:val="28"/>
        </w:rPr>
        <w:t>на территории проектируемого объекта отсутствуют.</w:t>
      </w:r>
    </w:p>
    <w:p w:rsidR="001C4344" w:rsidRPr="002503CC" w:rsidRDefault="001C4344" w:rsidP="00404037">
      <w:pPr>
        <w:pStyle w:val="6a"/>
        <w:shd w:val="clear" w:color="auto" w:fill="auto"/>
        <w:spacing w:line="240" w:lineRule="auto"/>
        <w:ind w:firstLine="709"/>
        <w:contextualSpacing/>
        <w:rPr>
          <w:color w:val="auto"/>
          <w:sz w:val="28"/>
          <w:szCs w:val="28"/>
        </w:rPr>
      </w:pPr>
      <w:r w:rsidRPr="002503CC">
        <w:rPr>
          <w:color w:val="auto"/>
          <w:sz w:val="28"/>
          <w:szCs w:val="28"/>
        </w:rPr>
        <w:t xml:space="preserve">Одновременно с изложенным, проектируемый участок </w:t>
      </w:r>
      <w:r w:rsidR="00404037" w:rsidRPr="002503CC">
        <w:rPr>
          <w:color w:val="auto"/>
          <w:sz w:val="28"/>
          <w:szCs w:val="28"/>
        </w:rPr>
        <w:t>О</w:t>
      </w:r>
      <w:r w:rsidRPr="002503CC">
        <w:rPr>
          <w:color w:val="auto"/>
          <w:sz w:val="28"/>
          <w:szCs w:val="28"/>
        </w:rPr>
        <w:t>бъекта относится к особо опасн</w:t>
      </w:r>
      <w:r w:rsidR="00404037" w:rsidRPr="002503CC">
        <w:rPr>
          <w:color w:val="auto"/>
          <w:sz w:val="28"/>
          <w:szCs w:val="28"/>
        </w:rPr>
        <w:t>ому</w:t>
      </w:r>
      <w:r w:rsidRPr="002503CC">
        <w:rPr>
          <w:color w:val="auto"/>
          <w:sz w:val="28"/>
          <w:szCs w:val="28"/>
        </w:rPr>
        <w:t xml:space="preserve"> и технически сложн</w:t>
      </w:r>
      <w:r w:rsidR="00404037" w:rsidRPr="002503CC">
        <w:rPr>
          <w:color w:val="auto"/>
          <w:sz w:val="28"/>
          <w:szCs w:val="28"/>
        </w:rPr>
        <w:t>ому</w:t>
      </w:r>
      <w:r w:rsidRPr="002503CC">
        <w:rPr>
          <w:color w:val="auto"/>
          <w:sz w:val="28"/>
          <w:szCs w:val="28"/>
        </w:rPr>
        <w:t xml:space="preserve"> объект</w:t>
      </w:r>
      <w:r w:rsidR="00404037" w:rsidRPr="002503CC">
        <w:rPr>
          <w:color w:val="auto"/>
          <w:sz w:val="28"/>
          <w:szCs w:val="28"/>
        </w:rPr>
        <w:t>у</w:t>
      </w:r>
      <w:r w:rsidRPr="002503CC">
        <w:rPr>
          <w:color w:val="auto"/>
          <w:sz w:val="28"/>
          <w:szCs w:val="28"/>
        </w:rPr>
        <w:t xml:space="preserve">. </w:t>
      </w:r>
    </w:p>
    <w:p w:rsidR="001C4344" w:rsidRPr="002503CC" w:rsidRDefault="00750578" w:rsidP="00404037">
      <w:pPr>
        <w:pStyle w:val="6a"/>
        <w:shd w:val="clear" w:color="auto" w:fill="auto"/>
        <w:spacing w:line="240" w:lineRule="auto"/>
        <w:ind w:firstLine="709"/>
        <w:contextualSpacing/>
        <w:rPr>
          <w:color w:val="auto"/>
          <w:sz w:val="28"/>
          <w:szCs w:val="28"/>
        </w:rPr>
      </w:pPr>
      <w:r w:rsidRPr="002503CC">
        <w:rPr>
          <w:color w:val="auto"/>
          <w:sz w:val="28"/>
          <w:szCs w:val="28"/>
        </w:rPr>
        <w:t>На О</w:t>
      </w:r>
      <w:r w:rsidR="001C4344" w:rsidRPr="002503CC">
        <w:rPr>
          <w:color w:val="auto"/>
          <w:sz w:val="28"/>
          <w:szCs w:val="28"/>
        </w:rPr>
        <w:t xml:space="preserve">бъекте отсутствуют технологические процессы с использованием опасных веществ. Источником </w:t>
      </w:r>
      <w:r w:rsidR="00404037" w:rsidRPr="002503CC">
        <w:rPr>
          <w:color w:val="auto"/>
          <w:sz w:val="28"/>
          <w:szCs w:val="28"/>
        </w:rPr>
        <w:t xml:space="preserve">ЧС </w:t>
      </w:r>
      <w:r w:rsidRPr="002503CC">
        <w:rPr>
          <w:color w:val="auto"/>
          <w:sz w:val="28"/>
          <w:szCs w:val="28"/>
        </w:rPr>
        <w:t>на территории</w:t>
      </w:r>
      <w:r w:rsidR="001C4344" w:rsidRPr="002503CC">
        <w:rPr>
          <w:color w:val="auto"/>
          <w:sz w:val="28"/>
          <w:szCs w:val="28"/>
        </w:rPr>
        <w:t xml:space="preserve"> </w:t>
      </w:r>
      <w:r w:rsidR="00404037" w:rsidRPr="002503CC">
        <w:rPr>
          <w:color w:val="auto"/>
          <w:sz w:val="28"/>
          <w:szCs w:val="28"/>
        </w:rPr>
        <w:t>Объекта</w:t>
      </w:r>
      <w:r w:rsidR="001C4344" w:rsidRPr="002503CC">
        <w:rPr>
          <w:color w:val="auto"/>
          <w:sz w:val="28"/>
          <w:szCs w:val="28"/>
        </w:rPr>
        <w:t xml:space="preserve"> могут стать пожар и механическое воздействие на несущие конструкции. Так же, </w:t>
      </w:r>
      <w:r w:rsidR="00404037" w:rsidRPr="002503CC">
        <w:rPr>
          <w:color w:val="auto"/>
          <w:sz w:val="28"/>
          <w:szCs w:val="28"/>
        </w:rPr>
        <w:t>ЧС</w:t>
      </w:r>
      <w:r w:rsidR="001C4344" w:rsidRPr="002503CC">
        <w:rPr>
          <w:color w:val="auto"/>
          <w:sz w:val="28"/>
          <w:szCs w:val="28"/>
        </w:rPr>
        <w:t xml:space="preserve"> является перерыв в движении более чем на 30 минут.</w:t>
      </w:r>
    </w:p>
    <w:p w:rsidR="001C4344" w:rsidRPr="002503CC" w:rsidRDefault="001C4344" w:rsidP="00404037">
      <w:pPr>
        <w:pStyle w:val="6a"/>
        <w:shd w:val="clear" w:color="auto" w:fill="auto"/>
        <w:spacing w:line="240" w:lineRule="auto"/>
        <w:ind w:firstLine="709"/>
        <w:contextualSpacing/>
        <w:rPr>
          <w:color w:val="auto"/>
          <w:sz w:val="28"/>
          <w:szCs w:val="28"/>
        </w:rPr>
      </w:pPr>
      <w:r w:rsidRPr="00726B80">
        <w:rPr>
          <w:color w:val="auto"/>
          <w:sz w:val="28"/>
          <w:szCs w:val="28"/>
        </w:rPr>
        <w:t>Пожар.</w:t>
      </w:r>
      <w:r w:rsidRPr="002503CC">
        <w:rPr>
          <w:color w:val="auto"/>
          <w:sz w:val="28"/>
          <w:szCs w:val="28"/>
        </w:rPr>
        <w:t xml:space="preserve"> С целью предупреждения возникновения ЧС на территории </w:t>
      </w:r>
      <w:r w:rsidR="00404037" w:rsidRPr="002503CC">
        <w:rPr>
          <w:color w:val="auto"/>
          <w:sz w:val="28"/>
          <w:szCs w:val="28"/>
        </w:rPr>
        <w:t xml:space="preserve">Объекта, </w:t>
      </w:r>
      <w:r w:rsidRPr="002503CC">
        <w:rPr>
          <w:color w:val="auto"/>
          <w:sz w:val="28"/>
          <w:szCs w:val="28"/>
        </w:rPr>
        <w:t>источником которой может стать пожар проектной документаций предусмотрены мероприятия по обеспечению пожарной безопасности, разработанные с учетом требований закона о требованиях пожарной безопасности, а также, учитывая отсутствие требований к объемно- планировочным</w:t>
      </w:r>
      <w:r w:rsidR="00750578" w:rsidRPr="002503CC">
        <w:rPr>
          <w:color w:val="auto"/>
          <w:sz w:val="28"/>
          <w:szCs w:val="28"/>
        </w:rPr>
        <w:t xml:space="preserve"> и конструктивным решениям для </w:t>
      </w:r>
      <w:r w:rsidR="00404037" w:rsidRPr="002503CC">
        <w:rPr>
          <w:color w:val="auto"/>
          <w:sz w:val="28"/>
          <w:szCs w:val="28"/>
        </w:rPr>
        <w:t>О</w:t>
      </w:r>
      <w:r w:rsidRPr="002503CC">
        <w:rPr>
          <w:color w:val="auto"/>
          <w:sz w:val="28"/>
          <w:szCs w:val="28"/>
        </w:rPr>
        <w:t xml:space="preserve">бъекта, на основании </w:t>
      </w:r>
      <w:r w:rsidR="00404037" w:rsidRPr="002503CC">
        <w:rPr>
          <w:color w:val="auto"/>
          <w:sz w:val="28"/>
          <w:szCs w:val="28"/>
        </w:rPr>
        <w:t>т</w:t>
      </w:r>
      <w:r w:rsidRPr="002503CC">
        <w:rPr>
          <w:color w:val="auto"/>
          <w:sz w:val="28"/>
          <w:szCs w:val="28"/>
        </w:rPr>
        <w:t>ехнического регламента о требованиях пожарной безопасности разработаны специальные технические условия, отражающие специфику обеспечения его пожарной безопасности и содержащие комплекс необходимых инженерно-технических мероприятий по обеспечению пожарной безопасности, подтверждённых расч</w:t>
      </w:r>
      <w:r w:rsidR="00404037" w:rsidRPr="002503CC">
        <w:rPr>
          <w:color w:val="auto"/>
          <w:sz w:val="28"/>
          <w:szCs w:val="28"/>
        </w:rPr>
        <w:t>етами по оценке пожарного риска</w:t>
      </w:r>
      <w:r w:rsidRPr="002503CC">
        <w:rPr>
          <w:color w:val="auto"/>
          <w:sz w:val="28"/>
          <w:szCs w:val="28"/>
        </w:rPr>
        <w:t>.</w:t>
      </w:r>
    </w:p>
    <w:p w:rsidR="002503CC" w:rsidRPr="002503CC" w:rsidRDefault="001C4344" w:rsidP="00726B80">
      <w:pPr>
        <w:pStyle w:val="6a"/>
        <w:shd w:val="clear" w:color="auto" w:fill="auto"/>
        <w:spacing w:line="269" w:lineRule="auto"/>
        <w:ind w:firstLine="709"/>
        <w:contextualSpacing/>
        <w:rPr>
          <w:i/>
          <w:color w:val="auto"/>
          <w:sz w:val="24"/>
          <w:szCs w:val="24"/>
        </w:rPr>
      </w:pPr>
      <w:r w:rsidRPr="002503CC">
        <w:rPr>
          <w:color w:val="auto"/>
          <w:sz w:val="28"/>
          <w:szCs w:val="28"/>
        </w:rPr>
        <w:t xml:space="preserve">Результат выполненных расчетов показывают, что пожарный риск </w:t>
      </w:r>
      <w:r w:rsidR="00382D54" w:rsidRPr="002503CC">
        <w:rPr>
          <w:color w:val="auto"/>
          <w:sz w:val="28"/>
          <w:szCs w:val="28"/>
        </w:rPr>
        <w:br/>
      </w:r>
      <w:r w:rsidRPr="002503CC">
        <w:rPr>
          <w:color w:val="auto"/>
          <w:sz w:val="28"/>
          <w:szCs w:val="28"/>
        </w:rPr>
        <w:t xml:space="preserve">для рассматриваемого </w:t>
      </w:r>
      <w:r w:rsidR="00404037" w:rsidRPr="002503CC">
        <w:rPr>
          <w:color w:val="auto"/>
          <w:sz w:val="28"/>
          <w:szCs w:val="28"/>
        </w:rPr>
        <w:t>Объекта</w:t>
      </w:r>
      <w:r w:rsidRPr="002503CC">
        <w:rPr>
          <w:color w:val="auto"/>
          <w:sz w:val="28"/>
          <w:szCs w:val="28"/>
        </w:rPr>
        <w:t xml:space="preserve"> не превышает допустимого значения, установленного </w:t>
      </w:r>
      <w:r w:rsidR="00726B80">
        <w:rPr>
          <w:color w:val="auto"/>
          <w:sz w:val="28"/>
          <w:szCs w:val="28"/>
        </w:rPr>
        <w:t>т</w:t>
      </w:r>
      <w:r w:rsidR="002503CC" w:rsidRPr="002503CC">
        <w:rPr>
          <w:color w:val="auto"/>
          <w:sz w:val="28"/>
          <w:szCs w:val="28"/>
        </w:rPr>
        <w:t>ехнически</w:t>
      </w:r>
      <w:r w:rsidR="00726B80">
        <w:rPr>
          <w:color w:val="auto"/>
          <w:sz w:val="28"/>
          <w:szCs w:val="28"/>
        </w:rPr>
        <w:t>м</w:t>
      </w:r>
      <w:r w:rsidR="002503CC" w:rsidRPr="002503CC">
        <w:rPr>
          <w:color w:val="auto"/>
          <w:sz w:val="28"/>
          <w:szCs w:val="28"/>
        </w:rPr>
        <w:t xml:space="preserve"> регламент</w:t>
      </w:r>
      <w:r w:rsidR="00726B80">
        <w:rPr>
          <w:color w:val="auto"/>
          <w:sz w:val="28"/>
          <w:szCs w:val="28"/>
        </w:rPr>
        <w:t>ом</w:t>
      </w:r>
      <w:r w:rsidR="002503CC" w:rsidRPr="002503CC">
        <w:rPr>
          <w:color w:val="auto"/>
          <w:sz w:val="28"/>
          <w:szCs w:val="28"/>
        </w:rPr>
        <w:t xml:space="preserve"> о требованиях пожарной безопасности.</w:t>
      </w:r>
    </w:p>
    <w:p w:rsidR="001C4344" w:rsidRPr="002503CC" w:rsidRDefault="001C4344" w:rsidP="00726B80">
      <w:pPr>
        <w:pStyle w:val="6a"/>
        <w:shd w:val="clear" w:color="auto" w:fill="auto"/>
        <w:spacing w:line="240" w:lineRule="auto"/>
        <w:ind w:firstLine="709"/>
        <w:contextualSpacing/>
        <w:rPr>
          <w:color w:val="auto"/>
          <w:sz w:val="28"/>
          <w:szCs w:val="28"/>
        </w:rPr>
      </w:pPr>
      <w:r w:rsidRPr="002503CC">
        <w:rPr>
          <w:color w:val="auto"/>
          <w:sz w:val="28"/>
          <w:szCs w:val="28"/>
        </w:rPr>
        <w:t xml:space="preserve">На стадии эксплуатации при условии соблюдения требований </w:t>
      </w:r>
      <w:r w:rsidR="00404037" w:rsidRPr="002503CC">
        <w:rPr>
          <w:color w:val="auto"/>
          <w:sz w:val="28"/>
          <w:szCs w:val="28"/>
        </w:rPr>
        <w:t>специальных технических условий</w:t>
      </w:r>
      <w:r w:rsidRPr="002503CC">
        <w:rPr>
          <w:color w:val="auto"/>
          <w:sz w:val="28"/>
          <w:szCs w:val="28"/>
        </w:rPr>
        <w:t xml:space="preserve">, требований по безопасной эксплуатации сооружений проектируемого комплекса, требований противопожарного режима, действующего на территории Российской Федерации, при полном выполнении персоналом </w:t>
      </w:r>
      <w:r w:rsidR="00404037" w:rsidRPr="002503CC">
        <w:rPr>
          <w:color w:val="auto"/>
          <w:sz w:val="28"/>
          <w:szCs w:val="28"/>
        </w:rPr>
        <w:t>О</w:t>
      </w:r>
      <w:r w:rsidRPr="002503CC">
        <w:rPr>
          <w:color w:val="auto"/>
          <w:sz w:val="28"/>
          <w:szCs w:val="28"/>
        </w:rPr>
        <w:t xml:space="preserve">бъекта требований нормативных правовых актов и нормативных документов, устанавливающих требования безопасности </w:t>
      </w:r>
      <w:r w:rsidR="00382D54" w:rsidRPr="002503CC">
        <w:rPr>
          <w:color w:val="auto"/>
          <w:sz w:val="28"/>
          <w:szCs w:val="28"/>
        </w:rPr>
        <w:br/>
      </w:r>
      <w:r w:rsidRPr="002503CC">
        <w:rPr>
          <w:color w:val="auto"/>
          <w:sz w:val="28"/>
          <w:szCs w:val="28"/>
        </w:rPr>
        <w:t xml:space="preserve">в отношении </w:t>
      </w:r>
      <w:r w:rsidR="00404037" w:rsidRPr="002503CC">
        <w:rPr>
          <w:color w:val="auto"/>
          <w:sz w:val="28"/>
          <w:szCs w:val="28"/>
        </w:rPr>
        <w:t>О</w:t>
      </w:r>
      <w:r w:rsidRPr="002503CC">
        <w:rPr>
          <w:color w:val="auto"/>
          <w:sz w:val="28"/>
          <w:szCs w:val="28"/>
        </w:rPr>
        <w:t>бъекта индивидуальный риск ЧС является допустимым.</w:t>
      </w:r>
    </w:p>
    <w:p w:rsidR="001C4344" w:rsidRPr="002503CC" w:rsidRDefault="001C4344" w:rsidP="00726B80">
      <w:pPr>
        <w:pStyle w:val="6a"/>
        <w:shd w:val="clear" w:color="auto" w:fill="auto"/>
        <w:spacing w:line="240" w:lineRule="auto"/>
        <w:ind w:firstLine="709"/>
        <w:contextualSpacing/>
        <w:rPr>
          <w:color w:val="auto"/>
          <w:sz w:val="28"/>
          <w:szCs w:val="28"/>
        </w:rPr>
      </w:pPr>
      <w:r w:rsidRPr="00726B80">
        <w:rPr>
          <w:color w:val="auto"/>
          <w:sz w:val="28"/>
          <w:szCs w:val="28"/>
        </w:rPr>
        <w:t>Обрушение.</w:t>
      </w:r>
      <w:r w:rsidRPr="002503CC">
        <w:rPr>
          <w:color w:val="auto"/>
          <w:sz w:val="28"/>
          <w:szCs w:val="28"/>
        </w:rPr>
        <w:t xml:space="preserve"> При разработке конструктивных решений для </w:t>
      </w:r>
      <w:r w:rsidR="00404037" w:rsidRPr="002503CC">
        <w:rPr>
          <w:color w:val="auto"/>
          <w:sz w:val="28"/>
          <w:szCs w:val="28"/>
        </w:rPr>
        <w:t xml:space="preserve">Объекта </w:t>
      </w:r>
      <w:r w:rsidRPr="002503CC">
        <w:rPr>
          <w:color w:val="auto"/>
          <w:sz w:val="28"/>
          <w:szCs w:val="28"/>
        </w:rPr>
        <w:t xml:space="preserve">приняты проектные решения по недопущению обрушения, в основу которых заложен анализ основных несущих конструкций, проведенный с учетом максимальных эксплуатационных нагрузок, соответствующих технологическому назначению комплекса. </w:t>
      </w:r>
      <w:r w:rsidR="00AB584B" w:rsidRPr="002503CC">
        <w:rPr>
          <w:color w:val="auto"/>
          <w:sz w:val="28"/>
          <w:szCs w:val="28"/>
        </w:rPr>
        <w:t>О</w:t>
      </w:r>
      <w:r w:rsidRPr="002503CC">
        <w:rPr>
          <w:color w:val="auto"/>
          <w:sz w:val="28"/>
          <w:szCs w:val="28"/>
        </w:rPr>
        <w:t>пределены предельные состояния строительных конструкций и основания прочности и устойчивости, характеризующиеся разрушением любого характера, потерей устойчивости формы, потерей устойчивости положения.</w:t>
      </w:r>
    </w:p>
    <w:p w:rsidR="001C4344" w:rsidRPr="002503CC" w:rsidRDefault="001C4344" w:rsidP="00726B80">
      <w:pPr>
        <w:pStyle w:val="6a"/>
        <w:shd w:val="clear" w:color="auto" w:fill="auto"/>
        <w:spacing w:line="240" w:lineRule="auto"/>
        <w:ind w:firstLine="709"/>
        <w:contextualSpacing/>
        <w:rPr>
          <w:color w:val="auto"/>
          <w:sz w:val="28"/>
          <w:szCs w:val="28"/>
        </w:rPr>
      </w:pPr>
      <w:r w:rsidRPr="002503CC">
        <w:rPr>
          <w:color w:val="auto"/>
          <w:sz w:val="28"/>
          <w:szCs w:val="28"/>
        </w:rPr>
        <w:t xml:space="preserve">Учитывая, что </w:t>
      </w:r>
      <w:r w:rsidR="00AB584B" w:rsidRPr="002503CC">
        <w:rPr>
          <w:color w:val="auto"/>
          <w:sz w:val="28"/>
          <w:szCs w:val="28"/>
        </w:rPr>
        <w:t>О</w:t>
      </w:r>
      <w:r w:rsidRPr="002503CC">
        <w:rPr>
          <w:color w:val="auto"/>
          <w:sz w:val="28"/>
          <w:szCs w:val="28"/>
        </w:rPr>
        <w:t xml:space="preserve">бъект отнесен к особо опасным </w:t>
      </w:r>
      <w:r w:rsidR="00382D54" w:rsidRPr="002503CC">
        <w:rPr>
          <w:color w:val="auto"/>
          <w:sz w:val="28"/>
          <w:szCs w:val="28"/>
        </w:rPr>
        <w:br/>
      </w:r>
      <w:r w:rsidRPr="002503CC">
        <w:rPr>
          <w:color w:val="auto"/>
          <w:sz w:val="28"/>
          <w:szCs w:val="28"/>
        </w:rPr>
        <w:t>и технически сложным объектам, при выполнении расчетов, обосновывающих механическую безопасность, были учтены аварийные расчетные ситуации, имеющие малую вероятность возникновения и не большую</w:t>
      </w:r>
      <w:r w:rsidR="00FA7E7D" w:rsidRPr="002503CC">
        <w:rPr>
          <w:color w:val="auto"/>
          <w:sz w:val="28"/>
          <w:szCs w:val="28"/>
        </w:rPr>
        <w:t xml:space="preserve"> </w:t>
      </w:r>
      <w:r w:rsidRPr="002503CC">
        <w:rPr>
          <w:color w:val="auto"/>
          <w:sz w:val="28"/>
          <w:szCs w:val="28"/>
        </w:rPr>
        <w:t>продолжительность, но значительно влияющие на предельно допустимые параметры состояний конструкций.</w:t>
      </w:r>
    </w:p>
    <w:p w:rsidR="001C4344" w:rsidRPr="002503CC" w:rsidRDefault="001C4344" w:rsidP="00726B80">
      <w:pPr>
        <w:pStyle w:val="6a"/>
        <w:shd w:val="clear" w:color="auto" w:fill="auto"/>
        <w:spacing w:line="240" w:lineRule="auto"/>
        <w:ind w:firstLine="709"/>
        <w:contextualSpacing/>
        <w:rPr>
          <w:color w:val="auto"/>
          <w:sz w:val="28"/>
          <w:szCs w:val="28"/>
          <w:u w:val="single"/>
        </w:rPr>
      </w:pPr>
      <w:r w:rsidRPr="002503CC">
        <w:rPr>
          <w:color w:val="auto"/>
          <w:sz w:val="28"/>
          <w:szCs w:val="28"/>
        </w:rPr>
        <w:t>Пр</w:t>
      </w:r>
      <w:r w:rsidR="00AB584B" w:rsidRPr="002503CC">
        <w:rPr>
          <w:color w:val="auto"/>
          <w:sz w:val="28"/>
          <w:szCs w:val="28"/>
        </w:rPr>
        <w:t>и полном выполнении персоналом</w:t>
      </w:r>
      <w:r w:rsidRPr="002503CC">
        <w:rPr>
          <w:color w:val="auto"/>
          <w:sz w:val="28"/>
          <w:szCs w:val="28"/>
        </w:rPr>
        <w:t xml:space="preserve"> </w:t>
      </w:r>
      <w:r w:rsidR="00AB584B" w:rsidRPr="002503CC">
        <w:rPr>
          <w:color w:val="auto"/>
          <w:sz w:val="28"/>
          <w:szCs w:val="28"/>
        </w:rPr>
        <w:t>О</w:t>
      </w:r>
      <w:r w:rsidRPr="002503CC">
        <w:rPr>
          <w:color w:val="auto"/>
          <w:sz w:val="28"/>
          <w:szCs w:val="28"/>
        </w:rPr>
        <w:t xml:space="preserve">бъекта требований нормативных правовых актов и нормативных документов, устанавливающих требования безопасности в отношении </w:t>
      </w:r>
      <w:r w:rsidR="00AB584B" w:rsidRPr="002503CC">
        <w:rPr>
          <w:color w:val="auto"/>
          <w:sz w:val="28"/>
          <w:szCs w:val="28"/>
        </w:rPr>
        <w:t>О</w:t>
      </w:r>
      <w:r w:rsidRPr="002503CC">
        <w:rPr>
          <w:color w:val="auto"/>
          <w:sz w:val="28"/>
          <w:szCs w:val="28"/>
        </w:rPr>
        <w:t>бъекта</w:t>
      </w:r>
      <w:r w:rsidR="00AB584B" w:rsidRPr="002503CC">
        <w:rPr>
          <w:color w:val="auto"/>
          <w:sz w:val="28"/>
          <w:szCs w:val="28"/>
        </w:rPr>
        <w:t>,</w:t>
      </w:r>
      <w:r w:rsidRPr="002503CC">
        <w:rPr>
          <w:color w:val="auto"/>
          <w:sz w:val="28"/>
          <w:szCs w:val="28"/>
        </w:rPr>
        <w:t xml:space="preserve"> индивидуальный риск ЧС является допустимым</w:t>
      </w:r>
      <w:r w:rsidRPr="002503CC">
        <w:rPr>
          <w:color w:val="auto"/>
          <w:sz w:val="28"/>
          <w:szCs w:val="28"/>
          <w:u w:val="single"/>
        </w:rPr>
        <w:t>.</w:t>
      </w:r>
    </w:p>
    <w:p w:rsidR="001C4344" w:rsidRPr="002503CC" w:rsidRDefault="001C4344" w:rsidP="00726B80">
      <w:pPr>
        <w:pStyle w:val="6a"/>
        <w:shd w:val="clear" w:color="auto" w:fill="auto"/>
        <w:spacing w:line="240" w:lineRule="auto"/>
        <w:ind w:firstLine="709"/>
        <w:contextualSpacing/>
        <w:rPr>
          <w:color w:val="auto"/>
          <w:sz w:val="28"/>
          <w:szCs w:val="28"/>
        </w:rPr>
      </w:pPr>
      <w:r w:rsidRPr="00726B80">
        <w:rPr>
          <w:color w:val="auto"/>
          <w:sz w:val="28"/>
          <w:szCs w:val="28"/>
        </w:rPr>
        <w:t>Электроснабжение.</w:t>
      </w:r>
      <w:r w:rsidRPr="002503CC">
        <w:rPr>
          <w:color w:val="auto"/>
          <w:sz w:val="28"/>
          <w:szCs w:val="28"/>
        </w:rPr>
        <w:t xml:space="preserve"> Причинами перерыва в движении поездов более чем </w:t>
      </w:r>
      <w:r w:rsidR="00382D54" w:rsidRPr="002503CC">
        <w:rPr>
          <w:color w:val="auto"/>
          <w:sz w:val="28"/>
          <w:szCs w:val="28"/>
        </w:rPr>
        <w:br/>
      </w:r>
      <w:r w:rsidRPr="002503CC">
        <w:rPr>
          <w:color w:val="auto"/>
          <w:sz w:val="28"/>
          <w:szCs w:val="28"/>
        </w:rPr>
        <w:t>на 30 минут, помимо рассмотренных выше пожара и обрушения конструкций, может быть масштабная авария на городских электростанциях.</w:t>
      </w:r>
    </w:p>
    <w:p w:rsidR="001C4344" w:rsidRPr="002503CC" w:rsidRDefault="001C4344" w:rsidP="00726B80">
      <w:pPr>
        <w:pStyle w:val="6a"/>
        <w:shd w:val="clear" w:color="auto" w:fill="auto"/>
        <w:spacing w:line="240" w:lineRule="auto"/>
        <w:ind w:firstLine="709"/>
        <w:contextualSpacing/>
        <w:rPr>
          <w:color w:val="auto"/>
          <w:sz w:val="28"/>
          <w:szCs w:val="28"/>
        </w:rPr>
      </w:pPr>
      <w:r w:rsidRPr="002503CC">
        <w:rPr>
          <w:color w:val="auto"/>
          <w:sz w:val="28"/>
          <w:szCs w:val="28"/>
        </w:rPr>
        <w:t xml:space="preserve">Для предотвращения возможных ЧС, связанных с авариями на городских подстанциях, ТПП линии скоростного подземно-наземного </w:t>
      </w:r>
      <w:proofErr w:type="spellStart"/>
      <w:r w:rsidRPr="002503CC">
        <w:rPr>
          <w:color w:val="auto"/>
          <w:sz w:val="28"/>
          <w:szCs w:val="28"/>
        </w:rPr>
        <w:t>легкорельсового</w:t>
      </w:r>
      <w:proofErr w:type="spellEnd"/>
      <w:r w:rsidRPr="002503CC">
        <w:rPr>
          <w:color w:val="auto"/>
          <w:sz w:val="28"/>
          <w:szCs w:val="28"/>
        </w:rPr>
        <w:t xml:space="preserve"> транспорта имеют 1 категорию надежности по электроснабжению. Потребители 1 категории надёжности электроснабжения - это </w:t>
      </w:r>
      <w:proofErr w:type="spellStart"/>
      <w:r w:rsidRPr="002503CC">
        <w:rPr>
          <w:color w:val="auto"/>
          <w:sz w:val="28"/>
          <w:szCs w:val="28"/>
        </w:rPr>
        <w:t>электроприемники</w:t>
      </w:r>
      <w:proofErr w:type="spellEnd"/>
      <w:r w:rsidRPr="002503CC">
        <w:rPr>
          <w:color w:val="auto"/>
          <w:sz w:val="28"/>
          <w:szCs w:val="28"/>
        </w:rPr>
        <w:t xml:space="preserve">, перерыв электроснабжения которых может повлечь </w:t>
      </w:r>
      <w:r w:rsidR="00382D54" w:rsidRPr="002503CC">
        <w:rPr>
          <w:color w:val="auto"/>
          <w:sz w:val="28"/>
          <w:szCs w:val="28"/>
        </w:rPr>
        <w:br/>
      </w:r>
      <w:r w:rsidRPr="002503CC">
        <w:rPr>
          <w:color w:val="auto"/>
          <w:sz w:val="28"/>
          <w:szCs w:val="28"/>
        </w:rPr>
        <w:t>за собой опасность для жизни людей, угрозу для безопасности государства, значительный материальный ущерб, расстройство сложного технологического процесса, нарушение функционирования особо важных элементов коммунального хозяйства, объектов связи и телевидения.</w:t>
      </w:r>
    </w:p>
    <w:p w:rsidR="001C4344" w:rsidRPr="002503CC" w:rsidRDefault="001C4344" w:rsidP="00726B80">
      <w:pPr>
        <w:pStyle w:val="6a"/>
        <w:shd w:val="clear" w:color="auto" w:fill="auto"/>
        <w:spacing w:line="240" w:lineRule="auto"/>
        <w:ind w:firstLine="709"/>
        <w:contextualSpacing/>
        <w:rPr>
          <w:color w:val="auto"/>
          <w:sz w:val="28"/>
          <w:szCs w:val="28"/>
        </w:rPr>
      </w:pPr>
      <w:r w:rsidRPr="002503CC">
        <w:rPr>
          <w:color w:val="auto"/>
          <w:sz w:val="28"/>
          <w:szCs w:val="28"/>
        </w:rPr>
        <w:t xml:space="preserve">Для потребителей с 1 категорией надежности электроснабжения необходимо осуществить энергоснабжение от двух источников питания. </w:t>
      </w:r>
      <w:r w:rsidR="00382D54" w:rsidRPr="002503CC">
        <w:rPr>
          <w:color w:val="auto"/>
          <w:sz w:val="28"/>
          <w:szCs w:val="28"/>
        </w:rPr>
        <w:br/>
      </w:r>
      <w:r w:rsidRPr="002503CC">
        <w:rPr>
          <w:color w:val="auto"/>
          <w:sz w:val="28"/>
          <w:szCs w:val="28"/>
        </w:rPr>
        <w:t xml:space="preserve">При этом источники питания должны быть независимые. </w:t>
      </w:r>
    </w:p>
    <w:p w:rsidR="001C4344" w:rsidRDefault="001C4344" w:rsidP="00726B80">
      <w:pPr>
        <w:pStyle w:val="6a"/>
        <w:shd w:val="clear" w:color="auto" w:fill="auto"/>
        <w:spacing w:line="240" w:lineRule="auto"/>
        <w:ind w:firstLine="709"/>
        <w:contextualSpacing/>
        <w:rPr>
          <w:color w:val="auto"/>
          <w:sz w:val="28"/>
          <w:szCs w:val="28"/>
        </w:rPr>
      </w:pPr>
      <w:r w:rsidRPr="00726B80">
        <w:rPr>
          <w:color w:val="auto"/>
          <w:sz w:val="28"/>
          <w:szCs w:val="28"/>
        </w:rPr>
        <w:t>Террористический акт.</w:t>
      </w:r>
      <w:r w:rsidRPr="002503CC">
        <w:rPr>
          <w:color w:val="auto"/>
          <w:sz w:val="28"/>
          <w:szCs w:val="28"/>
        </w:rPr>
        <w:t xml:space="preserve"> В соответствии со статистическими данными </w:t>
      </w:r>
      <w:r w:rsidR="00382D54" w:rsidRPr="002503CC">
        <w:rPr>
          <w:color w:val="auto"/>
          <w:sz w:val="28"/>
          <w:szCs w:val="28"/>
        </w:rPr>
        <w:br/>
      </w:r>
      <w:r w:rsidRPr="002503CC">
        <w:rPr>
          <w:color w:val="auto"/>
          <w:sz w:val="28"/>
          <w:szCs w:val="28"/>
        </w:rPr>
        <w:t xml:space="preserve">на объектах линии скоростного подземно-наземного </w:t>
      </w:r>
      <w:proofErr w:type="spellStart"/>
      <w:r w:rsidRPr="002503CC">
        <w:rPr>
          <w:color w:val="auto"/>
          <w:sz w:val="28"/>
          <w:szCs w:val="28"/>
        </w:rPr>
        <w:t>легкорельсового</w:t>
      </w:r>
      <w:proofErr w:type="spellEnd"/>
      <w:r w:rsidRPr="002503CC">
        <w:rPr>
          <w:color w:val="auto"/>
          <w:sz w:val="28"/>
          <w:szCs w:val="28"/>
        </w:rPr>
        <w:t xml:space="preserve"> транспорт</w:t>
      </w:r>
      <w:r w:rsidR="00726B80">
        <w:rPr>
          <w:color w:val="auto"/>
          <w:sz w:val="28"/>
          <w:szCs w:val="28"/>
        </w:rPr>
        <w:t xml:space="preserve">а, </w:t>
      </w:r>
      <w:r w:rsidRPr="002503CC">
        <w:rPr>
          <w:color w:val="auto"/>
          <w:sz w:val="28"/>
          <w:szCs w:val="28"/>
        </w:rPr>
        <w:t xml:space="preserve">одним из источников ЧС может быть террористический акт. Проведение террористического акта может вызвать последствия, описанные выше: пожар, обрушение конструкций и перерыв в движении поездов. </w:t>
      </w:r>
      <w:r w:rsidR="002725E7" w:rsidRPr="002503CC">
        <w:rPr>
          <w:color w:val="auto"/>
          <w:sz w:val="28"/>
          <w:szCs w:val="28"/>
        </w:rPr>
        <w:br/>
      </w:r>
      <w:r w:rsidRPr="002503CC">
        <w:rPr>
          <w:color w:val="auto"/>
          <w:sz w:val="28"/>
          <w:szCs w:val="28"/>
        </w:rPr>
        <w:t xml:space="preserve">Для предотвращения </w:t>
      </w:r>
      <w:proofErr w:type="gramStart"/>
      <w:r w:rsidRPr="002503CC">
        <w:rPr>
          <w:color w:val="auto"/>
          <w:sz w:val="28"/>
          <w:szCs w:val="28"/>
        </w:rPr>
        <w:t>террористических</w:t>
      </w:r>
      <w:proofErr w:type="gramEnd"/>
      <w:r w:rsidRPr="002503CC">
        <w:rPr>
          <w:color w:val="auto"/>
          <w:sz w:val="28"/>
          <w:szCs w:val="28"/>
        </w:rPr>
        <w:t xml:space="preserve"> актом в составе проектной документации разработаны мероприятия по обеспечению транспортной безопасности.</w:t>
      </w:r>
    </w:p>
    <w:p w:rsidR="007D7B4B" w:rsidRPr="002503CC" w:rsidRDefault="007D7B4B" w:rsidP="00726B80">
      <w:pPr>
        <w:pStyle w:val="6a"/>
        <w:shd w:val="clear" w:color="auto" w:fill="auto"/>
        <w:spacing w:line="240" w:lineRule="auto"/>
        <w:ind w:firstLine="709"/>
        <w:contextualSpacing/>
        <w:rPr>
          <w:color w:val="auto"/>
          <w:sz w:val="28"/>
          <w:szCs w:val="28"/>
        </w:rPr>
      </w:pPr>
    </w:p>
    <w:p w:rsidR="001C4344" w:rsidRDefault="001C4344" w:rsidP="00811A62">
      <w:pPr>
        <w:pStyle w:val="S0"/>
        <w:ind w:firstLine="0"/>
        <w:contextualSpacing/>
        <w:jc w:val="center"/>
        <w:rPr>
          <w:sz w:val="28"/>
          <w:szCs w:val="28"/>
        </w:rPr>
      </w:pPr>
      <w:r w:rsidRPr="00726B80">
        <w:rPr>
          <w:sz w:val="28"/>
          <w:szCs w:val="28"/>
        </w:rPr>
        <w:t>Мероприя</w:t>
      </w:r>
      <w:r w:rsidR="00750578" w:rsidRPr="00726B80">
        <w:rPr>
          <w:sz w:val="28"/>
          <w:szCs w:val="28"/>
        </w:rPr>
        <w:t>тия, предназначенные для защиты Объекта</w:t>
      </w:r>
      <w:r w:rsidRPr="00726B80">
        <w:rPr>
          <w:sz w:val="28"/>
          <w:szCs w:val="28"/>
        </w:rPr>
        <w:t xml:space="preserve"> от потенциальных, непосредственных и прямых угроз совершения АНВ, реализуемые при разработке про</w:t>
      </w:r>
      <w:r w:rsidR="00811A62">
        <w:rPr>
          <w:sz w:val="28"/>
          <w:szCs w:val="28"/>
        </w:rPr>
        <w:t>ектной документации для объекта</w:t>
      </w:r>
    </w:p>
    <w:p w:rsidR="00811A62" w:rsidRPr="00726B80" w:rsidRDefault="00811A62" w:rsidP="00726B80">
      <w:pPr>
        <w:pStyle w:val="S0"/>
        <w:contextualSpacing/>
        <w:rPr>
          <w:sz w:val="28"/>
          <w:szCs w:val="28"/>
        </w:rPr>
      </w:pPr>
    </w:p>
    <w:p w:rsidR="001C4344" w:rsidRPr="006E6EAC" w:rsidRDefault="001C4344" w:rsidP="00726B80">
      <w:pPr>
        <w:pStyle w:val="6a"/>
        <w:shd w:val="clear" w:color="auto" w:fill="auto"/>
        <w:spacing w:line="240" w:lineRule="auto"/>
        <w:ind w:firstLine="709"/>
        <w:contextualSpacing/>
        <w:rPr>
          <w:color w:val="auto"/>
          <w:sz w:val="28"/>
          <w:szCs w:val="28"/>
        </w:rPr>
      </w:pPr>
      <w:r w:rsidRPr="006E6EAC">
        <w:rPr>
          <w:color w:val="auto"/>
          <w:sz w:val="28"/>
          <w:szCs w:val="28"/>
        </w:rPr>
        <w:t xml:space="preserve">Для охраны </w:t>
      </w:r>
      <w:r w:rsidR="00AB584B" w:rsidRPr="006E6EAC">
        <w:rPr>
          <w:color w:val="auto"/>
          <w:sz w:val="28"/>
          <w:szCs w:val="28"/>
        </w:rPr>
        <w:t>О</w:t>
      </w:r>
      <w:r w:rsidRPr="006E6EAC">
        <w:rPr>
          <w:color w:val="auto"/>
          <w:sz w:val="28"/>
          <w:szCs w:val="28"/>
        </w:rPr>
        <w:t>бъекта от противоправных действий предусматрива</w:t>
      </w:r>
      <w:r w:rsidR="00AB584B" w:rsidRPr="006E6EAC">
        <w:rPr>
          <w:color w:val="auto"/>
          <w:sz w:val="28"/>
          <w:szCs w:val="28"/>
        </w:rPr>
        <w:t>ю</w:t>
      </w:r>
      <w:r w:rsidRPr="006E6EAC">
        <w:rPr>
          <w:color w:val="auto"/>
          <w:sz w:val="28"/>
          <w:szCs w:val="28"/>
        </w:rPr>
        <w:t>тся следующие системы безопасности:</w:t>
      </w:r>
    </w:p>
    <w:p w:rsidR="001C4344" w:rsidRPr="006E6EAC" w:rsidRDefault="001C4344" w:rsidP="00726B80">
      <w:pPr>
        <w:pStyle w:val="6a"/>
        <w:shd w:val="clear" w:color="auto" w:fill="auto"/>
        <w:tabs>
          <w:tab w:val="left" w:pos="843"/>
        </w:tabs>
        <w:spacing w:line="240" w:lineRule="auto"/>
        <w:ind w:firstLine="709"/>
        <w:contextualSpacing/>
        <w:rPr>
          <w:color w:val="auto"/>
          <w:sz w:val="28"/>
          <w:szCs w:val="28"/>
        </w:rPr>
      </w:pPr>
      <w:r w:rsidRPr="006E6EAC">
        <w:rPr>
          <w:color w:val="auto"/>
          <w:sz w:val="28"/>
          <w:szCs w:val="28"/>
        </w:rPr>
        <w:t>система охранной сигнализации;</w:t>
      </w:r>
    </w:p>
    <w:p w:rsidR="001C4344" w:rsidRPr="006E6EAC" w:rsidRDefault="001C4344" w:rsidP="00726B80">
      <w:pPr>
        <w:pStyle w:val="6a"/>
        <w:shd w:val="clear" w:color="auto" w:fill="auto"/>
        <w:tabs>
          <w:tab w:val="left" w:pos="843"/>
        </w:tabs>
        <w:spacing w:line="240" w:lineRule="auto"/>
        <w:ind w:firstLine="709"/>
        <w:contextualSpacing/>
        <w:rPr>
          <w:color w:val="auto"/>
          <w:sz w:val="28"/>
          <w:szCs w:val="28"/>
        </w:rPr>
      </w:pPr>
      <w:r w:rsidRPr="006E6EAC">
        <w:rPr>
          <w:color w:val="auto"/>
          <w:sz w:val="28"/>
          <w:szCs w:val="28"/>
        </w:rPr>
        <w:t>система видеонаблюдения;</w:t>
      </w:r>
    </w:p>
    <w:p w:rsidR="001C4344" w:rsidRPr="006E6EAC" w:rsidRDefault="001C4344" w:rsidP="00726B80">
      <w:pPr>
        <w:pStyle w:val="6a"/>
        <w:shd w:val="clear" w:color="auto" w:fill="auto"/>
        <w:tabs>
          <w:tab w:val="left" w:pos="843"/>
        </w:tabs>
        <w:spacing w:line="240" w:lineRule="auto"/>
        <w:ind w:left="709" w:firstLine="0"/>
        <w:contextualSpacing/>
        <w:rPr>
          <w:color w:val="auto"/>
          <w:sz w:val="28"/>
          <w:szCs w:val="28"/>
        </w:rPr>
      </w:pPr>
      <w:r w:rsidRPr="006E6EAC">
        <w:rPr>
          <w:color w:val="auto"/>
          <w:sz w:val="28"/>
          <w:szCs w:val="28"/>
        </w:rPr>
        <w:t>система контроля и управления доступом;</w:t>
      </w:r>
    </w:p>
    <w:p w:rsidR="001C4344" w:rsidRPr="006E6EAC" w:rsidRDefault="001C4344" w:rsidP="00726B80">
      <w:pPr>
        <w:pStyle w:val="6a"/>
        <w:shd w:val="clear" w:color="auto" w:fill="auto"/>
        <w:tabs>
          <w:tab w:val="left" w:pos="843"/>
        </w:tabs>
        <w:spacing w:line="240" w:lineRule="auto"/>
        <w:ind w:left="709" w:firstLine="0"/>
        <w:contextualSpacing/>
        <w:rPr>
          <w:color w:val="auto"/>
          <w:sz w:val="28"/>
          <w:szCs w:val="28"/>
        </w:rPr>
      </w:pPr>
      <w:r w:rsidRPr="006E6EAC">
        <w:rPr>
          <w:color w:val="auto"/>
          <w:sz w:val="28"/>
          <w:szCs w:val="28"/>
        </w:rPr>
        <w:t>система оповещения и информирования;</w:t>
      </w:r>
    </w:p>
    <w:p w:rsidR="001C4344" w:rsidRPr="006E6EAC" w:rsidRDefault="001C4344" w:rsidP="00726B80">
      <w:pPr>
        <w:pStyle w:val="6a"/>
        <w:shd w:val="clear" w:color="auto" w:fill="auto"/>
        <w:tabs>
          <w:tab w:val="left" w:pos="986"/>
        </w:tabs>
        <w:spacing w:line="240" w:lineRule="auto"/>
        <w:ind w:left="709" w:firstLine="0"/>
        <w:contextualSpacing/>
        <w:rPr>
          <w:color w:val="auto"/>
          <w:sz w:val="28"/>
          <w:szCs w:val="28"/>
        </w:rPr>
      </w:pPr>
      <w:r w:rsidRPr="006E6EAC">
        <w:rPr>
          <w:color w:val="auto"/>
          <w:sz w:val="28"/>
          <w:szCs w:val="28"/>
        </w:rPr>
        <w:t>система связи охраны подразделений правопорядка и безопасности;</w:t>
      </w:r>
    </w:p>
    <w:p w:rsidR="001C4344" w:rsidRPr="006E6EAC" w:rsidRDefault="001C4344" w:rsidP="00726B80">
      <w:pPr>
        <w:pStyle w:val="6a"/>
        <w:shd w:val="clear" w:color="auto" w:fill="auto"/>
        <w:tabs>
          <w:tab w:val="left" w:pos="986"/>
        </w:tabs>
        <w:spacing w:line="240" w:lineRule="auto"/>
        <w:ind w:left="709" w:firstLine="0"/>
        <w:contextualSpacing/>
        <w:rPr>
          <w:color w:val="auto"/>
          <w:sz w:val="28"/>
          <w:szCs w:val="28"/>
        </w:rPr>
      </w:pPr>
      <w:r w:rsidRPr="006E6EAC">
        <w:rPr>
          <w:color w:val="auto"/>
          <w:sz w:val="28"/>
          <w:szCs w:val="28"/>
        </w:rPr>
        <w:t>система станционной радиосвязи с наземными службами города.</w:t>
      </w:r>
    </w:p>
    <w:p w:rsidR="001C4344" w:rsidRPr="006E6EAC" w:rsidRDefault="001C4344" w:rsidP="00726B80">
      <w:pPr>
        <w:pStyle w:val="6a"/>
        <w:shd w:val="clear" w:color="auto" w:fill="auto"/>
        <w:spacing w:line="240" w:lineRule="auto"/>
        <w:ind w:firstLine="709"/>
        <w:contextualSpacing/>
        <w:rPr>
          <w:color w:val="auto"/>
          <w:sz w:val="28"/>
          <w:szCs w:val="28"/>
        </w:rPr>
      </w:pPr>
      <w:r w:rsidRPr="006E6EAC">
        <w:rPr>
          <w:color w:val="auto"/>
          <w:sz w:val="28"/>
          <w:szCs w:val="28"/>
        </w:rPr>
        <w:t xml:space="preserve">Обеспечение транспортной безопасности проектируемого </w:t>
      </w:r>
      <w:r w:rsidR="00AB584B" w:rsidRPr="006E6EAC">
        <w:rPr>
          <w:color w:val="auto"/>
          <w:sz w:val="28"/>
          <w:szCs w:val="28"/>
        </w:rPr>
        <w:t>О</w:t>
      </w:r>
      <w:r w:rsidRPr="006E6EAC">
        <w:rPr>
          <w:color w:val="auto"/>
          <w:sz w:val="28"/>
          <w:szCs w:val="28"/>
        </w:rPr>
        <w:t>бъекта возлагается на субъект транспортной инфраструктуры.</w:t>
      </w:r>
    </w:p>
    <w:p w:rsidR="001C4344" w:rsidRPr="006E6EAC" w:rsidRDefault="001C4344" w:rsidP="00726B80">
      <w:pPr>
        <w:pStyle w:val="S0"/>
        <w:contextualSpacing/>
        <w:rPr>
          <w:sz w:val="28"/>
          <w:szCs w:val="28"/>
        </w:rPr>
      </w:pPr>
      <w:r w:rsidRPr="006E6EAC">
        <w:rPr>
          <w:sz w:val="28"/>
          <w:szCs w:val="28"/>
        </w:rPr>
        <w:t xml:space="preserve">Мероприятия, предназначенные для защиты </w:t>
      </w:r>
      <w:r w:rsidR="00AB584B" w:rsidRPr="006E6EAC">
        <w:rPr>
          <w:sz w:val="28"/>
          <w:szCs w:val="28"/>
        </w:rPr>
        <w:t>О</w:t>
      </w:r>
      <w:r w:rsidRPr="006E6EAC">
        <w:rPr>
          <w:sz w:val="28"/>
          <w:szCs w:val="28"/>
        </w:rPr>
        <w:t>бъект</w:t>
      </w:r>
      <w:r w:rsidR="00AB584B" w:rsidRPr="006E6EAC">
        <w:rPr>
          <w:sz w:val="28"/>
          <w:szCs w:val="28"/>
        </w:rPr>
        <w:t>а</w:t>
      </w:r>
      <w:r w:rsidRPr="006E6EAC">
        <w:rPr>
          <w:sz w:val="28"/>
          <w:szCs w:val="28"/>
        </w:rPr>
        <w:t xml:space="preserve"> от потенциальных, непосредственных и прямых угроз совершения АНВ, реализуемые после ввода в эксплуатацию объекта</w:t>
      </w:r>
      <w:r w:rsidR="00FA7E7D" w:rsidRPr="006E6EAC">
        <w:rPr>
          <w:sz w:val="28"/>
          <w:szCs w:val="28"/>
        </w:rPr>
        <w:t>.</w:t>
      </w:r>
    </w:p>
    <w:p w:rsidR="001C4344" w:rsidRPr="006E6EAC" w:rsidRDefault="001C4344" w:rsidP="00726B80">
      <w:pPr>
        <w:pStyle w:val="6a"/>
        <w:shd w:val="clear" w:color="auto" w:fill="auto"/>
        <w:spacing w:line="240" w:lineRule="auto"/>
        <w:ind w:firstLine="709"/>
        <w:contextualSpacing/>
        <w:rPr>
          <w:color w:val="auto"/>
          <w:sz w:val="28"/>
          <w:szCs w:val="28"/>
        </w:rPr>
      </w:pPr>
      <w:r w:rsidRPr="006E6EAC">
        <w:rPr>
          <w:color w:val="auto"/>
          <w:sz w:val="28"/>
          <w:szCs w:val="28"/>
        </w:rPr>
        <w:t xml:space="preserve">Для обеспечения транспортной безопасности </w:t>
      </w:r>
      <w:r w:rsidR="00AB584B" w:rsidRPr="006E6EAC">
        <w:rPr>
          <w:color w:val="auto"/>
          <w:sz w:val="28"/>
          <w:szCs w:val="28"/>
        </w:rPr>
        <w:t>О</w:t>
      </w:r>
      <w:r w:rsidRPr="006E6EAC">
        <w:rPr>
          <w:color w:val="auto"/>
          <w:sz w:val="28"/>
          <w:szCs w:val="28"/>
        </w:rPr>
        <w:t>бъекта (</w:t>
      </w:r>
      <w:r w:rsidR="00AB584B" w:rsidRPr="006E6EAC">
        <w:rPr>
          <w:color w:val="auto"/>
          <w:sz w:val="28"/>
          <w:szCs w:val="28"/>
        </w:rPr>
        <w:t xml:space="preserve">далее – </w:t>
      </w:r>
      <w:r w:rsidRPr="006E6EAC">
        <w:rPr>
          <w:color w:val="auto"/>
          <w:sz w:val="28"/>
          <w:szCs w:val="28"/>
        </w:rPr>
        <w:t>ОТИ):</w:t>
      </w:r>
    </w:p>
    <w:p w:rsidR="001C4344" w:rsidRPr="006E6EAC" w:rsidRDefault="001C4344" w:rsidP="00726B80">
      <w:pPr>
        <w:pStyle w:val="6a"/>
        <w:shd w:val="clear" w:color="auto" w:fill="auto"/>
        <w:spacing w:line="240" w:lineRule="auto"/>
        <w:ind w:firstLine="709"/>
        <w:contextualSpacing/>
        <w:rPr>
          <w:color w:val="auto"/>
          <w:sz w:val="28"/>
          <w:szCs w:val="28"/>
        </w:rPr>
      </w:pPr>
      <w:r w:rsidRPr="006E6EAC">
        <w:rPr>
          <w:color w:val="auto"/>
          <w:sz w:val="28"/>
          <w:szCs w:val="28"/>
        </w:rPr>
        <w:t>Назначаются ответственные за обеспечение транспортной безопасности объекта.</w:t>
      </w:r>
      <w:r w:rsidR="00AB584B" w:rsidRPr="006E6EAC">
        <w:rPr>
          <w:color w:val="auto"/>
          <w:sz w:val="28"/>
          <w:szCs w:val="28"/>
        </w:rPr>
        <w:t xml:space="preserve"> </w:t>
      </w:r>
      <w:r w:rsidRPr="006E6EAC">
        <w:rPr>
          <w:color w:val="auto"/>
          <w:sz w:val="28"/>
          <w:szCs w:val="28"/>
        </w:rPr>
        <w:t>Разрабатываются, принимаются и исполняются внутренние, организационно-распорядительные документы, направленные на реализацию мер по обеспечению транспортной безопасности.</w:t>
      </w:r>
    </w:p>
    <w:p w:rsidR="001C4344" w:rsidRPr="006E6EAC" w:rsidRDefault="001C4344" w:rsidP="00726B80">
      <w:pPr>
        <w:pStyle w:val="6a"/>
        <w:shd w:val="clear" w:color="auto" w:fill="auto"/>
        <w:spacing w:line="240" w:lineRule="auto"/>
        <w:ind w:firstLine="709"/>
        <w:contextualSpacing/>
        <w:rPr>
          <w:color w:val="auto"/>
          <w:sz w:val="28"/>
          <w:szCs w:val="28"/>
        </w:rPr>
      </w:pPr>
      <w:r w:rsidRPr="006E6EAC">
        <w:rPr>
          <w:color w:val="auto"/>
          <w:sz w:val="28"/>
          <w:szCs w:val="28"/>
        </w:rPr>
        <w:t>Посты (пункты) управления обеспечением транспортной безопасности оснащаются необходимыми средствами управления и связи, обеспечивающими взаимодействие как между силами обеспечения транспортной безопасности проектируемых ОТИ, так и с силами обеспечения транспортной безопасности других ОТИ, с которыми имеется технологическое взаимодействие.</w:t>
      </w:r>
    </w:p>
    <w:p w:rsidR="001C4344" w:rsidRPr="006E6EAC" w:rsidRDefault="001C4344" w:rsidP="00726B80">
      <w:pPr>
        <w:pStyle w:val="6a"/>
        <w:shd w:val="clear" w:color="auto" w:fill="auto"/>
        <w:spacing w:line="240" w:lineRule="auto"/>
        <w:ind w:firstLine="709"/>
        <w:contextualSpacing/>
        <w:rPr>
          <w:color w:val="auto"/>
          <w:sz w:val="28"/>
          <w:szCs w:val="28"/>
        </w:rPr>
      </w:pPr>
      <w:r w:rsidRPr="006E6EAC">
        <w:rPr>
          <w:color w:val="auto"/>
          <w:sz w:val="28"/>
          <w:szCs w:val="28"/>
        </w:rPr>
        <w:t>На ОТИ, в соответствии с внутренними организационно</w:t>
      </w:r>
      <w:r w:rsidRPr="006E6EAC">
        <w:rPr>
          <w:color w:val="auto"/>
          <w:sz w:val="28"/>
          <w:szCs w:val="28"/>
        </w:rPr>
        <w:softHyphen/>
        <w:t xml:space="preserve">-распорядительными документами, направленными на реализацию мер </w:t>
      </w:r>
      <w:r w:rsidR="00382D54" w:rsidRPr="006E6EAC">
        <w:rPr>
          <w:color w:val="auto"/>
          <w:sz w:val="28"/>
          <w:szCs w:val="28"/>
        </w:rPr>
        <w:br/>
      </w:r>
      <w:r w:rsidRPr="006E6EAC">
        <w:rPr>
          <w:color w:val="auto"/>
          <w:sz w:val="28"/>
          <w:szCs w:val="28"/>
        </w:rPr>
        <w:t>по обеспечению транспортной безопасности, организован пропускной и внутри объектовый режимы.</w:t>
      </w:r>
    </w:p>
    <w:p w:rsidR="001C4344" w:rsidRPr="006E6EAC" w:rsidRDefault="006E6EAC" w:rsidP="00726B80">
      <w:pPr>
        <w:pStyle w:val="6a"/>
        <w:shd w:val="clear" w:color="auto" w:fill="auto"/>
        <w:tabs>
          <w:tab w:val="left" w:pos="2438"/>
          <w:tab w:val="right" w:pos="9435"/>
        </w:tabs>
        <w:spacing w:line="240" w:lineRule="auto"/>
        <w:ind w:firstLine="709"/>
        <w:contextualSpacing/>
        <w:rPr>
          <w:color w:val="auto"/>
          <w:sz w:val="28"/>
          <w:szCs w:val="28"/>
        </w:rPr>
      </w:pPr>
      <w:r w:rsidRPr="00726B80">
        <w:rPr>
          <w:color w:val="auto"/>
          <w:sz w:val="28"/>
          <w:szCs w:val="28"/>
        </w:rPr>
        <w:t>Мероприятия по контролю обстановки.</w:t>
      </w:r>
      <w:r w:rsidRPr="006E6EAC">
        <w:rPr>
          <w:color w:val="auto"/>
          <w:sz w:val="28"/>
          <w:szCs w:val="28"/>
        </w:rPr>
        <w:t xml:space="preserve"> </w:t>
      </w:r>
      <w:r w:rsidR="001C4344" w:rsidRPr="006E6EAC">
        <w:rPr>
          <w:color w:val="auto"/>
          <w:sz w:val="28"/>
          <w:szCs w:val="28"/>
        </w:rPr>
        <w:t>Проектными решениями предусмотрена установка в вестибюлях остановочных пунктов досмотровых средств, позволяющих обнаружить взрывоопасные концентрации,</w:t>
      </w:r>
      <w:r w:rsidR="001C4344" w:rsidRPr="006E6EAC">
        <w:rPr>
          <w:color w:val="auto"/>
          <w:sz w:val="28"/>
          <w:szCs w:val="28"/>
        </w:rPr>
        <w:tab/>
      </w:r>
      <w:r w:rsidR="00CF6420" w:rsidRPr="006E6EAC">
        <w:rPr>
          <w:color w:val="auto"/>
          <w:sz w:val="28"/>
          <w:szCs w:val="28"/>
        </w:rPr>
        <w:t xml:space="preserve"> </w:t>
      </w:r>
      <w:r w:rsidR="001C4344" w:rsidRPr="006E6EAC">
        <w:rPr>
          <w:color w:val="auto"/>
          <w:sz w:val="28"/>
          <w:szCs w:val="28"/>
        </w:rPr>
        <w:t>предметы, снаряженные химически опасными, взрывоопасными и радиоактивными веществами. Места установки оборудования определяется службой безопасности.</w:t>
      </w:r>
    </w:p>
    <w:p w:rsidR="001C4344" w:rsidRPr="006E6EAC" w:rsidRDefault="001C4344" w:rsidP="00437C61">
      <w:pPr>
        <w:pStyle w:val="6a"/>
        <w:shd w:val="clear" w:color="auto" w:fill="auto"/>
        <w:tabs>
          <w:tab w:val="left" w:pos="2438"/>
          <w:tab w:val="left" w:pos="5134"/>
          <w:tab w:val="right" w:pos="7976"/>
        </w:tabs>
        <w:spacing w:line="240" w:lineRule="auto"/>
        <w:ind w:firstLine="709"/>
        <w:contextualSpacing/>
        <w:rPr>
          <w:color w:val="auto"/>
          <w:sz w:val="28"/>
          <w:szCs w:val="28"/>
        </w:rPr>
      </w:pPr>
      <w:r w:rsidRPr="006E6EAC">
        <w:rPr>
          <w:color w:val="auto"/>
          <w:sz w:val="28"/>
          <w:szCs w:val="28"/>
        </w:rPr>
        <w:t xml:space="preserve">Мониторинг состояния систем инженерно-технического обеспечения, строительных конструкций зданий (сооружений) проектируемого </w:t>
      </w:r>
      <w:r w:rsidR="00437C61" w:rsidRPr="006E6EAC">
        <w:rPr>
          <w:color w:val="auto"/>
          <w:sz w:val="28"/>
          <w:szCs w:val="28"/>
        </w:rPr>
        <w:t>О</w:t>
      </w:r>
      <w:r w:rsidRPr="006E6EAC">
        <w:rPr>
          <w:color w:val="auto"/>
          <w:sz w:val="28"/>
          <w:szCs w:val="28"/>
        </w:rPr>
        <w:t>бъекта, мониторингу</w:t>
      </w:r>
      <w:r w:rsidRPr="006E6EAC">
        <w:rPr>
          <w:color w:val="auto"/>
          <w:sz w:val="28"/>
          <w:szCs w:val="28"/>
        </w:rPr>
        <w:tab/>
        <w:t xml:space="preserve"> технологических процессов, соответствующих функциональному</w:t>
      </w:r>
      <w:r w:rsidRPr="006E6EAC">
        <w:rPr>
          <w:color w:val="auto"/>
          <w:sz w:val="28"/>
          <w:szCs w:val="28"/>
        </w:rPr>
        <w:tab/>
        <w:t xml:space="preserve">назначению зданий и </w:t>
      </w:r>
      <w:r w:rsidRPr="006E6EAC">
        <w:rPr>
          <w:color w:val="auto"/>
          <w:sz w:val="28"/>
          <w:szCs w:val="28"/>
        </w:rPr>
        <w:tab/>
        <w:t xml:space="preserve">сооружений, опасных природных процессов и явлений осуществляется системами диспетчерского отображения </w:t>
      </w:r>
      <w:r w:rsidR="00382D54" w:rsidRPr="006E6EAC">
        <w:rPr>
          <w:color w:val="auto"/>
          <w:sz w:val="28"/>
          <w:szCs w:val="28"/>
        </w:rPr>
        <w:br/>
      </w:r>
      <w:r w:rsidRPr="006E6EAC">
        <w:rPr>
          <w:color w:val="auto"/>
          <w:sz w:val="28"/>
          <w:szCs w:val="28"/>
        </w:rPr>
        <w:t>и телеуправления инженерно-техническим оборудованием автоматизированной системой д</w:t>
      </w:r>
      <w:r w:rsidR="00437C61" w:rsidRPr="006E6EAC">
        <w:rPr>
          <w:color w:val="auto"/>
          <w:sz w:val="28"/>
          <w:szCs w:val="28"/>
        </w:rPr>
        <w:t>испетчерского управления. Также</w:t>
      </w:r>
      <w:r w:rsidRPr="006E6EAC">
        <w:rPr>
          <w:color w:val="auto"/>
          <w:sz w:val="28"/>
          <w:szCs w:val="28"/>
        </w:rPr>
        <w:t xml:space="preserve"> </w:t>
      </w:r>
      <w:r w:rsidR="00437C61" w:rsidRPr="006E6EAC">
        <w:rPr>
          <w:color w:val="auto"/>
          <w:sz w:val="28"/>
          <w:szCs w:val="28"/>
        </w:rPr>
        <w:t>с</w:t>
      </w:r>
      <w:r w:rsidRPr="006E6EAC">
        <w:rPr>
          <w:color w:val="auto"/>
          <w:sz w:val="28"/>
          <w:szCs w:val="28"/>
        </w:rPr>
        <w:t xml:space="preserve">лужбой эксплуатирующих организаций осуществляется ежедневный визуальный контроль нормативного состояния конструкций </w:t>
      </w:r>
      <w:r w:rsidR="00437C61" w:rsidRPr="006E6EAC">
        <w:rPr>
          <w:color w:val="auto"/>
          <w:sz w:val="28"/>
          <w:szCs w:val="28"/>
        </w:rPr>
        <w:t>Объекта</w:t>
      </w:r>
      <w:r w:rsidRPr="006E6EAC">
        <w:rPr>
          <w:color w:val="auto"/>
          <w:sz w:val="28"/>
          <w:szCs w:val="28"/>
        </w:rPr>
        <w:t xml:space="preserve"> в соответствии с внутренним регламентом.</w:t>
      </w:r>
    </w:p>
    <w:p w:rsidR="001C4344" w:rsidRPr="00726B80" w:rsidRDefault="00750578" w:rsidP="00437C61">
      <w:pPr>
        <w:pStyle w:val="145"/>
        <w:ind w:firstLine="709"/>
        <w:contextualSpacing/>
        <w:jc w:val="both"/>
      </w:pPr>
      <w:r w:rsidRPr="00726B80">
        <w:rPr>
          <w:rFonts w:eastAsia="MS Mincho"/>
        </w:rPr>
        <w:t xml:space="preserve">Мероприятия по защите </w:t>
      </w:r>
      <w:r w:rsidR="001C4344" w:rsidRPr="00726B80">
        <w:rPr>
          <w:rFonts w:eastAsia="MS Mincho"/>
        </w:rPr>
        <w:t xml:space="preserve"> </w:t>
      </w:r>
      <w:r w:rsidR="00437C61" w:rsidRPr="00726B80">
        <w:rPr>
          <w:rFonts w:eastAsia="MS Mincho"/>
        </w:rPr>
        <w:t>О</w:t>
      </w:r>
      <w:r w:rsidR="001C4344" w:rsidRPr="00726B80">
        <w:rPr>
          <w:rFonts w:eastAsia="MS Mincho"/>
        </w:rPr>
        <w:t xml:space="preserve">бъекта и персонала от </w:t>
      </w:r>
      <w:r w:rsidR="00437C61" w:rsidRPr="00726B80">
        <w:rPr>
          <w:rFonts w:eastAsia="MS Mincho"/>
        </w:rPr>
        <w:t>ЧС</w:t>
      </w:r>
      <w:r w:rsidR="001C4344" w:rsidRPr="00726B80">
        <w:rPr>
          <w:rFonts w:eastAsia="MS Mincho"/>
        </w:rPr>
        <w:t xml:space="preserve"> техногенного характера, вызванных авариями на рядом расположенных объектах производственного назначения и линейных объектах.</w:t>
      </w:r>
    </w:p>
    <w:p w:rsidR="001C4344" w:rsidRPr="006E6EAC" w:rsidRDefault="00437C61" w:rsidP="00811A62">
      <w:pPr>
        <w:pStyle w:val="6a"/>
        <w:shd w:val="clear" w:color="auto" w:fill="auto"/>
        <w:spacing w:line="240" w:lineRule="auto"/>
        <w:ind w:firstLine="709"/>
        <w:contextualSpacing/>
        <w:rPr>
          <w:color w:val="auto"/>
          <w:sz w:val="28"/>
          <w:szCs w:val="28"/>
        </w:rPr>
      </w:pPr>
      <w:r w:rsidRPr="006E6EAC">
        <w:rPr>
          <w:color w:val="auto"/>
          <w:sz w:val="28"/>
          <w:szCs w:val="28"/>
        </w:rPr>
        <w:t>М</w:t>
      </w:r>
      <w:r w:rsidR="001C4344" w:rsidRPr="006E6EAC">
        <w:rPr>
          <w:color w:val="auto"/>
          <w:sz w:val="28"/>
          <w:szCs w:val="28"/>
        </w:rPr>
        <w:t xml:space="preserve">ероприятия по защите людей, находящихся на территории проектируемого </w:t>
      </w:r>
      <w:r w:rsidRPr="006E6EAC">
        <w:rPr>
          <w:color w:val="auto"/>
          <w:sz w:val="28"/>
          <w:szCs w:val="28"/>
        </w:rPr>
        <w:t>О</w:t>
      </w:r>
      <w:r w:rsidR="001C4344" w:rsidRPr="006E6EAC">
        <w:rPr>
          <w:color w:val="auto"/>
          <w:sz w:val="28"/>
          <w:szCs w:val="28"/>
        </w:rPr>
        <w:t xml:space="preserve">бъекта от </w:t>
      </w:r>
      <w:r w:rsidRPr="006E6EAC">
        <w:rPr>
          <w:color w:val="auto"/>
          <w:sz w:val="28"/>
          <w:szCs w:val="28"/>
        </w:rPr>
        <w:t>ЧС</w:t>
      </w:r>
      <w:r w:rsidR="001C4344" w:rsidRPr="006E6EAC">
        <w:rPr>
          <w:color w:val="auto"/>
          <w:sz w:val="28"/>
          <w:szCs w:val="28"/>
        </w:rPr>
        <w:t xml:space="preserve"> техногенного характера, вызванных авариями на рядом расположенных линейных объектах, включают в себя:</w:t>
      </w:r>
    </w:p>
    <w:p w:rsidR="001C4344" w:rsidRPr="006E6EAC" w:rsidRDefault="001C4344" w:rsidP="00437C61">
      <w:pPr>
        <w:pStyle w:val="6a"/>
        <w:shd w:val="clear" w:color="auto" w:fill="auto"/>
        <w:tabs>
          <w:tab w:val="left" w:pos="905"/>
        </w:tabs>
        <w:spacing w:line="240" w:lineRule="auto"/>
        <w:ind w:firstLine="709"/>
        <w:contextualSpacing/>
        <w:rPr>
          <w:color w:val="auto"/>
          <w:sz w:val="28"/>
          <w:szCs w:val="28"/>
        </w:rPr>
      </w:pPr>
      <w:r w:rsidRPr="006E6EAC">
        <w:rPr>
          <w:color w:val="auto"/>
          <w:sz w:val="28"/>
          <w:szCs w:val="28"/>
        </w:rPr>
        <w:t xml:space="preserve">эвакуацию людей из зон ЧС. Эвакуация людей из зон ЧС проводится </w:t>
      </w:r>
      <w:r w:rsidR="00437C61" w:rsidRPr="006E6EAC">
        <w:rPr>
          <w:color w:val="auto"/>
          <w:sz w:val="28"/>
          <w:szCs w:val="28"/>
        </w:rPr>
        <w:br/>
      </w:r>
      <w:r w:rsidRPr="006E6EAC">
        <w:rPr>
          <w:color w:val="auto"/>
          <w:sz w:val="28"/>
          <w:szCs w:val="28"/>
        </w:rPr>
        <w:t>в случае угрозы возникновения или появления реальной опасности формирования в этой зоны близ расположенных безопасных районов;</w:t>
      </w:r>
    </w:p>
    <w:p w:rsidR="001C4344" w:rsidRPr="006E6EAC" w:rsidRDefault="001C4344" w:rsidP="00437C61">
      <w:pPr>
        <w:pStyle w:val="6a"/>
        <w:shd w:val="clear" w:color="auto" w:fill="auto"/>
        <w:tabs>
          <w:tab w:val="left" w:pos="905"/>
        </w:tabs>
        <w:spacing w:line="240" w:lineRule="auto"/>
        <w:ind w:firstLine="709"/>
        <w:contextualSpacing/>
        <w:rPr>
          <w:color w:val="auto"/>
          <w:sz w:val="28"/>
          <w:szCs w:val="28"/>
        </w:rPr>
      </w:pPr>
      <w:r w:rsidRPr="006E6EAC">
        <w:rPr>
          <w:color w:val="auto"/>
          <w:sz w:val="28"/>
          <w:szCs w:val="28"/>
        </w:rPr>
        <w:t xml:space="preserve">использование средств индивидуальной защиты органов дыхания </w:t>
      </w:r>
      <w:r w:rsidR="002725E7" w:rsidRPr="006E6EAC">
        <w:rPr>
          <w:color w:val="auto"/>
          <w:sz w:val="28"/>
          <w:szCs w:val="28"/>
        </w:rPr>
        <w:br/>
      </w:r>
      <w:r w:rsidRPr="006E6EAC">
        <w:rPr>
          <w:color w:val="auto"/>
          <w:sz w:val="28"/>
          <w:szCs w:val="28"/>
        </w:rPr>
        <w:t>и кожных покровов;</w:t>
      </w:r>
    </w:p>
    <w:p w:rsidR="001C4344" w:rsidRPr="006E6EAC" w:rsidRDefault="001C4344" w:rsidP="00437C61">
      <w:pPr>
        <w:pStyle w:val="6a"/>
        <w:shd w:val="clear" w:color="auto" w:fill="auto"/>
        <w:tabs>
          <w:tab w:val="left" w:pos="1090"/>
        </w:tabs>
        <w:spacing w:line="240" w:lineRule="auto"/>
        <w:ind w:firstLine="709"/>
        <w:contextualSpacing/>
        <w:rPr>
          <w:color w:val="auto"/>
          <w:sz w:val="28"/>
          <w:szCs w:val="28"/>
        </w:rPr>
      </w:pPr>
      <w:r w:rsidRPr="006E6EAC">
        <w:rPr>
          <w:color w:val="auto"/>
          <w:sz w:val="28"/>
          <w:szCs w:val="28"/>
        </w:rPr>
        <w:t>проведение мероприятия медицинской защиты;</w:t>
      </w:r>
    </w:p>
    <w:p w:rsidR="001C4344" w:rsidRPr="006E6EAC" w:rsidRDefault="001C4344" w:rsidP="00437C61">
      <w:pPr>
        <w:pStyle w:val="6a"/>
        <w:shd w:val="clear" w:color="auto" w:fill="auto"/>
        <w:tabs>
          <w:tab w:val="left" w:pos="963"/>
        </w:tabs>
        <w:spacing w:line="240" w:lineRule="auto"/>
        <w:ind w:firstLine="709"/>
        <w:contextualSpacing/>
        <w:rPr>
          <w:color w:val="auto"/>
          <w:sz w:val="28"/>
          <w:szCs w:val="28"/>
        </w:rPr>
      </w:pPr>
      <w:r w:rsidRPr="006E6EAC">
        <w:rPr>
          <w:color w:val="auto"/>
          <w:sz w:val="28"/>
          <w:szCs w:val="28"/>
        </w:rPr>
        <w:t xml:space="preserve">проведение аварийно-спасательных и других неотложных работ </w:t>
      </w:r>
      <w:r w:rsidR="00382D54" w:rsidRPr="006E6EAC">
        <w:rPr>
          <w:color w:val="auto"/>
          <w:sz w:val="28"/>
          <w:szCs w:val="28"/>
        </w:rPr>
        <w:br/>
      </w:r>
      <w:r w:rsidR="00437C61" w:rsidRPr="006E6EAC">
        <w:rPr>
          <w:color w:val="auto"/>
          <w:sz w:val="28"/>
          <w:szCs w:val="28"/>
        </w:rPr>
        <w:t>в зонах ЧС.</w:t>
      </w:r>
    </w:p>
    <w:p w:rsidR="001C4344" w:rsidRPr="006E6EAC" w:rsidRDefault="001C4344" w:rsidP="00437C61">
      <w:pPr>
        <w:pStyle w:val="6a"/>
        <w:shd w:val="clear" w:color="auto" w:fill="auto"/>
        <w:spacing w:line="240" w:lineRule="auto"/>
        <w:ind w:firstLine="709"/>
        <w:contextualSpacing/>
        <w:rPr>
          <w:color w:val="auto"/>
          <w:sz w:val="28"/>
          <w:szCs w:val="28"/>
        </w:rPr>
      </w:pPr>
      <w:r w:rsidRPr="006E6EAC">
        <w:rPr>
          <w:color w:val="auto"/>
          <w:sz w:val="28"/>
          <w:szCs w:val="28"/>
        </w:rPr>
        <w:t>Все вышеуказанные мероприятия проводятся в соответствии с планами</w:t>
      </w:r>
      <w:r w:rsidR="00382D54" w:rsidRPr="006E6EAC">
        <w:rPr>
          <w:color w:val="auto"/>
          <w:sz w:val="28"/>
          <w:szCs w:val="28"/>
        </w:rPr>
        <w:br/>
      </w:r>
      <w:r w:rsidRPr="006E6EAC">
        <w:rPr>
          <w:color w:val="auto"/>
          <w:sz w:val="28"/>
          <w:szCs w:val="28"/>
        </w:rPr>
        <w:t xml:space="preserve"> по ликвидации ЧС.</w:t>
      </w:r>
    </w:p>
    <w:p w:rsidR="0098340C" w:rsidRDefault="0098340C" w:rsidP="00437C61">
      <w:pPr>
        <w:pStyle w:val="145"/>
        <w:ind w:firstLine="709"/>
        <w:contextualSpacing/>
        <w:jc w:val="both"/>
        <w:rPr>
          <w:rFonts w:eastAsia="MS Mincho"/>
        </w:rPr>
      </w:pPr>
    </w:p>
    <w:p w:rsidR="003D0944" w:rsidRDefault="001C4344" w:rsidP="003D0944">
      <w:pPr>
        <w:pStyle w:val="145"/>
        <w:contextualSpacing/>
        <w:rPr>
          <w:rFonts w:eastAsia="MS Mincho"/>
        </w:rPr>
      </w:pPr>
      <w:r w:rsidRPr="00726B80">
        <w:rPr>
          <w:rFonts w:eastAsia="MS Mincho"/>
        </w:rPr>
        <w:t xml:space="preserve">Мероприятия по инженерной защите </w:t>
      </w:r>
      <w:r w:rsidR="00437C61" w:rsidRPr="00726B80">
        <w:rPr>
          <w:rFonts w:eastAsia="MS Mincho"/>
        </w:rPr>
        <w:t>О</w:t>
      </w:r>
      <w:r w:rsidRPr="00726B80">
        <w:rPr>
          <w:rFonts w:eastAsia="MS Mincho"/>
        </w:rPr>
        <w:t xml:space="preserve">бъекта от </w:t>
      </w:r>
      <w:proofErr w:type="gramStart"/>
      <w:r w:rsidRPr="00726B80">
        <w:rPr>
          <w:rFonts w:eastAsia="MS Mincho"/>
        </w:rPr>
        <w:t>чрезвычайны</w:t>
      </w:r>
      <w:r w:rsidR="0098340C">
        <w:rPr>
          <w:rFonts w:eastAsia="MS Mincho"/>
        </w:rPr>
        <w:t>х</w:t>
      </w:r>
      <w:proofErr w:type="gramEnd"/>
      <w:r w:rsidR="0098340C">
        <w:rPr>
          <w:rFonts w:eastAsia="MS Mincho"/>
        </w:rPr>
        <w:t xml:space="preserve"> </w:t>
      </w:r>
    </w:p>
    <w:p w:rsidR="001C4344" w:rsidRDefault="0098340C" w:rsidP="003D0944">
      <w:pPr>
        <w:pStyle w:val="145"/>
        <w:contextualSpacing/>
        <w:rPr>
          <w:rFonts w:eastAsia="MS Mincho"/>
        </w:rPr>
      </w:pPr>
      <w:r>
        <w:rPr>
          <w:rFonts w:eastAsia="MS Mincho"/>
        </w:rPr>
        <w:t>ситуаций природного характера</w:t>
      </w:r>
    </w:p>
    <w:p w:rsidR="0098340C" w:rsidRPr="00726B80" w:rsidRDefault="0098340C" w:rsidP="00437C61">
      <w:pPr>
        <w:pStyle w:val="145"/>
        <w:ind w:firstLine="709"/>
        <w:contextualSpacing/>
        <w:jc w:val="both"/>
      </w:pPr>
    </w:p>
    <w:p w:rsidR="001C4344" w:rsidRPr="006E6EAC" w:rsidRDefault="001C4344" w:rsidP="00BB0853">
      <w:pPr>
        <w:pStyle w:val="6a"/>
        <w:shd w:val="clear" w:color="auto" w:fill="auto"/>
        <w:spacing w:line="240" w:lineRule="auto"/>
        <w:ind w:firstLine="709"/>
        <w:contextualSpacing/>
        <w:rPr>
          <w:color w:val="auto"/>
          <w:sz w:val="28"/>
          <w:szCs w:val="28"/>
        </w:rPr>
      </w:pPr>
      <w:r w:rsidRPr="006E6EAC">
        <w:rPr>
          <w:color w:val="auto"/>
          <w:sz w:val="28"/>
          <w:szCs w:val="28"/>
        </w:rPr>
        <w:t xml:space="preserve">Решения по инженерной защите </w:t>
      </w:r>
      <w:r w:rsidR="00437C61" w:rsidRPr="006E6EAC">
        <w:rPr>
          <w:color w:val="auto"/>
          <w:sz w:val="28"/>
          <w:szCs w:val="28"/>
        </w:rPr>
        <w:t>О</w:t>
      </w:r>
      <w:r w:rsidRPr="006E6EAC">
        <w:rPr>
          <w:color w:val="auto"/>
          <w:sz w:val="28"/>
          <w:szCs w:val="28"/>
        </w:rPr>
        <w:t xml:space="preserve">бъекта от ЧС природного характера проектом не разрабатывались. Конструкции проектируемых зданий </w:t>
      </w:r>
      <w:r w:rsidR="00750578" w:rsidRPr="006E6EAC">
        <w:rPr>
          <w:color w:val="auto"/>
          <w:sz w:val="28"/>
          <w:szCs w:val="28"/>
        </w:rPr>
        <w:br/>
      </w:r>
      <w:r w:rsidRPr="006E6EAC">
        <w:rPr>
          <w:color w:val="auto"/>
          <w:sz w:val="28"/>
          <w:szCs w:val="28"/>
        </w:rPr>
        <w:t xml:space="preserve">и сооружений рассчитаны на нагрузки и воздействия в соответствии </w:t>
      </w:r>
      <w:r w:rsidR="00750578" w:rsidRPr="006E6EAC">
        <w:rPr>
          <w:color w:val="auto"/>
          <w:sz w:val="28"/>
          <w:szCs w:val="28"/>
        </w:rPr>
        <w:br/>
      </w:r>
      <w:r w:rsidRPr="006E6EAC">
        <w:rPr>
          <w:color w:val="auto"/>
          <w:sz w:val="28"/>
          <w:szCs w:val="28"/>
        </w:rPr>
        <w:t xml:space="preserve">с действующими нормативными документами. Типы конструкций назначены </w:t>
      </w:r>
      <w:r w:rsidR="00BB0853" w:rsidRPr="006E6EAC">
        <w:rPr>
          <w:color w:val="auto"/>
          <w:sz w:val="28"/>
          <w:szCs w:val="28"/>
        </w:rPr>
        <w:br/>
      </w:r>
      <w:r w:rsidRPr="006E6EAC">
        <w:rPr>
          <w:color w:val="auto"/>
          <w:sz w:val="28"/>
          <w:szCs w:val="28"/>
        </w:rPr>
        <w:t xml:space="preserve">с учетом гидрогеологических и инженерно-геологических условий строительства, принятых способов строительства, глубины заложения </w:t>
      </w:r>
      <w:r w:rsidR="00750578" w:rsidRPr="006E6EAC">
        <w:rPr>
          <w:color w:val="auto"/>
          <w:sz w:val="28"/>
          <w:szCs w:val="28"/>
        </w:rPr>
        <w:br/>
      </w:r>
      <w:r w:rsidRPr="006E6EAC">
        <w:rPr>
          <w:color w:val="auto"/>
          <w:sz w:val="28"/>
          <w:szCs w:val="28"/>
        </w:rPr>
        <w:t>и климатических условий города Красноярска.</w:t>
      </w:r>
    </w:p>
    <w:p w:rsidR="001C4344" w:rsidRPr="00726B80" w:rsidRDefault="001C4344" w:rsidP="0060091A">
      <w:pPr>
        <w:pStyle w:val="S0"/>
        <w:contextualSpacing/>
        <w:rPr>
          <w:sz w:val="28"/>
          <w:szCs w:val="28"/>
        </w:rPr>
      </w:pPr>
      <w:bookmarkStart w:id="26" w:name="bookmark47"/>
      <w:r w:rsidRPr="00726B80">
        <w:rPr>
          <w:rStyle w:val="12f2"/>
          <w:rFonts w:eastAsia="MS Mincho"/>
          <w:b w:val="0"/>
          <w:color w:val="auto"/>
        </w:rPr>
        <w:t xml:space="preserve">Решения по созданию и содержанию на </w:t>
      </w:r>
      <w:r w:rsidR="00437C61" w:rsidRPr="00726B80">
        <w:rPr>
          <w:rStyle w:val="12f2"/>
          <w:rFonts w:eastAsia="MS Mincho"/>
          <w:b w:val="0"/>
          <w:color w:val="auto"/>
        </w:rPr>
        <w:t>О</w:t>
      </w:r>
      <w:r w:rsidRPr="00726B80">
        <w:rPr>
          <w:rStyle w:val="12f2"/>
          <w:rFonts w:eastAsia="MS Mincho"/>
          <w:b w:val="0"/>
          <w:color w:val="auto"/>
        </w:rPr>
        <w:t xml:space="preserve">бъекте запасов материальных средств, предназначенных для ликвидации </w:t>
      </w:r>
      <w:r w:rsidR="00437C61" w:rsidRPr="00726B80">
        <w:rPr>
          <w:rStyle w:val="12f2"/>
          <w:rFonts w:eastAsia="MS Mincho"/>
          <w:b w:val="0"/>
          <w:color w:val="auto"/>
        </w:rPr>
        <w:t>ЧС</w:t>
      </w:r>
      <w:r w:rsidRPr="00726B80">
        <w:rPr>
          <w:rStyle w:val="12f2"/>
          <w:rFonts w:eastAsia="MS Mincho"/>
          <w:b w:val="0"/>
          <w:color w:val="auto"/>
        </w:rPr>
        <w:t xml:space="preserve"> и их последствий</w:t>
      </w:r>
      <w:bookmarkEnd w:id="26"/>
      <w:r w:rsidR="00437C61" w:rsidRPr="00726B80">
        <w:rPr>
          <w:rStyle w:val="12f2"/>
          <w:rFonts w:eastAsia="MS Mincho"/>
          <w:b w:val="0"/>
          <w:color w:val="auto"/>
        </w:rPr>
        <w:t>.</w:t>
      </w:r>
    </w:p>
    <w:p w:rsidR="001C4344" w:rsidRPr="006E6EAC" w:rsidRDefault="001C4344" w:rsidP="00437C61">
      <w:pPr>
        <w:pStyle w:val="6a"/>
        <w:shd w:val="clear" w:color="auto" w:fill="auto"/>
        <w:spacing w:line="240" w:lineRule="auto"/>
        <w:ind w:firstLine="709"/>
        <w:contextualSpacing/>
        <w:rPr>
          <w:color w:val="auto"/>
          <w:sz w:val="28"/>
          <w:szCs w:val="28"/>
        </w:rPr>
      </w:pPr>
      <w:r w:rsidRPr="006E6EAC">
        <w:rPr>
          <w:color w:val="auto"/>
          <w:sz w:val="28"/>
          <w:szCs w:val="28"/>
        </w:rPr>
        <w:t xml:space="preserve">Создание и содержание запасов материально-технических средств, продовольственных, медицинских и иных средств, обеспечение персонала </w:t>
      </w:r>
      <w:r w:rsidR="00437C61" w:rsidRPr="006E6EAC">
        <w:rPr>
          <w:color w:val="auto"/>
          <w:sz w:val="28"/>
          <w:szCs w:val="28"/>
        </w:rPr>
        <w:t>О</w:t>
      </w:r>
      <w:r w:rsidRPr="006E6EAC">
        <w:rPr>
          <w:color w:val="auto"/>
          <w:sz w:val="28"/>
          <w:szCs w:val="28"/>
        </w:rPr>
        <w:t>бъекта средствами индивидуальной защиты осуществляется</w:t>
      </w:r>
      <w:r w:rsidR="00750578" w:rsidRPr="006E6EAC">
        <w:rPr>
          <w:color w:val="auto"/>
          <w:sz w:val="28"/>
          <w:szCs w:val="28"/>
        </w:rPr>
        <w:t xml:space="preserve"> </w:t>
      </w:r>
      <w:r w:rsidRPr="006E6EAC">
        <w:rPr>
          <w:color w:val="auto"/>
          <w:sz w:val="28"/>
          <w:szCs w:val="28"/>
        </w:rPr>
        <w:t xml:space="preserve">в соответствии </w:t>
      </w:r>
      <w:r w:rsidR="00750578" w:rsidRPr="006E6EAC">
        <w:rPr>
          <w:color w:val="auto"/>
          <w:sz w:val="28"/>
          <w:szCs w:val="28"/>
        </w:rPr>
        <w:br/>
      </w:r>
      <w:r w:rsidRPr="006E6EAC">
        <w:rPr>
          <w:color w:val="auto"/>
          <w:sz w:val="28"/>
          <w:szCs w:val="28"/>
        </w:rPr>
        <w:t xml:space="preserve">с </w:t>
      </w:r>
      <w:r w:rsidR="00437C61" w:rsidRPr="006E6EAC">
        <w:rPr>
          <w:color w:val="auto"/>
          <w:sz w:val="28"/>
          <w:szCs w:val="28"/>
        </w:rPr>
        <w:t>п</w:t>
      </w:r>
      <w:r w:rsidRPr="006E6EAC">
        <w:rPr>
          <w:color w:val="auto"/>
          <w:sz w:val="28"/>
          <w:szCs w:val="28"/>
        </w:rPr>
        <w:t xml:space="preserve">ланом ЧС, а также приказами и инструкциями, разработанными с учетом требований </w:t>
      </w:r>
      <w:r w:rsidR="00437C61" w:rsidRPr="006E6EAC">
        <w:rPr>
          <w:color w:val="auto"/>
          <w:sz w:val="28"/>
          <w:szCs w:val="28"/>
        </w:rPr>
        <w:t>п</w:t>
      </w:r>
      <w:r w:rsidRPr="006E6EAC">
        <w:rPr>
          <w:color w:val="auto"/>
          <w:sz w:val="28"/>
          <w:szCs w:val="28"/>
        </w:rPr>
        <w:t xml:space="preserve">оложения о накоплении, хранении и использовании в целях гражданской обороны запасов материально-технических, медицинских и иных средств, </w:t>
      </w:r>
      <w:r w:rsidR="00437C61" w:rsidRPr="006E6EAC">
        <w:rPr>
          <w:color w:val="auto"/>
          <w:sz w:val="28"/>
          <w:szCs w:val="28"/>
        </w:rPr>
        <w:t>п</w:t>
      </w:r>
      <w:r w:rsidRPr="006E6EAC">
        <w:rPr>
          <w:color w:val="auto"/>
          <w:sz w:val="28"/>
          <w:szCs w:val="28"/>
        </w:rPr>
        <w:t xml:space="preserve">остановления </w:t>
      </w:r>
      <w:r w:rsidR="00437C61" w:rsidRPr="006E6EAC">
        <w:rPr>
          <w:color w:val="auto"/>
          <w:sz w:val="28"/>
          <w:szCs w:val="28"/>
        </w:rPr>
        <w:t>о</w:t>
      </w:r>
      <w:r w:rsidRPr="006E6EAC">
        <w:rPr>
          <w:color w:val="auto"/>
          <w:sz w:val="28"/>
          <w:szCs w:val="28"/>
        </w:rPr>
        <w:t xml:space="preserve"> </w:t>
      </w:r>
      <w:r w:rsidR="00437C61" w:rsidRPr="006E6EAC">
        <w:rPr>
          <w:color w:val="auto"/>
          <w:sz w:val="28"/>
          <w:szCs w:val="28"/>
        </w:rPr>
        <w:t>п</w:t>
      </w:r>
      <w:r w:rsidRPr="006E6EAC">
        <w:rPr>
          <w:color w:val="auto"/>
          <w:sz w:val="28"/>
          <w:szCs w:val="28"/>
        </w:rPr>
        <w:t xml:space="preserve">орядке создания и использования резервов материальных ресурсов для ликвидации чрезвычайных ситуаций природного </w:t>
      </w:r>
      <w:r w:rsidR="00750578" w:rsidRPr="006E6EAC">
        <w:rPr>
          <w:color w:val="auto"/>
          <w:sz w:val="28"/>
          <w:szCs w:val="28"/>
        </w:rPr>
        <w:br/>
      </w:r>
      <w:r w:rsidRPr="006E6EAC">
        <w:rPr>
          <w:color w:val="auto"/>
          <w:sz w:val="28"/>
          <w:szCs w:val="28"/>
        </w:rPr>
        <w:t>и техногенного характера.</w:t>
      </w:r>
    </w:p>
    <w:p w:rsidR="001C4344" w:rsidRPr="006E6EAC" w:rsidRDefault="001C4344" w:rsidP="00437C61">
      <w:pPr>
        <w:pStyle w:val="6a"/>
        <w:shd w:val="clear" w:color="auto" w:fill="auto"/>
        <w:spacing w:line="240" w:lineRule="auto"/>
        <w:ind w:firstLine="709"/>
        <w:contextualSpacing/>
        <w:rPr>
          <w:color w:val="auto"/>
          <w:sz w:val="28"/>
          <w:szCs w:val="28"/>
        </w:rPr>
      </w:pPr>
      <w:r w:rsidRPr="006E6EAC">
        <w:rPr>
          <w:color w:val="auto"/>
          <w:sz w:val="28"/>
          <w:szCs w:val="28"/>
        </w:rPr>
        <w:t xml:space="preserve">Персонал проектируемого </w:t>
      </w:r>
      <w:r w:rsidR="00437C61" w:rsidRPr="006E6EAC">
        <w:rPr>
          <w:color w:val="auto"/>
          <w:sz w:val="28"/>
          <w:szCs w:val="28"/>
        </w:rPr>
        <w:t>О</w:t>
      </w:r>
      <w:r w:rsidRPr="006E6EAC">
        <w:rPr>
          <w:color w:val="auto"/>
          <w:sz w:val="28"/>
          <w:szCs w:val="28"/>
        </w:rPr>
        <w:t>бъекта снабжается само спаса</w:t>
      </w:r>
      <w:r w:rsidR="00437C61" w:rsidRPr="006E6EAC">
        <w:rPr>
          <w:color w:val="auto"/>
          <w:sz w:val="28"/>
          <w:szCs w:val="28"/>
        </w:rPr>
        <w:t>телями фильтрующего типа (</w:t>
      </w:r>
      <w:proofErr w:type="spellStart"/>
      <w:r w:rsidR="00437C61" w:rsidRPr="006E6EAC">
        <w:rPr>
          <w:color w:val="auto"/>
          <w:sz w:val="28"/>
          <w:szCs w:val="28"/>
        </w:rPr>
        <w:t>газо-</w:t>
      </w:r>
      <w:r w:rsidRPr="006E6EAC">
        <w:rPr>
          <w:color w:val="auto"/>
          <w:sz w:val="28"/>
          <w:szCs w:val="28"/>
        </w:rPr>
        <w:t>дымозащитным</w:t>
      </w:r>
      <w:proofErr w:type="spellEnd"/>
      <w:r w:rsidRPr="006E6EAC">
        <w:rPr>
          <w:color w:val="auto"/>
          <w:sz w:val="28"/>
          <w:szCs w:val="28"/>
        </w:rPr>
        <w:t xml:space="preserve"> комплектом ГДЗК или ГДЗК-У) </w:t>
      </w:r>
      <w:r w:rsidR="00382D54" w:rsidRPr="006E6EAC">
        <w:rPr>
          <w:color w:val="auto"/>
          <w:sz w:val="28"/>
          <w:szCs w:val="28"/>
        </w:rPr>
        <w:br/>
      </w:r>
      <w:r w:rsidRPr="006E6EAC">
        <w:rPr>
          <w:color w:val="auto"/>
          <w:sz w:val="28"/>
          <w:szCs w:val="28"/>
        </w:rPr>
        <w:t>в количестве 105% от численности дежурного персонала. В помещениях дежурного персонала оборудуются места для хранения само спасателей.</w:t>
      </w:r>
    </w:p>
    <w:p w:rsidR="001C4344" w:rsidRPr="00726B80" w:rsidRDefault="008F164B" w:rsidP="00437C61">
      <w:pPr>
        <w:pStyle w:val="S0"/>
        <w:contextualSpacing/>
        <w:rPr>
          <w:sz w:val="28"/>
          <w:szCs w:val="28"/>
        </w:rPr>
      </w:pPr>
      <w:r w:rsidRPr="00726B80">
        <w:rPr>
          <w:rFonts w:eastAsia="MS Mincho"/>
          <w:sz w:val="28"/>
          <w:szCs w:val="28"/>
        </w:rPr>
        <w:t>П</w:t>
      </w:r>
      <w:r w:rsidR="001C4344" w:rsidRPr="00726B80">
        <w:rPr>
          <w:rFonts w:eastAsia="MS Mincho"/>
          <w:sz w:val="28"/>
          <w:szCs w:val="28"/>
        </w:rPr>
        <w:t xml:space="preserve">роектной документацией </w:t>
      </w:r>
      <w:r w:rsidRPr="00726B80">
        <w:rPr>
          <w:rFonts w:eastAsia="MS Mincho"/>
          <w:sz w:val="28"/>
          <w:szCs w:val="28"/>
        </w:rPr>
        <w:t xml:space="preserve">предусмотрены </w:t>
      </w:r>
      <w:r w:rsidR="001C4344" w:rsidRPr="00726B80">
        <w:rPr>
          <w:rFonts w:eastAsia="MS Mincho"/>
          <w:sz w:val="28"/>
          <w:szCs w:val="28"/>
        </w:rPr>
        <w:t xml:space="preserve">технические решения </w:t>
      </w:r>
      <w:r w:rsidR="0012769E" w:rsidRPr="00726B80">
        <w:rPr>
          <w:rFonts w:eastAsia="MS Mincho"/>
          <w:sz w:val="28"/>
          <w:szCs w:val="28"/>
        </w:rPr>
        <w:br/>
      </w:r>
      <w:r w:rsidR="001C4344" w:rsidRPr="00726B80">
        <w:rPr>
          <w:rFonts w:eastAsia="MS Mincho"/>
          <w:sz w:val="28"/>
          <w:szCs w:val="28"/>
        </w:rPr>
        <w:t>по системам оповещения о ЧС.</w:t>
      </w:r>
    </w:p>
    <w:p w:rsidR="001C4344" w:rsidRPr="006E6EAC" w:rsidRDefault="001C4344" w:rsidP="00437C61">
      <w:pPr>
        <w:pStyle w:val="6a"/>
        <w:shd w:val="clear" w:color="auto" w:fill="auto"/>
        <w:spacing w:line="240" w:lineRule="auto"/>
        <w:ind w:firstLine="709"/>
        <w:contextualSpacing/>
        <w:rPr>
          <w:color w:val="auto"/>
          <w:sz w:val="28"/>
          <w:szCs w:val="28"/>
        </w:rPr>
      </w:pPr>
      <w:r w:rsidRPr="006E6EAC">
        <w:rPr>
          <w:color w:val="auto"/>
          <w:sz w:val="28"/>
          <w:szCs w:val="28"/>
        </w:rPr>
        <w:t xml:space="preserve">Порядок оповещения персонала и пассажиров (населения) об опасностях, возникающих при авариях на рядом расположенных объектах (информация </w:t>
      </w:r>
      <w:r w:rsidR="00382D54" w:rsidRPr="006E6EAC">
        <w:rPr>
          <w:color w:val="auto"/>
          <w:sz w:val="28"/>
          <w:szCs w:val="28"/>
        </w:rPr>
        <w:br/>
      </w:r>
      <w:r w:rsidRPr="006E6EAC">
        <w:rPr>
          <w:color w:val="auto"/>
          <w:sz w:val="28"/>
          <w:szCs w:val="28"/>
        </w:rPr>
        <w:t>о ЧС) определен соответствующей Инструкцией.</w:t>
      </w:r>
    </w:p>
    <w:p w:rsidR="001C4344" w:rsidRPr="00333624" w:rsidRDefault="001C4344" w:rsidP="00437C61">
      <w:pPr>
        <w:pStyle w:val="6a"/>
        <w:shd w:val="clear" w:color="auto" w:fill="auto"/>
        <w:spacing w:line="240" w:lineRule="auto"/>
        <w:ind w:firstLine="709"/>
        <w:contextualSpacing/>
        <w:rPr>
          <w:color w:val="auto"/>
          <w:sz w:val="28"/>
          <w:szCs w:val="28"/>
        </w:rPr>
      </w:pPr>
      <w:r w:rsidRPr="00333624">
        <w:rPr>
          <w:color w:val="auto"/>
          <w:sz w:val="28"/>
          <w:szCs w:val="28"/>
        </w:rPr>
        <w:t>Мониторинг опасных природных процессов и оповещение о них осуществляется ведомственными системами Росгидромета.</w:t>
      </w:r>
      <w:r w:rsidR="0012769E" w:rsidRPr="00333624">
        <w:rPr>
          <w:color w:val="auto"/>
          <w:sz w:val="28"/>
          <w:szCs w:val="28"/>
        </w:rPr>
        <w:t xml:space="preserve"> </w:t>
      </w:r>
      <w:r w:rsidRPr="00333624">
        <w:rPr>
          <w:color w:val="auto"/>
          <w:sz w:val="28"/>
          <w:szCs w:val="28"/>
        </w:rPr>
        <w:t xml:space="preserve">Мониторинг опасных гидрометеорологических процессов ведется Росгидрометом </w:t>
      </w:r>
      <w:r w:rsidR="0012769E" w:rsidRPr="00333624">
        <w:rPr>
          <w:color w:val="auto"/>
          <w:sz w:val="28"/>
          <w:szCs w:val="28"/>
        </w:rPr>
        <w:br/>
      </w:r>
      <w:r w:rsidRPr="00333624">
        <w:rPr>
          <w:color w:val="auto"/>
          <w:sz w:val="28"/>
          <w:szCs w:val="28"/>
        </w:rPr>
        <w:t xml:space="preserve">с использованием собственной сети </w:t>
      </w:r>
      <w:proofErr w:type="spellStart"/>
      <w:r w:rsidRPr="00333624">
        <w:rPr>
          <w:color w:val="auto"/>
          <w:sz w:val="28"/>
          <w:szCs w:val="28"/>
        </w:rPr>
        <w:t>гидро</w:t>
      </w:r>
      <w:proofErr w:type="spellEnd"/>
      <w:r w:rsidRPr="00333624">
        <w:rPr>
          <w:color w:val="auto"/>
          <w:sz w:val="28"/>
          <w:szCs w:val="28"/>
        </w:rPr>
        <w:t>-</w:t>
      </w:r>
      <w:r w:rsidR="0012769E" w:rsidRPr="00333624">
        <w:rPr>
          <w:color w:val="auto"/>
          <w:sz w:val="28"/>
          <w:szCs w:val="28"/>
        </w:rPr>
        <w:t xml:space="preserve"> </w:t>
      </w:r>
      <w:r w:rsidRPr="00333624">
        <w:rPr>
          <w:color w:val="auto"/>
          <w:sz w:val="28"/>
          <w:szCs w:val="28"/>
        </w:rPr>
        <w:t>и метеорологических постов.</w:t>
      </w:r>
    </w:p>
    <w:p w:rsidR="001C4344" w:rsidRPr="00333624" w:rsidRDefault="001C4344" w:rsidP="00437C61">
      <w:pPr>
        <w:pStyle w:val="6a"/>
        <w:shd w:val="clear" w:color="auto" w:fill="auto"/>
        <w:spacing w:line="240" w:lineRule="auto"/>
        <w:ind w:firstLine="709"/>
        <w:contextualSpacing/>
        <w:rPr>
          <w:color w:val="auto"/>
          <w:sz w:val="28"/>
          <w:szCs w:val="28"/>
        </w:rPr>
      </w:pPr>
      <w:r w:rsidRPr="00333624">
        <w:rPr>
          <w:color w:val="auto"/>
          <w:sz w:val="28"/>
          <w:szCs w:val="28"/>
        </w:rPr>
        <w:t xml:space="preserve">Организация управления оповещения и связи на </w:t>
      </w:r>
      <w:r w:rsidR="0012769E" w:rsidRPr="00333624">
        <w:rPr>
          <w:color w:val="auto"/>
          <w:sz w:val="28"/>
          <w:szCs w:val="28"/>
        </w:rPr>
        <w:t>Объекте</w:t>
      </w:r>
      <w:r w:rsidRPr="00333624">
        <w:rPr>
          <w:color w:val="auto"/>
          <w:sz w:val="28"/>
          <w:szCs w:val="28"/>
        </w:rPr>
        <w:t xml:space="preserve"> осуществляется согласно плану действий по предупреждению и ликвидации чрезвычайных ситуаций.</w:t>
      </w:r>
    </w:p>
    <w:p w:rsidR="001C4344" w:rsidRPr="00333624" w:rsidRDefault="001C4344" w:rsidP="00437C61">
      <w:pPr>
        <w:pStyle w:val="6a"/>
        <w:shd w:val="clear" w:color="auto" w:fill="auto"/>
        <w:spacing w:line="240" w:lineRule="auto"/>
        <w:ind w:firstLine="709"/>
        <w:contextualSpacing/>
        <w:rPr>
          <w:color w:val="auto"/>
          <w:sz w:val="28"/>
          <w:szCs w:val="28"/>
        </w:rPr>
      </w:pPr>
      <w:r w:rsidRPr="00333624">
        <w:rPr>
          <w:color w:val="auto"/>
          <w:sz w:val="28"/>
          <w:szCs w:val="28"/>
        </w:rPr>
        <w:t>Сообщение о чрезвычайной ситуации в городе может поступить:</w:t>
      </w:r>
    </w:p>
    <w:p w:rsidR="001C4344" w:rsidRPr="00333624" w:rsidRDefault="001C4344" w:rsidP="0012769E">
      <w:pPr>
        <w:pStyle w:val="6a"/>
        <w:shd w:val="clear" w:color="auto" w:fill="auto"/>
        <w:tabs>
          <w:tab w:val="left" w:pos="0"/>
          <w:tab w:val="left" w:pos="142"/>
        </w:tabs>
        <w:spacing w:line="240" w:lineRule="auto"/>
        <w:ind w:firstLine="709"/>
        <w:contextualSpacing/>
        <w:rPr>
          <w:color w:val="auto"/>
          <w:sz w:val="28"/>
          <w:szCs w:val="28"/>
        </w:rPr>
      </w:pPr>
      <w:r w:rsidRPr="00333624">
        <w:rPr>
          <w:color w:val="auto"/>
          <w:sz w:val="28"/>
          <w:szCs w:val="28"/>
        </w:rPr>
        <w:t xml:space="preserve">от оперативного дежурного Главного управления МЧС России </w:t>
      </w:r>
      <w:r w:rsidR="0012769E" w:rsidRPr="00333624">
        <w:rPr>
          <w:color w:val="auto"/>
          <w:sz w:val="28"/>
          <w:szCs w:val="28"/>
        </w:rPr>
        <w:br/>
      </w:r>
      <w:r w:rsidRPr="00333624">
        <w:rPr>
          <w:color w:val="auto"/>
          <w:sz w:val="28"/>
          <w:szCs w:val="28"/>
        </w:rPr>
        <w:t>по Красноярскому краю;</w:t>
      </w:r>
    </w:p>
    <w:p w:rsidR="0012769E" w:rsidRPr="00333624" w:rsidRDefault="001C4344" w:rsidP="0012769E">
      <w:pPr>
        <w:pStyle w:val="6a"/>
        <w:shd w:val="clear" w:color="auto" w:fill="auto"/>
        <w:tabs>
          <w:tab w:val="left" w:pos="142"/>
          <w:tab w:val="left" w:pos="709"/>
        </w:tabs>
        <w:spacing w:line="240" w:lineRule="auto"/>
        <w:ind w:left="709" w:firstLine="0"/>
        <w:contextualSpacing/>
        <w:rPr>
          <w:color w:val="auto"/>
          <w:sz w:val="28"/>
          <w:szCs w:val="28"/>
        </w:rPr>
      </w:pPr>
      <w:r w:rsidRPr="00333624">
        <w:rPr>
          <w:color w:val="auto"/>
          <w:sz w:val="28"/>
          <w:szCs w:val="28"/>
        </w:rPr>
        <w:t>от предприятия, на котором произошла ЧС;</w:t>
      </w:r>
    </w:p>
    <w:p w:rsidR="001C4344" w:rsidRPr="00333624" w:rsidRDefault="001C4344" w:rsidP="0012769E">
      <w:pPr>
        <w:pStyle w:val="6a"/>
        <w:shd w:val="clear" w:color="auto" w:fill="auto"/>
        <w:tabs>
          <w:tab w:val="left" w:pos="142"/>
          <w:tab w:val="left" w:pos="709"/>
        </w:tabs>
        <w:spacing w:line="240" w:lineRule="auto"/>
        <w:ind w:left="709" w:firstLine="0"/>
        <w:contextualSpacing/>
        <w:rPr>
          <w:color w:val="auto"/>
          <w:sz w:val="28"/>
          <w:szCs w:val="28"/>
        </w:rPr>
      </w:pPr>
      <w:r w:rsidRPr="00333624">
        <w:rPr>
          <w:color w:val="auto"/>
          <w:sz w:val="28"/>
          <w:szCs w:val="28"/>
        </w:rPr>
        <w:t>через территориальную систему оповещения населения города.</w:t>
      </w:r>
    </w:p>
    <w:p w:rsidR="001C4344" w:rsidRPr="00333624" w:rsidRDefault="001C4344" w:rsidP="0012769E">
      <w:pPr>
        <w:pStyle w:val="6a"/>
        <w:shd w:val="clear" w:color="auto" w:fill="auto"/>
        <w:spacing w:line="240" w:lineRule="auto"/>
        <w:ind w:firstLine="709"/>
        <w:contextualSpacing/>
        <w:rPr>
          <w:color w:val="auto"/>
          <w:sz w:val="28"/>
          <w:szCs w:val="28"/>
        </w:rPr>
      </w:pPr>
      <w:r w:rsidRPr="00333624">
        <w:rPr>
          <w:color w:val="auto"/>
          <w:sz w:val="28"/>
          <w:szCs w:val="28"/>
        </w:rPr>
        <w:t xml:space="preserve">При приеме информации о ЧС в городе дежурный на </w:t>
      </w:r>
      <w:r w:rsidR="0012769E" w:rsidRPr="00333624">
        <w:rPr>
          <w:color w:val="auto"/>
          <w:sz w:val="28"/>
          <w:szCs w:val="28"/>
        </w:rPr>
        <w:t>Объекте</w:t>
      </w:r>
      <w:r w:rsidRPr="00333624">
        <w:rPr>
          <w:color w:val="auto"/>
          <w:sz w:val="28"/>
          <w:szCs w:val="28"/>
        </w:rPr>
        <w:t xml:space="preserve"> уточняет </w:t>
      </w:r>
      <w:r w:rsidR="00382D54" w:rsidRPr="00333624">
        <w:rPr>
          <w:color w:val="auto"/>
          <w:sz w:val="28"/>
          <w:szCs w:val="28"/>
        </w:rPr>
        <w:br/>
      </w:r>
      <w:r w:rsidRPr="00333624">
        <w:rPr>
          <w:color w:val="auto"/>
          <w:sz w:val="28"/>
          <w:szCs w:val="28"/>
        </w:rPr>
        <w:t xml:space="preserve">в каком округе, на каком предприятии, и в какое время возникла ЧС, </w:t>
      </w:r>
      <w:r w:rsidR="00382D54" w:rsidRPr="00333624">
        <w:rPr>
          <w:color w:val="auto"/>
          <w:sz w:val="28"/>
          <w:szCs w:val="28"/>
        </w:rPr>
        <w:br/>
      </w:r>
      <w:r w:rsidRPr="00333624">
        <w:rPr>
          <w:color w:val="auto"/>
          <w:sz w:val="28"/>
          <w:szCs w:val="28"/>
        </w:rPr>
        <w:t>ее размеры, метеоданные (направление и скорость ветра).</w:t>
      </w:r>
    </w:p>
    <w:p w:rsidR="001C4344" w:rsidRPr="00333624" w:rsidRDefault="001C4344" w:rsidP="003D0944">
      <w:pPr>
        <w:pStyle w:val="6a"/>
        <w:shd w:val="clear" w:color="auto" w:fill="auto"/>
        <w:spacing w:line="240" w:lineRule="auto"/>
        <w:ind w:firstLine="709"/>
        <w:contextualSpacing/>
        <w:rPr>
          <w:color w:val="auto"/>
          <w:sz w:val="28"/>
          <w:szCs w:val="28"/>
        </w:rPr>
      </w:pPr>
      <w:r w:rsidRPr="00333624">
        <w:rPr>
          <w:color w:val="auto"/>
          <w:sz w:val="28"/>
          <w:szCs w:val="28"/>
        </w:rPr>
        <w:t xml:space="preserve">Далее, незамедлительно определяет какая линия (линии), какие участки </w:t>
      </w:r>
      <w:r w:rsidR="00382D54" w:rsidRPr="00333624">
        <w:rPr>
          <w:color w:val="auto"/>
          <w:sz w:val="28"/>
          <w:szCs w:val="28"/>
        </w:rPr>
        <w:br/>
      </w:r>
      <w:r w:rsidRPr="00333624">
        <w:rPr>
          <w:color w:val="auto"/>
          <w:sz w:val="28"/>
          <w:szCs w:val="28"/>
        </w:rPr>
        <w:t xml:space="preserve">с остановочными пунктами </w:t>
      </w:r>
      <w:r w:rsidR="0012769E" w:rsidRPr="00333624">
        <w:rPr>
          <w:color w:val="auto"/>
          <w:sz w:val="28"/>
          <w:szCs w:val="28"/>
        </w:rPr>
        <w:t>Объекта</w:t>
      </w:r>
      <w:r w:rsidRPr="00333624">
        <w:rPr>
          <w:color w:val="auto"/>
          <w:sz w:val="28"/>
          <w:szCs w:val="28"/>
        </w:rPr>
        <w:t xml:space="preserve"> и другие </w:t>
      </w:r>
      <w:proofErr w:type="gramStart"/>
      <w:r w:rsidRPr="00333624">
        <w:rPr>
          <w:color w:val="auto"/>
          <w:sz w:val="28"/>
          <w:szCs w:val="28"/>
        </w:rPr>
        <w:t>объекты</w:t>
      </w:r>
      <w:proofErr w:type="gramEnd"/>
      <w:r w:rsidR="0012769E" w:rsidRPr="00333624">
        <w:rPr>
          <w:color w:val="auto"/>
          <w:sz w:val="28"/>
          <w:szCs w:val="28"/>
        </w:rPr>
        <w:t xml:space="preserve"> входящие в состав Объекта</w:t>
      </w:r>
      <w:r w:rsidRPr="00333624">
        <w:rPr>
          <w:color w:val="auto"/>
          <w:sz w:val="28"/>
          <w:szCs w:val="28"/>
        </w:rPr>
        <w:t xml:space="preserve"> а попадают в зону поражения; дает поездному диспетчеру (диспетчерам) линии (линий), указание на выполнение мероприятий согласно </w:t>
      </w:r>
      <w:r w:rsidR="0012769E" w:rsidRPr="00333624">
        <w:rPr>
          <w:color w:val="auto"/>
          <w:sz w:val="28"/>
          <w:szCs w:val="28"/>
        </w:rPr>
        <w:t>п</w:t>
      </w:r>
      <w:r w:rsidRPr="00333624">
        <w:rPr>
          <w:color w:val="auto"/>
          <w:sz w:val="28"/>
          <w:szCs w:val="28"/>
        </w:rPr>
        <w:t xml:space="preserve">еречню мероприятий; доводит информацию о ЧС до дежурных </w:t>
      </w:r>
      <w:r w:rsidR="00BB0853" w:rsidRPr="00333624">
        <w:rPr>
          <w:color w:val="auto"/>
          <w:sz w:val="28"/>
          <w:szCs w:val="28"/>
        </w:rPr>
        <w:br/>
      </w:r>
      <w:r w:rsidRPr="00333624">
        <w:rPr>
          <w:color w:val="auto"/>
          <w:sz w:val="28"/>
          <w:szCs w:val="28"/>
        </w:rPr>
        <w:t xml:space="preserve">по </w:t>
      </w:r>
      <w:proofErr w:type="spellStart"/>
      <w:r w:rsidRPr="00333624">
        <w:rPr>
          <w:color w:val="auto"/>
          <w:sz w:val="28"/>
          <w:szCs w:val="28"/>
        </w:rPr>
        <w:t>электродепо</w:t>
      </w:r>
      <w:proofErr w:type="spellEnd"/>
      <w:r w:rsidRPr="00333624">
        <w:rPr>
          <w:color w:val="auto"/>
          <w:sz w:val="28"/>
          <w:szCs w:val="28"/>
        </w:rPr>
        <w:t>, попадающих в зону поражения, организовывает оповещение пассажиров путем передачи соответствующего текста информации.</w:t>
      </w:r>
    </w:p>
    <w:p w:rsidR="001C4344" w:rsidRPr="00333624" w:rsidRDefault="001C4344" w:rsidP="003D0944">
      <w:pPr>
        <w:pStyle w:val="6a"/>
        <w:shd w:val="clear" w:color="auto" w:fill="auto"/>
        <w:spacing w:line="240" w:lineRule="auto"/>
        <w:ind w:firstLine="709"/>
        <w:contextualSpacing/>
        <w:rPr>
          <w:color w:val="auto"/>
          <w:sz w:val="28"/>
          <w:szCs w:val="28"/>
        </w:rPr>
      </w:pPr>
      <w:r w:rsidRPr="00333624">
        <w:rPr>
          <w:color w:val="auto"/>
          <w:sz w:val="28"/>
          <w:szCs w:val="28"/>
        </w:rPr>
        <w:t xml:space="preserve">Поездной диспетчер, получив указание от дежурного по </w:t>
      </w:r>
      <w:r w:rsidR="0012769E" w:rsidRPr="00333624">
        <w:rPr>
          <w:color w:val="auto"/>
          <w:sz w:val="28"/>
          <w:szCs w:val="28"/>
        </w:rPr>
        <w:t>О</w:t>
      </w:r>
      <w:r w:rsidRPr="00333624">
        <w:rPr>
          <w:color w:val="auto"/>
          <w:sz w:val="28"/>
          <w:szCs w:val="28"/>
        </w:rPr>
        <w:t xml:space="preserve">бъекту доводит информацию о ЧС диспетчеру электромеханической службы и дежурным </w:t>
      </w:r>
      <w:r w:rsidR="0012769E" w:rsidRPr="00333624">
        <w:rPr>
          <w:color w:val="auto"/>
          <w:sz w:val="28"/>
          <w:szCs w:val="28"/>
        </w:rPr>
        <w:br/>
      </w:r>
      <w:r w:rsidRPr="00333624">
        <w:rPr>
          <w:color w:val="auto"/>
          <w:sz w:val="28"/>
          <w:szCs w:val="28"/>
        </w:rPr>
        <w:t>по станциям, попадающим в зону поражения.</w:t>
      </w:r>
    </w:p>
    <w:p w:rsidR="001C4344" w:rsidRPr="00333624" w:rsidRDefault="001C4344" w:rsidP="003D0944">
      <w:pPr>
        <w:pStyle w:val="6a"/>
        <w:shd w:val="clear" w:color="auto" w:fill="auto"/>
        <w:spacing w:line="240" w:lineRule="auto"/>
        <w:ind w:firstLine="709"/>
        <w:contextualSpacing/>
        <w:rPr>
          <w:color w:val="auto"/>
          <w:sz w:val="28"/>
          <w:szCs w:val="28"/>
        </w:rPr>
      </w:pPr>
      <w:r w:rsidRPr="00333624">
        <w:rPr>
          <w:color w:val="auto"/>
          <w:sz w:val="28"/>
          <w:szCs w:val="28"/>
        </w:rPr>
        <w:t xml:space="preserve">Дежурный на остановочном пункте, получив информацию о ЧС, </w:t>
      </w:r>
      <w:r w:rsidR="00382D54" w:rsidRPr="00333624">
        <w:rPr>
          <w:color w:val="auto"/>
          <w:sz w:val="28"/>
          <w:szCs w:val="28"/>
        </w:rPr>
        <w:br/>
      </w:r>
      <w:r w:rsidRPr="00333624">
        <w:rPr>
          <w:color w:val="auto"/>
          <w:sz w:val="28"/>
          <w:szCs w:val="28"/>
        </w:rPr>
        <w:t xml:space="preserve">по указанию поездного диспетчера и руководствуясь выпиской из </w:t>
      </w:r>
      <w:r w:rsidR="0012769E" w:rsidRPr="00333624">
        <w:rPr>
          <w:color w:val="auto"/>
          <w:sz w:val="28"/>
          <w:szCs w:val="28"/>
        </w:rPr>
        <w:t>п</w:t>
      </w:r>
      <w:r w:rsidRPr="00333624">
        <w:rPr>
          <w:color w:val="auto"/>
          <w:sz w:val="28"/>
          <w:szCs w:val="28"/>
        </w:rPr>
        <w:t>еречня мероприятий, объявляет по сети громкоговорящего оповещения соответствующий текст информации пассажиров:</w:t>
      </w:r>
    </w:p>
    <w:p w:rsidR="001C4344" w:rsidRPr="00333624" w:rsidRDefault="001C4344" w:rsidP="003D0944">
      <w:pPr>
        <w:pStyle w:val="6a"/>
        <w:shd w:val="clear" w:color="auto" w:fill="auto"/>
        <w:tabs>
          <w:tab w:val="left" w:pos="0"/>
        </w:tabs>
        <w:spacing w:line="240" w:lineRule="auto"/>
        <w:ind w:firstLine="709"/>
        <w:contextualSpacing/>
        <w:rPr>
          <w:color w:val="auto"/>
          <w:sz w:val="28"/>
          <w:szCs w:val="28"/>
        </w:rPr>
      </w:pPr>
      <w:r w:rsidRPr="00333624">
        <w:rPr>
          <w:color w:val="auto"/>
          <w:sz w:val="28"/>
          <w:szCs w:val="28"/>
        </w:rPr>
        <w:t>при ЧС на радиационном объекте;</w:t>
      </w:r>
    </w:p>
    <w:p w:rsidR="001C4344" w:rsidRPr="00333624" w:rsidRDefault="001C4344" w:rsidP="003D0944">
      <w:pPr>
        <w:pStyle w:val="6a"/>
        <w:shd w:val="clear" w:color="auto" w:fill="auto"/>
        <w:tabs>
          <w:tab w:val="left" w:pos="0"/>
        </w:tabs>
        <w:spacing w:line="240" w:lineRule="auto"/>
        <w:ind w:firstLine="709"/>
        <w:contextualSpacing/>
        <w:rPr>
          <w:color w:val="auto"/>
          <w:sz w:val="28"/>
          <w:szCs w:val="28"/>
        </w:rPr>
      </w:pPr>
      <w:r w:rsidRPr="00333624">
        <w:rPr>
          <w:color w:val="auto"/>
          <w:sz w:val="28"/>
          <w:szCs w:val="28"/>
        </w:rPr>
        <w:t>при ЧС на химически опасном объекте;</w:t>
      </w:r>
    </w:p>
    <w:p w:rsidR="001C4344" w:rsidRPr="00333624" w:rsidRDefault="001C4344" w:rsidP="003D0944">
      <w:pPr>
        <w:pStyle w:val="6a"/>
        <w:shd w:val="clear" w:color="auto" w:fill="auto"/>
        <w:tabs>
          <w:tab w:val="left" w:pos="0"/>
        </w:tabs>
        <w:spacing w:line="240" w:lineRule="auto"/>
        <w:ind w:firstLine="709"/>
        <w:contextualSpacing/>
        <w:rPr>
          <w:color w:val="auto"/>
          <w:sz w:val="28"/>
          <w:szCs w:val="28"/>
        </w:rPr>
      </w:pPr>
      <w:r w:rsidRPr="00333624">
        <w:rPr>
          <w:color w:val="auto"/>
          <w:sz w:val="28"/>
          <w:szCs w:val="28"/>
        </w:rPr>
        <w:t>при угрозе наводнения.</w:t>
      </w:r>
    </w:p>
    <w:p w:rsidR="001C4344" w:rsidRPr="00333624" w:rsidRDefault="0012769E" w:rsidP="003D0944">
      <w:pPr>
        <w:pStyle w:val="6a"/>
        <w:shd w:val="clear" w:color="auto" w:fill="auto"/>
        <w:spacing w:line="240" w:lineRule="auto"/>
        <w:ind w:firstLine="709"/>
        <w:contextualSpacing/>
        <w:rPr>
          <w:color w:val="auto"/>
          <w:sz w:val="28"/>
          <w:szCs w:val="28"/>
        </w:rPr>
      </w:pPr>
      <w:r w:rsidRPr="00333624">
        <w:rPr>
          <w:color w:val="auto"/>
          <w:sz w:val="28"/>
          <w:szCs w:val="28"/>
        </w:rPr>
        <w:t xml:space="preserve">Данная </w:t>
      </w:r>
      <w:r w:rsidR="001C4344" w:rsidRPr="00333624">
        <w:rPr>
          <w:color w:val="auto"/>
          <w:sz w:val="28"/>
          <w:szCs w:val="28"/>
        </w:rPr>
        <w:t xml:space="preserve">информация повторяется через 1 - 2 минуты до полной эвакуации пассажиров и персонала </w:t>
      </w:r>
      <w:r w:rsidRPr="00333624">
        <w:rPr>
          <w:color w:val="auto"/>
          <w:sz w:val="28"/>
          <w:szCs w:val="28"/>
        </w:rPr>
        <w:t>Объекта</w:t>
      </w:r>
      <w:r w:rsidR="001C4344" w:rsidRPr="00333624">
        <w:rPr>
          <w:color w:val="auto"/>
          <w:sz w:val="28"/>
          <w:szCs w:val="28"/>
        </w:rPr>
        <w:t xml:space="preserve"> и прекращени</w:t>
      </w:r>
      <w:r w:rsidRPr="00333624">
        <w:rPr>
          <w:color w:val="auto"/>
          <w:sz w:val="28"/>
          <w:szCs w:val="28"/>
        </w:rPr>
        <w:t>я</w:t>
      </w:r>
      <w:r w:rsidR="001C4344" w:rsidRPr="00333624">
        <w:rPr>
          <w:color w:val="auto"/>
          <w:sz w:val="28"/>
          <w:szCs w:val="28"/>
        </w:rPr>
        <w:t xml:space="preserve"> движения поездов.</w:t>
      </w:r>
    </w:p>
    <w:p w:rsidR="001C4344" w:rsidRPr="00333624" w:rsidRDefault="001C4344" w:rsidP="003D0944">
      <w:pPr>
        <w:pStyle w:val="6a"/>
        <w:shd w:val="clear" w:color="auto" w:fill="auto"/>
        <w:spacing w:line="240" w:lineRule="auto"/>
        <w:ind w:firstLine="709"/>
        <w:contextualSpacing/>
        <w:rPr>
          <w:color w:val="auto"/>
          <w:sz w:val="28"/>
          <w:szCs w:val="28"/>
        </w:rPr>
      </w:pPr>
      <w:r w:rsidRPr="00333624">
        <w:rPr>
          <w:color w:val="auto"/>
          <w:sz w:val="28"/>
          <w:szCs w:val="28"/>
        </w:rPr>
        <w:t>Для доведения сигналов о ЧС используются линейные и средства связи остановочного пункта.</w:t>
      </w:r>
      <w:r w:rsidR="0012769E" w:rsidRPr="00333624">
        <w:rPr>
          <w:color w:val="auto"/>
          <w:sz w:val="28"/>
          <w:szCs w:val="28"/>
        </w:rPr>
        <w:t xml:space="preserve"> </w:t>
      </w:r>
      <w:r w:rsidRPr="00333624">
        <w:rPr>
          <w:color w:val="auto"/>
          <w:sz w:val="28"/>
          <w:szCs w:val="28"/>
        </w:rPr>
        <w:t xml:space="preserve">Оснащение системой ОКСИОН </w:t>
      </w:r>
      <w:r w:rsidR="0012769E" w:rsidRPr="00333624">
        <w:rPr>
          <w:color w:val="auto"/>
          <w:sz w:val="28"/>
          <w:szCs w:val="28"/>
        </w:rPr>
        <w:t>Объекта</w:t>
      </w:r>
      <w:r w:rsidRPr="00333624">
        <w:rPr>
          <w:color w:val="auto"/>
          <w:sz w:val="28"/>
          <w:szCs w:val="28"/>
        </w:rPr>
        <w:t xml:space="preserve"> осуществляется по отдельной программе.</w:t>
      </w:r>
    </w:p>
    <w:p w:rsidR="001C4344" w:rsidRPr="00333624" w:rsidRDefault="001C4344" w:rsidP="0012769E">
      <w:pPr>
        <w:pStyle w:val="6a"/>
        <w:shd w:val="clear" w:color="auto" w:fill="auto"/>
        <w:spacing w:line="240" w:lineRule="auto"/>
        <w:ind w:firstLine="709"/>
        <w:contextualSpacing/>
        <w:rPr>
          <w:color w:val="auto"/>
          <w:sz w:val="28"/>
          <w:szCs w:val="28"/>
        </w:rPr>
      </w:pPr>
      <w:proofErr w:type="gramStart"/>
      <w:r w:rsidRPr="00333624">
        <w:rPr>
          <w:color w:val="auto"/>
          <w:sz w:val="28"/>
          <w:szCs w:val="28"/>
        </w:rPr>
        <w:t xml:space="preserve">Мероприятия по обеспечению устойчивости пунктов и управления производственным процессом, обеспечению гарантированной, устойчивой радиосвязи и проводной связи при чрезвычайных ситуациях и их ликвидации, разработанные с учетом требований </w:t>
      </w:r>
      <w:r w:rsidR="0012769E" w:rsidRPr="00333624">
        <w:rPr>
          <w:color w:val="auto"/>
          <w:sz w:val="28"/>
          <w:szCs w:val="28"/>
        </w:rPr>
        <w:t xml:space="preserve">государственного стандарта </w:t>
      </w:r>
      <w:r w:rsidRPr="00333624">
        <w:rPr>
          <w:color w:val="auto"/>
          <w:sz w:val="28"/>
          <w:szCs w:val="28"/>
        </w:rPr>
        <w:t xml:space="preserve">в составе проекта </w:t>
      </w:r>
      <w:r w:rsidR="0012769E" w:rsidRPr="00333624">
        <w:rPr>
          <w:color w:val="auto"/>
          <w:sz w:val="28"/>
          <w:szCs w:val="28"/>
        </w:rPr>
        <w:t xml:space="preserve">планировки </w:t>
      </w:r>
      <w:r w:rsidRPr="00333624">
        <w:rPr>
          <w:color w:val="auto"/>
          <w:sz w:val="28"/>
          <w:szCs w:val="28"/>
        </w:rPr>
        <w:t>не разрабатывались в виду отсутствия сетей электросвязи, входящих в состав сети связи общего пользования (являющимися составными компонентами сети связи общего пользования единой сети электросвязи Российской Федерации).</w:t>
      </w:r>
      <w:proofErr w:type="gramEnd"/>
    </w:p>
    <w:p w:rsidR="00CB35E8" w:rsidRPr="00726B80" w:rsidRDefault="00CB35E8" w:rsidP="00726B80">
      <w:pPr>
        <w:pStyle w:val="145"/>
        <w:spacing w:line="269" w:lineRule="auto"/>
        <w:ind w:firstLine="709"/>
        <w:jc w:val="both"/>
      </w:pPr>
      <w:r w:rsidRPr="00726B80">
        <w:rPr>
          <w:rFonts w:eastAsia="MS Mincho"/>
          <w:bCs/>
        </w:rPr>
        <w:t>Мероприятия по обеспечению эвакуации населения (персонала проектируемого объекта) при ЧС, мероприятия по обеспечению беспрепятственного ввода и передвижения на территории проектируемого объекта аварийно-спасательных сил для ликвидации ЧС.</w:t>
      </w:r>
    </w:p>
    <w:p w:rsidR="00CB35E8" w:rsidRPr="00CB35E8" w:rsidRDefault="00CB35E8" w:rsidP="00CB35E8">
      <w:pPr>
        <w:pStyle w:val="6a"/>
        <w:shd w:val="clear" w:color="auto" w:fill="auto"/>
        <w:spacing w:line="269" w:lineRule="auto"/>
        <w:ind w:firstLine="567"/>
        <w:contextualSpacing/>
        <w:rPr>
          <w:color w:val="auto"/>
          <w:sz w:val="28"/>
          <w:szCs w:val="28"/>
        </w:rPr>
      </w:pPr>
      <w:r w:rsidRPr="00CB35E8">
        <w:rPr>
          <w:color w:val="auto"/>
          <w:sz w:val="28"/>
          <w:szCs w:val="28"/>
        </w:rPr>
        <w:t xml:space="preserve">Основной и наиболее вероятной причиной, при которой необходимо осуществлять эвакуацию с территории скоростного подземно-наземного </w:t>
      </w:r>
      <w:proofErr w:type="spellStart"/>
      <w:r w:rsidRPr="00CB35E8">
        <w:rPr>
          <w:color w:val="auto"/>
          <w:sz w:val="28"/>
          <w:szCs w:val="28"/>
        </w:rPr>
        <w:t>легкорельсового</w:t>
      </w:r>
      <w:proofErr w:type="spellEnd"/>
      <w:r w:rsidRPr="00CB35E8">
        <w:rPr>
          <w:color w:val="auto"/>
          <w:sz w:val="28"/>
          <w:szCs w:val="28"/>
        </w:rPr>
        <w:t xml:space="preserve"> транспорта является пожар. Эвакуация людей при пожаре осуществляется согласно инструкциям. </w:t>
      </w:r>
    </w:p>
    <w:p w:rsidR="00CB35E8" w:rsidRPr="00CB35E8" w:rsidRDefault="00CB35E8" w:rsidP="00CB35E8">
      <w:pPr>
        <w:pStyle w:val="6a"/>
        <w:shd w:val="clear" w:color="auto" w:fill="auto"/>
        <w:spacing w:line="269" w:lineRule="auto"/>
        <w:ind w:firstLine="567"/>
        <w:contextualSpacing/>
        <w:rPr>
          <w:color w:val="auto"/>
          <w:sz w:val="28"/>
          <w:szCs w:val="28"/>
        </w:rPr>
      </w:pPr>
      <w:r w:rsidRPr="00CB35E8">
        <w:rPr>
          <w:color w:val="auto"/>
          <w:sz w:val="28"/>
          <w:szCs w:val="28"/>
        </w:rPr>
        <w:t>Принятые проектные решения по обеспечению безопасности людей при возникновении пожара направлены на:</w:t>
      </w:r>
    </w:p>
    <w:p w:rsidR="00CB35E8" w:rsidRPr="00CB35E8" w:rsidRDefault="00CB35E8" w:rsidP="00726B80">
      <w:pPr>
        <w:pStyle w:val="6a"/>
        <w:shd w:val="clear" w:color="auto" w:fill="auto"/>
        <w:tabs>
          <w:tab w:val="left" w:pos="903"/>
        </w:tabs>
        <w:spacing w:line="269" w:lineRule="auto"/>
        <w:ind w:left="709" w:firstLine="0"/>
        <w:contextualSpacing/>
        <w:rPr>
          <w:color w:val="auto"/>
          <w:sz w:val="28"/>
          <w:szCs w:val="28"/>
        </w:rPr>
      </w:pPr>
      <w:r w:rsidRPr="00CB35E8">
        <w:rPr>
          <w:color w:val="auto"/>
          <w:sz w:val="28"/>
          <w:szCs w:val="28"/>
        </w:rPr>
        <w:t>своевременную и беспрепятственную эвакуацию людей;</w:t>
      </w:r>
    </w:p>
    <w:p w:rsidR="00CB35E8" w:rsidRPr="00CB35E8" w:rsidRDefault="00CB35E8" w:rsidP="00726B80">
      <w:pPr>
        <w:pStyle w:val="6a"/>
        <w:shd w:val="clear" w:color="auto" w:fill="auto"/>
        <w:tabs>
          <w:tab w:val="left" w:pos="903"/>
        </w:tabs>
        <w:spacing w:line="269" w:lineRule="auto"/>
        <w:ind w:left="709" w:firstLine="0"/>
        <w:contextualSpacing/>
        <w:rPr>
          <w:color w:val="auto"/>
          <w:sz w:val="28"/>
          <w:szCs w:val="28"/>
        </w:rPr>
      </w:pPr>
      <w:r w:rsidRPr="00CB35E8">
        <w:rPr>
          <w:color w:val="auto"/>
          <w:sz w:val="28"/>
          <w:szCs w:val="28"/>
        </w:rPr>
        <w:t>спасение людей, которые могут подвергнуться воздействию опасных факторов пожара;</w:t>
      </w:r>
    </w:p>
    <w:p w:rsidR="00CB35E8" w:rsidRPr="00CB35E8" w:rsidRDefault="00CB35E8" w:rsidP="00726B80">
      <w:pPr>
        <w:pStyle w:val="6a"/>
        <w:shd w:val="clear" w:color="auto" w:fill="auto"/>
        <w:tabs>
          <w:tab w:val="left" w:pos="903"/>
        </w:tabs>
        <w:spacing w:line="269" w:lineRule="auto"/>
        <w:ind w:firstLine="709"/>
        <w:contextualSpacing/>
        <w:rPr>
          <w:color w:val="auto"/>
          <w:sz w:val="28"/>
          <w:szCs w:val="28"/>
        </w:rPr>
      </w:pPr>
      <w:r w:rsidRPr="00CB35E8">
        <w:rPr>
          <w:color w:val="auto"/>
          <w:sz w:val="28"/>
          <w:szCs w:val="28"/>
        </w:rPr>
        <w:t xml:space="preserve">защиту людей на путях эвакуации </w:t>
      </w:r>
      <w:r w:rsidR="00726B80">
        <w:rPr>
          <w:color w:val="auto"/>
          <w:sz w:val="28"/>
          <w:szCs w:val="28"/>
        </w:rPr>
        <w:t xml:space="preserve">от воздействия опасных факторов </w:t>
      </w:r>
      <w:r w:rsidRPr="00CB35E8">
        <w:rPr>
          <w:color w:val="auto"/>
          <w:sz w:val="28"/>
          <w:szCs w:val="28"/>
        </w:rPr>
        <w:t>пожара. Обеспечение безопасности людей при пожаре</w:t>
      </w:r>
    </w:p>
    <w:p w:rsidR="00CB35E8" w:rsidRPr="00CB35E8" w:rsidRDefault="00CB35E8" w:rsidP="00811A62">
      <w:pPr>
        <w:pStyle w:val="6a"/>
        <w:shd w:val="clear" w:color="auto" w:fill="auto"/>
        <w:spacing w:line="269" w:lineRule="auto"/>
        <w:ind w:firstLine="709"/>
        <w:contextualSpacing/>
        <w:rPr>
          <w:color w:val="auto"/>
          <w:sz w:val="28"/>
          <w:szCs w:val="28"/>
        </w:rPr>
      </w:pPr>
      <w:r w:rsidRPr="00CB35E8">
        <w:rPr>
          <w:color w:val="auto"/>
          <w:sz w:val="28"/>
          <w:szCs w:val="28"/>
        </w:rPr>
        <w:t>В проекте предусматривается комплекс объемно-планировочных, конструктивных и организационно-технических решений, направленных на обеспечение пожарной безопасности объекта защиты.</w:t>
      </w:r>
    </w:p>
    <w:p w:rsidR="00CB35E8" w:rsidRPr="00CB35E8" w:rsidRDefault="00CB35E8" w:rsidP="00811A62">
      <w:pPr>
        <w:pStyle w:val="6a"/>
        <w:shd w:val="clear" w:color="auto" w:fill="auto"/>
        <w:spacing w:line="269" w:lineRule="auto"/>
        <w:ind w:firstLine="709"/>
        <w:contextualSpacing/>
        <w:rPr>
          <w:color w:val="auto"/>
          <w:sz w:val="28"/>
          <w:szCs w:val="28"/>
        </w:rPr>
      </w:pPr>
      <w:r w:rsidRPr="00CB35E8">
        <w:rPr>
          <w:color w:val="auto"/>
          <w:sz w:val="28"/>
          <w:szCs w:val="28"/>
        </w:rPr>
        <w:t>При пожаре подвижного состава в перегонном тоннеле он подлежит выводу на ближайший остановочный пункт для организации эвакуации людей и тушения пожара.</w:t>
      </w:r>
    </w:p>
    <w:p w:rsidR="00CB35E8" w:rsidRPr="00CB35E8" w:rsidRDefault="00CB35E8" w:rsidP="00811A62">
      <w:pPr>
        <w:pStyle w:val="6a"/>
        <w:shd w:val="clear" w:color="auto" w:fill="auto"/>
        <w:spacing w:line="269" w:lineRule="auto"/>
        <w:ind w:firstLine="709"/>
        <w:contextualSpacing/>
        <w:rPr>
          <w:color w:val="auto"/>
          <w:sz w:val="28"/>
          <w:szCs w:val="28"/>
        </w:rPr>
      </w:pPr>
      <w:r w:rsidRPr="00CB35E8">
        <w:rPr>
          <w:color w:val="auto"/>
          <w:sz w:val="28"/>
          <w:szCs w:val="28"/>
        </w:rPr>
        <w:t>Из подземных сооружений обеспечивается безопасная эвакуация людей при пожаре.</w:t>
      </w:r>
    </w:p>
    <w:p w:rsidR="00CB35E8" w:rsidRPr="00CB35E8" w:rsidRDefault="00CB35E8" w:rsidP="00811A62">
      <w:pPr>
        <w:pStyle w:val="6a"/>
        <w:shd w:val="clear" w:color="auto" w:fill="auto"/>
        <w:spacing w:line="269" w:lineRule="auto"/>
        <w:ind w:firstLine="709"/>
        <w:contextualSpacing/>
        <w:rPr>
          <w:color w:val="auto"/>
          <w:sz w:val="28"/>
          <w:szCs w:val="28"/>
        </w:rPr>
      </w:pPr>
      <w:r w:rsidRPr="00CB35E8">
        <w:rPr>
          <w:color w:val="auto"/>
          <w:sz w:val="28"/>
          <w:szCs w:val="28"/>
        </w:rPr>
        <w:t>Проектируемый объект оснащается устройствами громкоговорящего оповещения и системой оповещения и управления эвакуацией людей при пожаре.</w:t>
      </w:r>
    </w:p>
    <w:p w:rsidR="00CB35E8" w:rsidRPr="00CB35E8" w:rsidRDefault="00CB35E8" w:rsidP="00811A62">
      <w:pPr>
        <w:pStyle w:val="6a"/>
        <w:shd w:val="clear" w:color="auto" w:fill="auto"/>
        <w:spacing w:line="269" w:lineRule="auto"/>
        <w:ind w:firstLine="709"/>
        <w:contextualSpacing/>
        <w:rPr>
          <w:color w:val="auto"/>
          <w:sz w:val="28"/>
          <w:szCs w:val="28"/>
        </w:rPr>
      </w:pPr>
      <w:r w:rsidRPr="00CB35E8">
        <w:rPr>
          <w:color w:val="auto"/>
          <w:sz w:val="28"/>
          <w:szCs w:val="28"/>
        </w:rPr>
        <w:t xml:space="preserve">Мероприятия по обеспечению эвакуации материальных ценностей </w:t>
      </w:r>
      <w:r w:rsidR="007D7B4B">
        <w:rPr>
          <w:color w:val="auto"/>
          <w:sz w:val="28"/>
          <w:szCs w:val="28"/>
        </w:rPr>
        <w:br/>
      </w:r>
      <w:r w:rsidRPr="00CB35E8">
        <w:rPr>
          <w:color w:val="auto"/>
          <w:sz w:val="28"/>
          <w:szCs w:val="28"/>
        </w:rPr>
        <w:t>в безопасные районы проектом не разрабатывались.</w:t>
      </w:r>
    </w:p>
    <w:p w:rsidR="00CB35E8" w:rsidRPr="00CB35E8" w:rsidRDefault="00CB35E8" w:rsidP="00811A62">
      <w:pPr>
        <w:pStyle w:val="6a"/>
        <w:shd w:val="clear" w:color="auto" w:fill="auto"/>
        <w:spacing w:line="269" w:lineRule="auto"/>
        <w:ind w:firstLine="709"/>
        <w:contextualSpacing/>
        <w:rPr>
          <w:color w:val="auto"/>
          <w:sz w:val="28"/>
          <w:szCs w:val="28"/>
        </w:rPr>
      </w:pPr>
      <w:r w:rsidRPr="00CB35E8">
        <w:rPr>
          <w:color w:val="auto"/>
          <w:sz w:val="28"/>
          <w:szCs w:val="28"/>
        </w:rPr>
        <w:t>Эвакуация людей с территории проектируемого объекта осуществляется согласно действующему законодательству Российской Федерации.</w:t>
      </w:r>
    </w:p>
    <w:p w:rsidR="0012769E" w:rsidRPr="00A2684A" w:rsidRDefault="0012769E" w:rsidP="0012769E">
      <w:pPr>
        <w:pStyle w:val="145"/>
        <w:ind w:firstLine="709"/>
        <w:contextualSpacing/>
        <w:jc w:val="both"/>
        <w:rPr>
          <w:rFonts w:eastAsia="MS Mincho"/>
        </w:rPr>
      </w:pPr>
    </w:p>
    <w:p w:rsidR="001C4344" w:rsidRPr="00A2684A" w:rsidRDefault="001C4344" w:rsidP="0060091A">
      <w:pPr>
        <w:pStyle w:val="ArNar"/>
        <w:tabs>
          <w:tab w:val="left" w:pos="7200"/>
        </w:tabs>
        <w:ind w:firstLine="0"/>
        <w:contextualSpacing/>
        <w:rPr>
          <w:rFonts w:ascii="Times New Roman" w:hAnsi="Times New Roman"/>
          <w:color w:val="auto"/>
          <w:sz w:val="24"/>
          <w:szCs w:val="24"/>
        </w:rPr>
      </w:pPr>
    </w:p>
    <w:p w:rsidR="001C4344" w:rsidRPr="00A2684A" w:rsidRDefault="001C4344" w:rsidP="0060091A">
      <w:pPr>
        <w:contextualSpacing/>
        <w:rPr>
          <w:sz w:val="2"/>
          <w:szCs w:val="2"/>
        </w:rPr>
      </w:pPr>
    </w:p>
    <w:p w:rsidR="00D67EC5" w:rsidRDefault="00D67EC5" w:rsidP="00D67EC5">
      <w:pPr>
        <w:rPr>
          <w:color w:val="000000" w:themeColor="text1"/>
          <w:sz w:val="28"/>
          <w:szCs w:val="28"/>
        </w:rPr>
      </w:pPr>
      <w:r>
        <w:rPr>
          <w:color w:val="000000" w:themeColor="text1"/>
          <w:sz w:val="28"/>
          <w:szCs w:val="28"/>
        </w:rPr>
        <w:t xml:space="preserve">Заместитель </w:t>
      </w:r>
      <w:r w:rsidRPr="00983E7C">
        <w:rPr>
          <w:color w:val="000000" w:themeColor="text1"/>
          <w:sz w:val="28"/>
          <w:szCs w:val="28"/>
        </w:rPr>
        <w:t xml:space="preserve">министра </w:t>
      </w:r>
    </w:p>
    <w:p w:rsidR="00D67EC5" w:rsidRPr="00983E7C" w:rsidRDefault="00D67EC5" w:rsidP="00D67EC5">
      <w:pPr>
        <w:rPr>
          <w:color w:val="000000" w:themeColor="text1"/>
          <w:sz w:val="28"/>
          <w:szCs w:val="28"/>
        </w:rPr>
      </w:pPr>
      <w:r w:rsidRPr="00983E7C">
        <w:rPr>
          <w:color w:val="000000" w:themeColor="text1"/>
          <w:sz w:val="28"/>
          <w:szCs w:val="28"/>
        </w:rPr>
        <w:t xml:space="preserve">строительства </w:t>
      </w:r>
    </w:p>
    <w:p w:rsidR="00094F85" w:rsidRPr="00200F78" w:rsidRDefault="00D67EC5" w:rsidP="00D67EC5">
      <w:pPr>
        <w:rPr>
          <w:rFonts w:eastAsia="Arial"/>
          <w:sz w:val="28"/>
          <w:szCs w:val="28"/>
        </w:rPr>
      </w:pPr>
      <w:r w:rsidRPr="00983E7C">
        <w:rPr>
          <w:color w:val="000000" w:themeColor="text1"/>
          <w:sz w:val="28"/>
          <w:szCs w:val="28"/>
        </w:rPr>
        <w:t>Красноярского</w:t>
      </w:r>
      <w:r w:rsidRPr="009A23C3">
        <w:rPr>
          <w:sz w:val="28"/>
          <w:szCs w:val="28"/>
        </w:rPr>
        <w:t xml:space="preserve"> края          </w:t>
      </w:r>
      <w:r w:rsidRPr="009A23C3">
        <w:rPr>
          <w:sz w:val="28"/>
          <w:szCs w:val="28"/>
        </w:rPr>
        <w:tab/>
        <w:t xml:space="preserve">                                 </w:t>
      </w:r>
      <w:r>
        <w:rPr>
          <w:sz w:val="28"/>
          <w:szCs w:val="28"/>
        </w:rPr>
        <w:t xml:space="preserve">                       </w:t>
      </w:r>
      <w:r>
        <w:rPr>
          <w:color w:val="000000" w:themeColor="text1"/>
          <w:sz w:val="28"/>
          <w:szCs w:val="28"/>
        </w:rPr>
        <w:t xml:space="preserve">Ю.В. </w:t>
      </w:r>
      <w:r>
        <w:rPr>
          <w:sz w:val="28"/>
          <w:szCs w:val="28"/>
        </w:rPr>
        <w:t>Шестопалов</w:t>
      </w:r>
    </w:p>
    <w:sectPr w:rsidR="00094F85" w:rsidRPr="00200F78" w:rsidSect="00B833CB">
      <w:type w:val="continuous"/>
      <w:pgSz w:w="11906" w:h="16838"/>
      <w:pgMar w:top="1135" w:right="851" w:bottom="1135"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2BF8" w:rsidRDefault="002F2BF8" w:rsidP="009813BD">
      <w:r>
        <w:separator/>
      </w:r>
    </w:p>
  </w:endnote>
  <w:endnote w:type="continuationSeparator" w:id="0">
    <w:p w:rsidR="002F2BF8" w:rsidRDefault="002F2BF8" w:rsidP="009813B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altica">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ヒラギノ角ゴ Pro W3">
    <w:altName w:val="MS Mincho"/>
    <w:panose1 w:val="00000000000000000000"/>
    <w:charset w:val="80"/>
    <w:family w:val="roman"/>
    <w:notTrueType/>
    <w:pitch w:val="default"/>
    <w:sig w:usb0="00000000" w:usb1="00000000" w:usb2="00000000" w:usb3="00000000" w:csb0="00000000" w:csb1="00000000"/>
  </w:font>
  <w:font w:name="Arial Narrow">
    <w:panose1 w:val="020B0606020202030204"/>
    <w:charset w:val="CC"/>
    <w:family w:val="swiss"/>
    <w:pitch w:val="variable"/>
    <w:sig w:usb0="00000287" w:usb1="00000800" w:usb2="00000000" w:usb3="00000000" w:csb0="0000009F" w:csb1="00000000"/>
  </w:font>
  <w:font w:name="TimesNewRomanPSMT-Identity-H">
    <w:altName w:val="Yu Gothic UI"/>
    <w:panose1 w:val="00000000000000000000"/>
    <w:charset w:val="80"/>
    <w:family w:val="auto"/>
    <w:notTrueType/>
    <w:pitch w:val="default"/>
    <w:sig w:usb0="00000001" w:usb1="08070000" w:usb2="00000010" w:usb3="00000000" w:csb0="00020000"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Garamond">
    <w:panose1 w:val="02020404030301010803"/>
    <w:charset w:val="CC"/>
    <w:family w:val="roman"/>
    <w:pitch w:val="variable"/>
    <w:sig w:usb0="00000287" w:usb1="000000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ArialMT">
    <w:altName w:val="MS Mincho"/>
    <w:charset w:val="CC"/>
    <w:family w:val="swiss"/>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2BF8" w:rsidRDefault="002F2BF8" w:rsidP="009813BD">
      <w:r>
        <w:separator/>
      </w:r>
    </w:p>
  </w:footnote>
  <w:footnote w:type="continuationSeparator" w:id="0">
    <w:p w:rsidR="002F2BF8" w:rsidRDefault="002F2BF8" w:rsidP="009813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34793488"/>
      <w:docPartObj>
        <w:docPartGallery w:val="Page Numbers (Top of Page)"/>
        <w:docPartUnique/>
      </w:docPartObj>
    </w:sdtPr>
    <w:sdtEndPr>
      <w:rPr>
        <w:rFonts w:ascii="Times New Roman" w:hAnsi="Times New Roman"/>
        <w:sz w:val="24"/>
        <w:szCs w:val="24"/>
      </w:rPr>
    </w:sdtEndPr>
    <w:sdtContent>
      <w:p w:rsidR="00D67EC5" w:rsidRPr="00F25F97" w:rsidRDefault="0014183E">
        <w:pPr>
          <w:pStyle w:val="ae"/>
          <w:jc w:val="center"/>
          <w:rPr>
            <w:rFonts w:ascii="Times New Roman" w:hAnsi="Times New Roman"/>
            <w:sz w:val="24"/>
            <w:szCs w:val="24"/>
          </w:rPr>
        </w:pPr>
        <w:r w:rsidRPr="00F25F97">
          <w:rPr>
            <w:rFonts w:ascii="Times New Roman" w:hAnsi="Times New Roman"/>
            <w:noProof/>
            <w:sz w:val="24"/>
            <w:szCs w:val="24"/>
          </w:rPr>
          <w:fldChar w:fldCharType="begin"/>
        </w:r>
        <w:r w:rsidR="00D67EC5" w:rsidRPr="00F25F97">
          <w:rPr>
            <w:rFonts w:ascii="Times New Roman" w:hAnsi="Times New Roman"/>
            <w:noProof/>
            <w:sz w:val="24"/>
            <w:szCs w:val="24"/>
          </w:rPr>
          <w:instrText xml:space="preserve"> PAGE   \* MERGEFORMAT </w:instrText>
        </w:r>
        <w:r w:rsidRPr="00F25F97">
          <w:rPr>
            <w:rFonts w:ascii="Times New Roman" w:hAnsi="Times New Roman"/>
            <w:noProof/>
            <w:sz w:val="24"/>
            <w:szCs w:val="24"/>
          </w:rPr>
          <w:fldChar w:fldCharType="separate"/>
        </w:r>
        <w:r w:rsidR="003E3D20">
          <w:rPr>
            <w:rFonts w:ascii="Times New Roman" w:hAnsi="Times New Roman"/>
            <w:noProof/>
            <w:sz w:val="24"/>
            <w:szCs w:val="24"/>
          </w:rPr>
          <w:t>2</w:t>
        </w:r>
        <w:r w:rsidRPr="00F25F97">
          <w:rPr>
            <w:rFonts w:ascii="Times New Roman" w:hAnsi="Times New Roman"/>
            <w:noProof/>
            <w:sz w:val="24"/>
            <w:szCs w:val="24"/>
          </w:rPr>
          <w:fldChar w:fldCharType="end"/>
        </w:r>
      </w:p>
    </w:sdtContent>
  </w:sdt>
  <w:p w:rsidR="00D67EC5" w:rsidRDefault="00D67EC5">
    <w:pPr>
      <w:pStyle w:val="a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1005360"/>
      <w:docPartObj>
        <w:docPartGallery w:val="Page Numbers (Top of Page)"/>
        <w:docPartUnique/>
      </w:docPartObj>
    </w:sdtPr>
    <w:sdtContent>
      <w:p w:rsidR="00D67EC5" w:rsidRDefault="0014183E">
        <w:pPr>
          <w:pStyle w:val="ae"/>
          <w:jc w:val="center"/>
        </w:pPr>
        <w:r>
          <w:rPr>
            <w:noProof/>
          </w:rPr>
          <w:fldChar w:fldCharType="begin"/>
        </w:r>
        <w:r w:rsidR="00D67EC5">
          <w:rPr>
            <w:noProof/>
          </w:rPr>
          <w:instrText xml:space="preserve"> PAGE   \* MERGEFORMAT </w:instrText>
        </w:r>
        <w:r>
          <w:rPr>
            <w:noProof/>
          </w:rPr>
          <w:fldChar w:fldCharType="separate"/>
        </w:r>
        <w:r w:rsidR="00D67EC5">
          <w:rPr>
            <w:noProof/>
          </w:rPr>
          <w:t>68</w:t>
        </w:r>
        <w:r>
          <w:rPr>
            <w:noProof/>
          </w:rPr>
          <w:fldChar w:fldCharType="end"/>
        </w:r>
      </w:p>
    </w:sdtContent>
  </w:sdt>
  <w:p w:rsidR="00D67EC5" w:rsidRDefault="00D67EC5">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F09AEC76"/>
    <w:lvl w:ilvl="0">
      <w:start w:val="1"/>
      <w:numFmt w:val="bullet"/>
      <w:pStyle w:val="FR1"/>
      <w:lvlText w:val=""/>
      <w:lvlJc w:val="left"/>
      <w:pPr>
        <w:tabs>
          <w:tab w:val="num" w:pos="360"/>
        </w:tabs>
        <w:ind w:left="360" w:hanging="360"/>
      </w:pPr>
      <w:rPr>
        <w:rFonts w:ascii="Symbol" w:hAnsi="Symbol" w:hint="default"/>
      </w:rPr>
    </w:lvl>
  </w:abstractNum>
  <w:abstractNum w:abstractNumId="1">
    <w:nsid w:val="00000004"/>
    <w:multiLevelType w:val="singleLevel"/>
    <w:tmpl w:val="00000004"/>
    <w:name w:val="WW8Num5"/>
    <w:lvl w:ilvl="0">
      <w:start w:val="1"/>
      <w:numFmt w:val="bullet"/>
      <w:lvlText w:val=""/>
      <w:lvlJc w:val="left"/>
      <w:pPr>
        <w:tabs>
          <w:tab w:val="num" w:pos="720"/>
        </w:tabs>
        <w:ind w:left="720" w:hanging="360"/>
      </w:pPr>
      <w:rPr>
        <w:rFonts w:ascii="Symbol" w:hAnsi="Symbol"/>
        <w:color w:val="auto"/>
      </w:rPr>
    </w:lvl>
  </w:abstractNum>
  <w:abstractNum w:abstractNumId="2">
    <w:nsid w:val="0E766CD7"/>
    <w:multiLevelType w:val="multilevel"/>
    <w:tmpl w:val="FB3CB24A"/>
    <w:lvl w:ilvl="0">
      <w:start w:val="1"/>
      <w:numFmt w:val="decimal"/>
      <w:lvlText w:val="%1."/>
      <w:lvlJc w:val="left"/>
      <w:pPr>
        <w:ind w:left="927" w:hanging="360"/>
      </w:pPr>
      <w:rPr>
        <w:rFonts w:ascii="Times New Roman" w:hAnsi="Times New Roman" w:cs="Times New Roman" w:hint="default"/>
        <w:sz w:val="26"/>
        <w:szCs w:val="26"/>
      </w:rPr>
    </w:lvl>
    <w:lvl w:ilvl="1">
      <w:start w:val="1"/>
      <w:numFmt w:val="decimal"/>
      <w:isLgl/>
      <w:lvlText w:val="%1.%2."/>
      <w:lvlJc w:val="left"/>
      <w:pPr>
        <w:ind w:left="1429" w:hanging="720"/>
      </w:pPr>
      <w:rPr>
        <w:rFonts w:cs="Times New Roman" w:hint="default"/>
      </w:rPr>
    </w:lvl>
    <w:lvl w:ilvl="2">
      <w:start w:val="1"/>
      <w:numFmt w:val="decimal"/>
      <w:isLgl/>
      <w:lvlText w:val="%1.%2.%3."/>
      <w:lvlJc w:val="left"/>
      <w:pPr>
        <w:ind w:left="1571" w:hanging="720"/>
      </w:pPr>
      <w:rPr>
        <w:rFonts w:cs="Times New Roman" w:hint="default"/>
      </w:rPr>
    </w:lvl>
    <w:lvl w:ilvl="3">
      <w:start w:val="1"/>
      <w:numFmt w:val="decimal"/>
      <w:isLgl/>
      <w:lvlText w:val="%1.%2.%3.%4."/>
      <w:lvlJc w:val="left"/>
      <w:pPr>
        <w:ind w:left="2073" w:hanging="1080"/>
      </w:pPr>
      <w:rPr>
        <w:rFonts w:cs="Times New Roman" w:hint="default"/>
      </w:rPr>
    </w:lvl>
    <w:lvl w:ilvl="4">
      <w:start w:val="1"/>
      <w:numFmt w:val="decimal"/>
      <w:isLgl/>
      <w:lvlText w:val="%1.%2.%3.%4.%5."/>
      <w:lvlJc w:val="left"/>
      <w:pPr>
        <w:ind w:left="2215" w:hanging="1080"/>
      </w:pPr>
      <w:rPr>
        <w:rFonts w:cs="Times New Roman" w:hint="default"/>
      </w:rPr>
    </w:lvl>
    <w:lvl w:ilvl="5">
      <w:start w:val="1"/>
      <w:numFmt w:val="decimal"/>
      <w:isLgl/>
      <w:lvlText w:val="%1.%2.%3.%4.%5.%6."/>
      <w:lvlJc w:val="left"/>
      <w:pPr>
        <w:ind w:left="2717" w:hanging="1440"/>
      </w:pPr>
      <w:rPr>
        <w:rFonts w:cs="Times New Roman" w:hint="default"/>
      </w:rPr>
    </w:lvl>
    <w:lvl w:ilvl="6">
      <w:start w:val="1"/>
      <w:numFmt w:val="decimal"/>
      <w:isLgl/>
      <w:lvlText w:val="%1.%2.%3.%4.%5.%6.%7."/>
      <w:lvlJc w:val="left"/>
      <w:pPr>
        <w:ind w:left="2859" w:hanging="1440"/>
      </w:pPr>
      <w:rPr>
        <w:rFonts w:cs="Times New Roman" w:hint="default"/>
      </w:rPr>
    </w:lvl>
    <w:lvl w:ilvl="7">
      <w:start w:val="1"/>
      <w:numFmt w:val="decimal"/>
      <w:isLgl/>
      <w:lvlText w:val="%1.%2.%3.%4.%5.%6.%7.%8."/>
      <w:lvlJc w:val="left"/>
      <w:pPr>
        <w:ind w:left="3361" w:hanging="1800"/>
      </w:pPr>
      <w:rPr>
        <w:rFonts w:cs="Times New Roman" w:hint="default"/>
      </w:rPr>
    </w:lvl>
    <w:lvl w:ilvl="8">
      <w:start w:val="1"/>
      <w:numFmt w:val="decimal"/>
      <w:isLgl/>
      <w:lvlText w:val="%1.%2.%3.%4.%5.%6.%7.%8.%9."/>
      <w:lvlJc w:val="left"/>
      <w:pPr>
        <w:ind w:left="3503" w:hanging="1800"/>
      </w:pPr>
      <w:rPr>
        <w:rFonts w:cs="Times New Roman" w:hint="default"/>
      </w:rPr>
    </w:lvl>
  </w:abstractNum>
  <w:abstractNum w:abstractNumId="3">
    <w:nsid w:val="15533B3E"/>
    <w:multiLevelType w:val="hybridMultilevel"/>
    <w:tmpl w:val="8FCCF1A4"/>
    <w:lvl w:ilvl="0" w:tplc="D63A03DA">
      <w:start w:val="1"/>
      <w:numFmt w:val="bullet"/>
      <w:pStyle w:val="12"/>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71A629B"/>
    <w:multiLevelType w:val="hybridMultilevel"/>
    <w:tmpl w:val="852AFA62"/>
    <w:lvl w:ilvl="0" w:tplc="940AC830">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17357F8E"/>
    <w:multiLevelType w:val="hybridMultilevel"/>
    <w:tmpl w:val="CA20A99E"/>
    <w:lvl w:ilvl="0" w:tplc="8D743F24">
      <w:start w:val="1"/>
      <w:numFmt w:val="decimal"/>
      <w:lvlText w:val="%1"/>
      <w:lvlJc w:val="left"/>
      <w:pPr>
        <w:ind w:left="644"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E6E15A2"/>
    <w:multiLevelType w:val="multilevel"/>
    <w:tmpl w:val="5F3C0F52"/>
    <w:lvl w:ilvl="0">
      <w:start w:val="1"/>
      <w:numFmt w:val="decimal"/>
      <w:lvlText w:val="%1."/>
      <w:lvlJc w:val="left"/>
      <w:pPr>
        <w:ind w:left="450" w:hanging="45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2DCF127F"/>
    <w:multiLevelType w:val="hybridMultilevel"/>
    <w:tmpl w:val="24648118"/>
    <w:lvl w:ilvl="0" w:tplc="FFFFFFFF">
      <w:start w:val="1"/>
      <w:numFmt w:val="russianLower"/>
      <w:lvlText w:val="%1)"/>
      <w:lvlJc w:val="left"/>
      <w:pPr>
        <w:tabs>
          <w:tab w:val="num" w:pos="1344"/>
        </w:tabs>
        <w:ind w:left="1344"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1440"/>
        </w:tabs>
        <w:ind w:left="1440" w:hanging="180"/>
      </w:pPr>
    </w:lvl>
    <w:lvl w:ilvl="3" w:tplc="FFFFFFFF">
      <w:start w:val="1"/>
      <w:numFmt w:val="decimal"/>
      <w:lvlText w:val="%4."/>
      <w:lvlJc w:val="left"/>
      <w:pPr>
        <w:tabs>
          <w:tab w:val="num" w:pos="2160"/>
        </w:tabs>
        <w:ind w:left="2160" w:hanging="360"/>
      </w:pPr>
    </w:lvl>
    <w:lvl w:ilvl="4" w:tplc="FFFFFFFF">
      <w:start w:val="1"/>
      <w:numFmt w:val="lowerLetter"/>
      <w:lvlText w:val="%5."/>
      <w:lvlJc w:val="left"/>
      <w:pPr>
        <w:tabs>
          <w:tab w:val="num" w:pos="2880"/>
        </w:tabs>
        <w:ind w:left="2880" w:hanging="360"/>
      </w:pPr>
    </w:lvl>
    <w:lvl w:ilvl="5" w:tplc="FFFFFFFF">
      <w:start w:val="1"/>
      <w:numFmt w:val="lowerRoman"/>
      <w:lvlText w:val="%6."/>
      <w:lvlJc w:val="right"/>
      <w:pPr>
        <w:tabs>
          <w:tab w:val="num" w:pos="3600"/>
        </w:tabs>
        <w:ind w:left="3600" w:hanging="180"/>
      </w:pPr>
    </w:lvl>
    <w:lvl w:ilvl="6" w:tplc="FFFFFFFF">
      <w:start w:val="1"/>
      <w:numFmt w:val="decimal"/>
      <w:lvlText w:val="%7."/>
      <w:lvlJc w:val="left"/>
      <w:pPr>
        <w:tabs>
          <w:tab w:val="num" w:pos="4320"/>
        </w:tabs>
        <w:ind w:left="4320" w:hanging="360"/>
      </w:pPr>
    </w:lvl>
    <w:lvl w:ilvl="7" w:tplc="FFFFFFFF">
      <w:start w:val="1"/>
      <w:numFmt w:val="lowerLetter"/>
      <w:lvlText w:val="%8."/>
      <w:lvlJc w:val="left"/>
      <w:pPr>
        <w:tabs>
          <w:tab w:val="num" w:pos="5040"/>
        </w:tabs>
        <w:ind w:left="5040" w:hanging="360"/>
      </w:pPr>
    </w:lvl>
    <w:lvl w:ilvl="8" w:tplc="FFFFFFFF">
      <w:start w:val="1"/>
      <w:numFmt w:val="lowerRoman"/>
      <w:lvlText w:val="%9."/>
      <w:lvlJc w:val="right"/>
      <w:pPr>
        <w:tabs>
          <w:tab w:val="num" w:pos="5760"/>
        </w:tabs>
        <w:ind w:left="5760" w:hanging="180"/>
      </w:pPr>
    </w:lvl>
  </w:abstractNum>
  <w:abstractNum w:abstractNumId="8">
    <w:nsid w:val="2F6B5BED"/>
    <w:multiLevelType w:val="multilevel"/>
    <w:tmpl w:val="B918541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13C0DC5"/>
    <w:multiLevelType w:val="multilevel"/>
    <w:tmpl w:val="D3D641DE"/>
    <w:lvl w:ilvl="0">
      <w:start w:val="2"/>
      <w:numFmt w:val="decimal"/>
      <w:lvlText w:val="%1."/>
      <w:lvlJc w:val="left"/>
      <w:pPr>
        <w:ind w:left="675" w:hanging="675"/>
      </w:pPr>
      <w:rPr>
        <w:rFonts w:eastAsia="Times New Roman" w:hint="default"/>
      </w:rPr>
    </w:lvl>
    <w:lvl w:ilvl="1">
      <w:start w:val="1"/>
      <w:numFmt w:val="decimal"/>
      <w:lvlText w:val="%1.%2."/>
      <w:lvlJc w:val="left"/>
      <w:pPr>
        <w:ind w:left="1074" w:hanging="720"/>
      </w:pPr>
      <w:rPr>
        <w:rFonts w:eastAsia="Times New Roman" w:hint="default"/>
      </w:rPr>
    </w:lvl>
    <w:lvl w:ilvl="2">
      <w:start w:val="2"/>
      <w:numFmt w:val="decimal"/>
      <w:lvlText w:val="%1.%2.%3."/>
      <w:lvlJc w:val="left"/>
      <w:pPr>
        <w:ind w:left="1428" w:hanging="720"/>
      </w:pPr>
      <w:rPr>
        <w:rFonts w:eastAsia="Times New Roman" w:hint="default"/>
      </w:rPr>
    </w:lvl>
    <w:lvl w:ilvl="3">
      <w:start w:val="1"/>
      <w:numFmt w:val="decimal"/>
      <w:lvlText w:val="%1.%2.%3.%4."/>
      <w:lvlJc w:val="left"/>
      <w:pPr>
        <w:ind w:left="2142" w:hanging="1080"/>
      </w:pPr>
      <w:rPr>
        <w:rFonts w:eastAsia="Times New Roman" w:hint="default"/>
      </w:rPr>
    </w:lvl>
    <w:lvl w:ilvl="4">
      <w:start w:val="1"/>
      <w:numFmt w:val="decimal"/>
      <w:lvlText w:val="%1.%2.%3.%4.%5."/>
      <w:lvlJc w:val="left"/>
      <w:pPr>
        <w:ind w:left="2496" w:hanging="1080"/>
      </w:pPr>
      <w:rPr>
        <w:rFonts w:eastAsia="Times New Roman" w:hint="default"/>
      </w:rPr>
    </w:lvl>
    <w:lvl w:ilvl="5">
      <w:start w:val="1"/>
      <w:numFmt w:val="decimal"/>
      <w:lvlText w:val="%1.%2.%3.%4.%5.%6."/>
      <w:lvlJc w:val="left"/>
      <w:pPr>
        <w:ind w:left="3210" w:hanging="1440"/>
      </w:pPr>
      <w:rPr>
        <w:rFonts w:eastAsia="Times New Roman" w:hint="default"/>
      </w:rPr>
    </w:lvl>
    <w:lvl w:ilvl="6">
      <w:start w:val="1"/>
      <w:numFmt w:val="decimal"/>
      <w:lvlText w:val="%1.%2.%3.%4.%5.%6.%7."/>
      <w:lvlJc w:val="left"/>
      <w:pPr>
        <w:ind w:left="3924" w:hanging="1800"/>
      </w:pPr>
      <w:rPr>
        <w:rFonts w:eastAsia="Times New Roman" w:hint="default"/>
      </w:rPr>
    </w:lvl>
    <w:lvl w:ilvl="7">
      <w:start w:val="1"/>
      <w:numFmt w:val="decimal"/>
      <w:lvlText w:val="%1.%2.%3.%4.%5.%6.%7.%8."/>
      <w:lvlJc w:val="left"/>
      <w:pPr>
        <w:ind w:left="4278" w:hanging="1800"/>
      </w:pPr>
      <w:rPr>
        <w:rFonts w:eastAsia="Times New Roman" w:hint="default"/>
      </w:rPr>
    </w:lvl>
    <w:lvl w:ilvl="8">
      <w:start w:val="1"/>
      <w:numFmt w:val="decimal"/>
      <w:lvlText w:val="%1.%2.%3.%4.%5.%6.%7.%8.%9."/>
      <w:lvlJc w:val="left"/>
      <w:pPr>
        <w:ind w:left="4992" w:hanging="2160"/>
      </w:pPr>
      <w:rPr>
        <w:rFonts w:eastAsia="Times New Roman" w:hint="default"/>
      </w:rPr>
    </w:lvl>
  </w:abstractNum>
  <w:abstractNum w:abstractNumId="10">
    <w:nsid w:val="32A3468D"/>
    <w:multiLevelType w:val="singleLevel"/>
    <w:tmpl w:val="317E2288"/>
    <w:lvl w:ilvl="0">
      <w:start w:val="1"/>
      <w:numFmt w:val="bullet"/>
      <w:pStyle w:val="2"/>
      <w:lvlText w:val=""/>
      <w:lvlJc w:val="left"/>
      <w:pPr>
        <w:tabs>
          <w:tab w:val="num" w:pos="927"/>
        </w:tabs>
        <w:ind w:left="0" w:firstLine="567"/>
      </w:pPr>
      <w:rPr>
        <w:rFonts w:ascii="Symbol" w:hAnsi="Symbol" w:hint="default"/>
      </w:rPr>
    </w:lvl>
  </w:abstractNum>
  <w:abstractNum w:abstractNumId="11">
    <w:nsid w:val="3B91721D"/>
    <w:multiLevelType w:val="hybridMultilevel"/>
    <w:tmpl w:val="309AD75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3D9F3F6D"/>
    <w:multiLevelType w:val="singleLevel"/>
    <w:tmpl w:val="26E6B3CA"/>
    <w:lvl w:ilvl="0">
      <w:start w:val="1"/>
      <w:numFmt w:val="bullet"/>
      <w:pStyle w:val="8"/>
      <w:lvlText w:val=""/>
      <w:lvlJc w:val="left"/>
      <w:pPr>
        <w:tabs>
          <w:tab w:val="num" w:pos="927"/>
        </w:tabs>
        <w:ind w:left="0" w:firstLine="567"/>
      </w:pPr>
      <w:rPr>
        <w:rFonts w:ascii="Symbol" w:hAnsi="Symbol" w:hint="default"/>
      </w:rPr>
    </w:lvl>
  </w:abstractNum>
  <w:abstractNum w:abstractNumId="13">
    <w:nsid w:val="40B228CA"/>
    <w:multiLevelType w:val="hybridMultilevel"/>
    <w:tmpl w:val="96EEA892"/>
    <w:lvl w:ilvl="0" w:tplc="7362EEFC">
      <w:start w:val="1"/>
      <w:numFmt w:val="bullet"/>
      <w:pStyle w:val="2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0E546E1"/>
    <w:multiLevelType w:val="multilevel"/>
    <w:tmpl w:val="9758AC74"/>
    <w:lvl w:ilvl="0">
      <w:start w:val="1"/>
      <w:numFmt w:val="decimal"/>
      <w:lvlText w:val="%1"/>
      <w:lvlJc w:val="left"/>
      <w:pPr>
        <w:ind w:left="644" w:hanging="360"/>
      </w:pPr>
      <w:rPr>
        <w:rFonts w:hint="default"/>
        <w:color w:val="auto"/>
      </w:rPr>
    </w:lvl>
    <w:lvl w:ilvl="1">
      <w:start w:val="11"/>
      <w:numFmt w:val="decimal"/>
      <w:isLgl/>
      <w:lvlText w:val="%1.%2."/>
      <w:lvlJc w:val="left"/>
      <w:pPr>
        <w:ind w:left="1429"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639" w:hanging="1080"/>
      </w:pPr>
      <w:rPr>
        <w:rFonts w:hint="default"/>
      </w:rPr>
    </w:lvl>
    <w:lvl w:ilvl="4">
      <w:start w:val="1"/>
      <w:numFmt w:val="decimal"/>
      <w:isLgl/>
      <w:lvlText w:val="%1.%2.%3.%4.%5."/>
      <w:lvlJc w:val="left"/>
      <w:pPr>
        <w:ind w:left="3064" w:hanging="1080"/>
      </w:pPr>
      <w:rPr>
        <w:rFonts w:hint="default"/>
      </w:rPr>
    </w:lvl>
    <w:lvl w:ilvl="5">
      <w:start w:val="1"/>
      <w:numFmt w:val="decimal"/>
      <w:isLgl/>
      <w:lvlText w:val="%1.%2.%3.%4.%5.%6."/>
      <w:lvlJc w:val="left"/>
      <w:pPr>
        <w:ind w:left="3849" w:hanging="1440"/>
      </w:pPr>
      <w:rPr>
        <w:rFonts w:hint="default"/>
      </w:rPr>
    </w:lvl>
    <w:lvl w:ilvl="6">
      <w:start w:val="1"/>
      <w:numFmt w:val="decimal"/>
      <w:isLgl/>
      <w:lvlText w:val="%1.%2.%3.%4.%5.%6.%7."/>
      <w:lvlJc w:val="left"/>
      <w:pPr>
        <w:ind w:left="4634" w:hanging="1800"/>
      </w:pPr>
      <w:rPr>
        <w:rFonts w:hint="default"/>
      </w:rPr>
    </w:lvl>
    <w:lvl w:ilvl="7">
      <w:start w:val="1"/>
      <w:numFmt w:val="decimal"/>
      <w:isLgl/>
      <w:lvlText w:val="%1.%2.%3.%4.%5.%6.%7.%8."/>
      <w:lvlJc w:val="left"/>
      <w:pPr>
        <w:ind w:left="5059" w:hanging="1800"/>
      </w:pPr>
      <w:rPr>
        <w:rFonts w:hint="default"/>
      </w:rPr>
    </w:lvl>
    <w:lvl w:ilvl="8">
      <w:start w:val="1"/>
      <w:numFmt w:val="decimal"/>
      <w:isLgl/>
      <w:lvlText w:val="%1.%2.%3.%4.%5.%6.%7.%8.%9."/>
      <w:lvlJc w:val="left"/>
      <w:pPr>
        <w:ind w:left="5844" w:hanging="2160"/>
      </w:pPr>
      <w:rPr>
        <w:rFonts w:hint="default"/>
      </w:rPr>
    </w:lvl>
  </w:abstractNum>
  <w:abstractNum w:abstractNumId="15">
    <w:nsid w:val="463C1DC0"/>
    <w:multiLevelType w:val="singleLevel"/>
    <w:tmpl w:val="637A9558"/>
    <w:lvl w:ilvl="0">
      <w:start w:val="1"/>
      <w:numFmt w:val="bullet"/>
      <w:pStyle w:val="4"/>
      <w:lvlText w:val="–"/>
      <w:lvlJc w:val="left"/>
      <w:pPr>
        <w:tabs>
          <w:tab w:val="num" w:pos="1069"/>
        </w:tabs>
        <w:ind w:left="1069" w:hanging="360"/>
      </w:pPr>
      <w:rPr>
        <w:rFonts w:ascii="Times New Roman" w:hAnsi="Times New Roman" w:hint="default"/>
      </w:rPr>
    </w:lvl>
  </w:abstractNum>
  <w:abstractNum w:abstractNumId="16">
    <w:nsid w:val="46487000"/>
    <w:multiLevelType w:val="multilevel"/>
    <w:tmpl w:val="0B10D7E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86C22E1"/>
    <w:multiLevelType w:val="hybridMultilevel"/>
    <w:tmpl w:val="E04C5320"/>
    <w:lvl w:ilvl="0" w:tplc="A664FD52">
      <w:start w:val="1"/>
      <w:numFmt w:val="decimal"/>
      <w:pStyle w:val="a"/>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4A2F3598"/>
    <w:multiLevelType w:val="hybridMultilevel"/>
    <w:tmpl w:val="CA20A99E"/>
    <w:lvl w:ilvl="0" w:tplc="8D743F24">
      <w:start w:val="1"/>
      <w:numFmt w:val="decimal"/>
      <w:lvlText w:val="%1"/>
      <w:lvlJc w:val="left"/>
      <w:pPr>
        <w:ind w:left="644"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0B32A12"/>
    <w:multiLevelType w:val="multilevel"/>
    <w:tmpl w:val="A07EABDA"/>
    <w:lvl w:ilvl="0">
      <w:start w:val="1"/>
      <w:numFmt w:val="decimal"/>
      <w:lvlText w:val="%1."/>
      <w:lvlJc w:val="left"/>
      <w:pPr>
        <w:ind w:left="1429" w:hanging="360"/>
      </w:pPr>
      <w:rPr>
        <w:rFonts w:hint="default"/>
      </w:rPr>
    </w:lvl>
    <w:lvl w:ilvl="1">
      <w:start w:val="2"/>
      <w:numFmt w:val="decimal"/>
      <w:isLgl/>
      <w:lvlText w:val="%1.%2."/>
      <w:lvlJc w:val="left"/>
      <w:pPr>
        <w:ind w:left="1819" w:hanging="750"/>
      </w:pPr>
      <w:rPr>
        <w:rFonts w:hint="default"/>
      </w:rPr>
    </w:lvl>
    <w:lvl w:ilvl="2">
      <w:start w:val="3"/>
      <w:numFmt w:val="decimal"/>
      <w:isLgl/>
      <w:lvlText w:val="%1.%2.%3."/>
      <w:lvlJc w:val="left"/>
      <w:pPr>
        <w:ind w:left="1819" w:hanging="75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20">
    <w:nsid w:val="548A0636"/>
    <w:multiLevelType w:val="hybridMultilevel"/>
    <w:tmpl w:val="4DC854CA"/>
    <w:styleLink w:val="111111"/>
    <w:lvl w:ilvl="0" w:tplc="FFFFFFFF">
      <w:start w:val="4"/>
      <w:numFmt w:val="decimal"/>
      <w:pStyle w:val="1"/>
      <w:lvlText w:val="%1."/>
      <w:lvlJc w:val="left"/>
      <w:pPr>
        <w:tabs>
          <w:tab w:val="num" w:pos="1069"/>
        </w:tabs>
        <w:ind w:left="1069" w:hanging="360"/>
      </w:pPr>
      <w:rPr>
        <w:rFonts w:hint="default"/>
      </w:rPr>
    </w:lvl>
    <w:lvl w:ilvl="1" w:tplc="FFFFFFFF">
      <w:start w:val="1"/>
      <w:numFmt w:val="lowerLetter"/>
      <w:lvlText w:val="%2."/>
      <w:lvlJc w:val="left"/>
      <w:pPr>
        <w:tabs>
          <w:tab w:val="num" w:pos="1789"/>
        </w:tabs>
        <w:ind w:left="1789" w:hanging="360"/>
      </w:pPr>
    </w:lvl>
    <w:lvl w:ilvl="2" w:tplc="FFFFFFFF">
      <w:start w:val="1"/>
      <w:numFmt w:val="lowerRoman"/>
      <w:lvlText w:val="%3."/>
      <w:lvlJc w:val="right"/>
      <w:pPr>
        <w:tabs>
          <w:tab w:val="num" w:pos="2509"/>
        </w:tabs>
        <w:ind w:left="2509" w:hanging="180"/>
      </w:pPr>
    </w:lvl>
    <w:lvl w:ilvl="3" w:tplc="FFFFFFFF">
      <w:start w:val="1"/>
      <w:numFmt w:val="decimal"/>
      <w:lvlText w:val="%4."/>
      <w:lvlJc w:val="left"/>
      <w:pPr>
        <w:tabs>
          <w:tab w:val="num" w:pos="3229"/>
        </w:tabs>
        <w:ind w:left="3229" w:hanging="360"/>
      </w:pPr>
    </w:lvl>
    <w:lvl w:ilvl="4" w:tplc="FFFFFFFF">
      <w:start w:val="1"/>
      <w:numFmt w:val="lowerLetter"/>
      <w:lvlText w:val="%5."/>
      <w:lvlJc w:val="left"/>
      <w:pPr>
        <w:tabs>
          <w:tab w:val="num" w:pos="3949"/>
        </w:tabs>
        <w:ind w:left="3949" w:hanging="360"/>
      </w:pPr>
    </w:lvl>
    <w:lvl w:ilvl="5" w:tplc="FFFFFFFF">
      <w:start w:val="1"/>
      <w:numFmt w:val="lowerRoman"/>
      <w:lvlText w:val="%6."/>
      <w:lvlJc w:val="right"/>
      <w:pPr>
        <w:tabs>
          <w:tab w:val="num" w:pos="4669"/>
        </w:tabs>
        <w:ind w:left="4669" w:hanging="180"/>
      </w:pPr>
    </w:lvl>
    <w:lvl w:ilvl="6" w:tplc="FFFFFFFF">
      <w:start w:val="1"/>
      <w:numFmt w:val="decimal"/>
      <w:lvlText w:val="%7."/>
      <w:lvlJc w:val="left"/>
      <w:pPr>
        <w:tabs>
          <w:tab w:val="num" w:pos="5389"/>
        </w:tabs>
        <w:ind w:left="5389" w:hanging="360"/>
      </w:pPr>
    </w:lvl>
    <w:lvl w:ilvl="7" w:tplc="FFFFFFFF">
      <w:start w:val="1"/>
      <w:numFmt w:val="lowerLetter"/>
      <w:lvlText w:val="%8."/>
      <w:lvlJc w:val="left"/>
      <w:pPr>
        <w:tabs>
          <w:tab w:val="num" w:pos="6109"/>
        </w:tabs>
        <w:ind w:left="6109" w:hanging="360"/>
      </w:pPr>
    </w:lvl>
    <w:lvl w:ilvl="8" w:tplc="FFFFFFFF">
      <w:start w:val="1"/>
      <w:numFmt w:val="lowerRoman"/>
      <w:lvlText w:val="%9."/>
      <w:lvlJc w:val="right"/>
      <w:pPr>
        <w:tabs>
          <w:tab w:val="num" w:pos="6829"/>
        </w:tabs>
        <w:ind w:left="6829" w:hanging="180"/>
      </w:pPr>
    </w:lvl>
  </w:abstractNum>
  <w:abstractNum w:abstractNumId="21">
    <w:nsid w:val="56FB1CF2"/>
    <w:multiLevelType w:val="hybridMultilevel"/>
    <w:tmpl w:val="309AD75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5A56575D"/>
    <w:multiLevelType w:val="hybridMultilevel"/>
    <w:tmpl w:val="8B5A6F36"/>
    <w:lvl w:ilvl="0" w:tplc="9C82B288">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23">
    <w:nsid w:val="5B72600A"/>
    <w:multiLevelType w:val="hybridMultilevel"/>
    <w:tmpl w:val="FA6A7A2A"/>
    <w:lvl w:ilvl="0" w:tplc="0B68193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4">
    <w:nsid w:val="5DD04E41"/>
    <w:multiLevelType w:val="hybridMultilevel"/>
    <w:tmpl w:val="CA20A99E"/>
    <w:lvl w:ilvl="0" w:tplc="8D743F24">
      <w:start w:val="1"/>
      <w:numFmt w:val="decimal"/>
      <w:lvlText w:val="%1"/>
      <w:lvlJc w:val="left"/>
      <w:pPr>
        <w:ind w:left="644"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01437DF"/>
    <w:multiLevelType w:val="hybridMultilevel"/>
    <w:tmpl w:val="CA20A99E"/>
    <w:lvl w:ilvl="0" w:tplc="8D743F24">
      <w:start w:val="1"/>
      <w:numFmt w:val="decimal"/>
      <w:lvlText w:val="%1"/>
      <w:lvlJc w:val="left"/>
      <w:pPr>
        <w:ind w:left="644"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3A9269F"/>
    <w:multiLevelType w:val="hybridMultilevel"/>
    <w:tmpl w:val="BDD65824"/>
    <w:lvl w:ilvl="0" w:tplc="3D4CD928">
      <w:start w:val="1"/>
      <w:numFmt w:val="bullet"/>
      <w:pStyle w:val="2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63CB2967"/>
    <w:multiLevelType w:val="hybridMultilevel"/>
    <w:tmpl w:val="24648118"/>
    <w:lvl w:ilvl="0" w:tplc="FFFFFFFF">
      <w:start w:val="1"/>
      <w:numFmt w:val="russianLower"/>
      <w:lvlText w:val="%1)"/>
      <w:lvlJc w:val="left"/>
      <w:pPr>
        <w:tabs>
          <w:tab w:val="num" w:pos="1344"/>
        </w:tabs>
        <w:ind w:left="1344"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1440"/>
        </w:tabs>
        <w:ind w:left="1440" w:hanging="180"/>
      </w:pPr>
    </w:lvl>
    <w:lvl w:ilvl="3" w:tplc="FFFFFFFF">
      <w:start w:val="1"/>
      <w:numFmt w:val="decimal"/>
      <w:lvlText w:val="%4."/>
      <w:lvlJc w:val="left"/>
      <w:pPr>
        <w:tabs>
          <w:tab w:val="num" w:pos="2160"/>
        </w:tabs>
        <w:ind w:left="2160" w:hanging="360"/>
      </w:pPr>
    </w:lvl>
    <w:lvl w:ilvl="4" w:tplc="FFFFFFFF">
      <w:start w:val="1"/>
      <w:numFmt w:val="lowerLetter"/>
      <w:lvlText w:val="%5."/>
      <w:lvlJc w:val="left"/>
      <w:pPr>
        <w:tabs>
          <w:tab w:val="num" w:pos="2880"/>
        </w:tabs>
        <w:ind w:left="2880" w:hanging="360"/>
      </w:pPr>
    </w:lvl>
    <w:lvl w:ilvl="5" w:tplc="FFFFFFFF">
      <w:start w:val="1"/>
      <w:numFmt w:val="lowerRoman"/>
      <w:lvlText w:val="%6."/>
      <w:lvlJc w:val="right"/>
      <w:pPr>
        <w:tabs>
          <w:tab w:val="num" w:pos="3600"/>
        </w:tabs>
        <w:ind w:left="3600" w:hanging="180"/>
      </w:pPr>
    </w:lvl>
    <w:lvl w:ilvl="6" w:tplc="FFFFFFFF">
      <w:start w:val="1"/>
      <w:numFmt w:val="decimal"/>
      <w:lvlText w:val="%7."/>
      <w:lvlJc w:val="left"/>
      <w:pPr>
        <w:tabs>
          <w:tab w:val="num" w:pos="4320"/>
        </w:tabs>
        <w:ind w:left="4320" w:hanging="360"/>
      </w:pPr>
    </w:lvl>
    <w:lvl w:ilvl="7" w:tplc="FFFFFFFF">
      <w:start w:val="1"/>
      <w:numFmt w:val="lowerLetter"/>
      <w:lvlText w:val="%8."/>
      <w:lvlJc w:val="left"/>
      <w:pPr>
        <w:tabs>
          <w:tab w:val="num" w:pos="5040"/>
        </w:tabs>
        <w:ind w:left="5040" w:hanging="360"/>
      </w:pPr>
    </w:lvl>
    <w:lvl w:ilvl="8" w:tplc="FFFFFFFF">
      <w:start w:val="1"/>
      <w:numFmt w:val="lowerRoman"/>
      <w:lvlText w:val="%9."/>
      <w:lvlJc w:val="right"/>
      <w:pPr>
        <w:tabs>
          <w:tab w:val="num" w:pos="5760"/>
        </w:tabs>
        <w:ind w:left="5760" w:hanging="180"/>
      </w:pPr>
    </w:lvl>
  </w:abstractNum>
  <w:abstractNum w:abstractNumId="28">
    <w:nsid w:val="6AA2071F"/>
    <w:multiLevelType w:val="hybridMultilevel"/>
    <w:tmpl w:val="CA20A99E"/>
    <w:lvl w:ilvl="0" w:tplc="8D743F24">
      <w:start w:val="1"/>
      <w:numFmt w:val="decimal"/>
      <w:lvlText w:val="%1"/>
      <w:lvlJc w:val="left"/>
      <w:pPr>
        <w:ind w:left="644"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DA46AA1"/>
    <w:multiLevelType w:val="hybridMultilevel"/>
    <w:tmpl w:val="37B69AE4"/>
    <w:lvl w:ilvl="0" w:tplc="E2CAEE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71C865D6"/>
    <w:multiLevelType w:val="multilevel"/>
    <w:tmpl w:val="1C3EE62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333301D"/>
    <w:multiLevelType w:val="multilevel"/>
    <w:tmpl w:val="22EE6DA8"/>
    <w:lvl w:ilvl="0">
      <w:start w:val="2"/>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2">
    <w:nsid w:val="7515692B"/>
    <w:multiLevelType w:val="hybridMultilevel"/>
    <w:tmpl w:val="586EC4C2"/>
    <w:lvl w:ilvl="0" w:tplc="EED4C6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7B390F54"/>
    <w:multiLevelType w:val="hybridMultilevel"/>
    <w:tmpl w:val="A1D6FBEE"/>
    <w:lvl w:ilvl="0" w:tplc="D1AAF222">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1"/>
  </w:num>
  <w:num w:numId="2">
    <w:abstractNumId w:val="6"/>
  </w:num>
  <w:num w:numId="3">
    <w:abstractNumId w:val="3"/>
  </w:num>
  <w:num w:numId="4">
    <w:abstractNumId w:val="23"/>
  </w:num>
  <w:num w:numId="5">
    <w:abstractNumId w:val="17"/>
  </w:num>
  <w:num w:numId="6">
    <w:abstractNumId w:val="26"/>
  </w:num>
  <w:num w:numId="7">
    <w:abstractNumId w:val="0"/>
  </w:num>
  <w:num w:numId="8">
    <w:abstractNumId w:val="12"/>
  </w:num>
  <w:num w:numId="9">
    <w:abstractNumId w:val="10"/>
  </w:num>
  <w:num w:numId="10">
    <w:abstractNumId w:val="15"/>
  </w:num>
  <w:num w:numId="11">
    <w:abstractNumId w:val="20"/>
  </w:num>
  <w:num w:numId="12">
    <w:abstractNumId w:val="8"/>
  </w:num>
  <w:num w:numId="13">
    <w:abstractNumId w:val="29"/>
  </w:num>
  <w:num w:numId="14">
    <w:abstractNumId w:val="16"/>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13"/>
  </w:num>
  <w:num w:numId="18">
    <w:abstractNumId w:val="24"/>
  </w:num>
  <w:num w:numId="19">
    <w:abstractNumId w:val="18"/>
  </w:num>
  <w:num w:numId="20">
    <w:abstractNumId w:val="14"/>
  </w:num>
  <w:num w:numId="21">
    <w:abstractNumId w:val="28"/>
  </w:num>
  <w:num w:numId="22">
    <w:abstractNumId w:val="25"/>
  </w:num>
  <w:num w:numId="23">
    <w:abstractNumId w:val="5"/>
  </w:num>
  <w:num w:numId="24">
    <w:abstractNumId w:val="9"/>
  </w:num>
  <w:num w:numId="25">
    <w:abstractNumId w:val="32"/>
  </w:num>
  <w:num w:numId="26">
    <w:abstractNumId w:val="19"/>
  </w:num>
  <w:num w:numId="27">
    <w:abstractNumId w:val="2"/>
  </w:num>
  <w:num w:numId="28">
    <w:abstractNumId w:val="22"/>
  </w:num>
  <w:num w:numId="29">
    <w:abstractNumId w:val="11"/>
  </w:num>
  <w:num w:numId="30">
    <w:abstractNumId w:val="33"/>
  </w:num>
  <w:num w:numId="31">
    <w:abstractNumId w:val="4"/>
  </w:num>
  <w:num w:numId="32">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30"/>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isplayBackgroundShape/>
  <w:hideGrammaticalErrors/>
  <w:proofState w:spelling="clean" w:grammar="clean"/>
  <w:defaultTabStop w:val="708"/>
  <w:drawingGridHorizontalSpacing w:val="100"/>
  <w:displayHorizontalDrawingGridEvery w:val="2"/>
  <w:characterSpacingControl w:val="doNotCompress"/>
  <w:hdrShapeDefaults>
    <o:shapedefaults v:ext="edit" spidmax="48130"/>
  </w:hdrShapeDefaults>
  <w:footnotePr>
    <w:footnote w:id="-1"/>
    <w:footnote w:id="0"/>
  </w:footnotePr>
  <w:endnotePr>
    <w:endnote w:id="-1"/>
    <w:endnote w:id="0"/>
  </w:endnotePr>
  <w:compat/>
  <w:rsids>
    <w:rsidRoot w:val="00B604C2"/>
    <w:rsid w:val="00005B05"/>
    <w:rsid w:val="00005B7D"/>
    <w:rsid w:val="00006C6B"/>
    <w:rsid w:val="00007D56"/>
    <w:rsid w:val="0001508F"/>
    <w:rsid w:val="0003294F"/>
    <w:rsid w:val="000335D5"/>
    <w:rsid w:val="00037AB7"/>
    <w:rsid w:val="0004048F"/>
    <w:rsid w:val="00040B85"/>
    <w:rsid w:val="0004691E"/>
    <w:rsid w:val="00052099"/>
    <w:rsid w:val="00052ADA"/>
    <w:rsid w:val="00057AA3"/>
    <w:rsid w:val="0008152A"/>
    <w:rsid w:val="000818F0"/>
    <w:rsid w:val="00090C82"/>
    <w:rsid w:val="00092DB5"/>
    <w:rsid w:val="000944B3"/>
    <w:rsid w:val="00094F85"/>
    <w:rsid w:val="00095586"/>
    <w:rsid w:val="000957A8"/>
    <w:rsid w:val="000A06B2"/>
    <w:rsid w:val="000A3DD6"/>
    <w:rsid w:val="000B16C6"/>
    <w:rsid w:val="000B489D"/>
    <w:rsid w:val="000B5267"/>
    <w:rsid w:val="000C667F"/>
    <w:rsid w:val="000C7DCF"/>
    <w:rsid w:val="000D1B88"/>
    <w:rsid w:val="000D794B"/>
    <w:rsid w:val="000E5A2E"/>
    <w:rsid w:val="000F20DD"/>
    <w:rsid w:val="000F38FB"/>
    <w:rsid w:val="000F71BF"/>
    <w:rsid w:val="00104B0A"/>
    <w:rsid w:val="00113B1B"/>
    <w:rsid w:val="00116163"/>
    <w:rsid w:val="00123987"/>
    <w:rsid w:val="00124CF4"/>
    <w:rsid w:val="0012528B"/>
    <w:rsid w:val="0012769E"/>
    <w:rsid w:val="00130AA3"/>
    <w:rsid w:val="001310CA"/>
    <w:rsid w:val="001341D9"/>
    <w:rsid w:val="001404B0"/>
    <w:rsid w:val="0014183E"/>
    <w:rsid w:val="00141D40"/>
    <w:rsid w:val="00154B3F"/>
    <w:rsid w:val="001609C4"/>
    <w:rsid w:val="00160C64"/>
    <w:rsid w:val="00162CBB"/>
    <w:rsid w:val="001724B8"/>
    <w:rsid w:val="0017397D"/>
    <w:rsid w:val="00173E95"/>
    <w:rsid w:val="00175BBC"/>
    <w:rsid w:val="00184636"/>
    <w:rsid w:val="00190A4D"/>
    <w:rsid w:val="00192D47"/>
    <w:rsid w:val="00193B14"/>
    <w:rsid w:val="00195699"/>
    <w:rsid w:val="001A560B"/>
    <w:rsid w:val="001A6549"/>
    <w:rsid w:val="001B23ED"/>
    <w:rsid w:val="001B36D5"/>
    <w:rsid w:val="001C4344"/>
    <w:rsid w:val="001C5E55"/>
    <w:rsid w:val="001C61F3"/>
    <w:rsid w:val="001D6DBE"/>
    <w:rsid w:val="001D7270"/>
    <w:rsid w:val="001E002F"/>
    <w:rsid w:val="001E0DDD"/>
    <w:rsid w:val="001E1DAA"/>
    <w:rsid w:val="001E2F30"/>
    <w:rsid w:val="001F0BEB"/>
    <w:rsid w:val="001F1639"/>
    <w:rsid w:val="001F3CB0"/>
    <w:rsid w:val="001F4259"/>
    <w:rsid w:val="00200F78"/>
    <w:rsid w:val="00201236"/>
    <w:rsid w:val="00204434"/>
    <w:rsid w:val="00214165"/>
    <w:rsid w:val="0021442C"/>
    <w:rsid w:val="002235D9"/>
    <w:rsid w:val="00224138"/>
    <w:rsid w:val="002359E8"/>
    <w:rsid w:val="00244581"/>
    <w:rsid w:val="00244D8E"/>
    <w:rsid w:val="002503CC"/>
    <w:rsid w:val="00251BB3"/>
    <w:rsid w:val="00255BE5"/>
    <w:rsid w:val="0026605B"/>
    <w:rsid w:val="002714E4"/>
    <w:rsid w:val="00271950"/>
    <w:rsid w:val="002725E7"/>
    <w:rsid w:val="0027310C"/>
    <w:rsid w:val="002740FA"/>
    <w:rsid w:val="00274503"/>
    <w:rsid w:val="00275262"/>
    <w:rsid w:val="00277356"/>
    <w:rsid w:val="00281BFD"/>
    <w:rsid w:val="00282486"/>
    <w:rsid w:val="002831A5"/>
    <w:rsid w:val="00291E3E"/>
    <w:rsid w:val="00294EB1"/>
    <w:rsid w:val="002954A6"/>
    <w:rsid w:val="002A3C25"/>
    <w:rsid w:val="002A694C"/>
    <w:rsid w:val="002A6B9C"/>
    <w:rsid w:val="002B0022"/>
    <w:rsid w:val="002C58CE"/>
    <w:rsid w:val="002C7F68"/>
    <w:rsid w:val="002D6BCE"/>
    <w:rsid w:val="002D770F"/>
    <w:rsid w:val="002E3CCC"/>
    <w:rsid w:val="002E57B8"/>
    <w:rsid w:val="002F2BF8"/>
    <w:rsid w:val="002F45EC"/>
    <w:rsid w:val="002F6FC1"/>
    <w:rsid w:val="0031012B"/>
    <w:rsid w:val="00310CA8"/>
    <w:rsid w:val="00310FB3"/>
    <w:rsid w:val="003111FA"/>
    <w:rsid w:val="003135B5"/>
    <w:rsid w:val="00314155"/>
    <w:rsid w:val="0031449F"/>
    <w:rsid w:val="00315162"/>
    <w:rsid w:val="00320FC4"/>
    <w:rsid w:val="00324319"/>
    <w:rsid w:val="00325460"/>
    <w:rsid w:val="0032609B"/>
    <w:rsid w:val="00326BCA"/>
    <w:rsid w:val="00327B9A"/>
    <w:rsid w:val="00333624"/>
    <w:rsid w:val="0033680A"/>
    <w:rsid w:val="00336F60"/>
    <w:rsid w:val="003402C2"/>
    <w:rsid w:val="00343B3C"/>
    <w:rsid w:val="003440CF"/>
    <w:rsid w:val="00345C18"/>
    <w:rsid w:val="00351CEB"/>
    <w:rsid w:val="0035672E"/>
    <w:rsid w:val="00360271"/>
    <w:rsid w:val="00360DD7"/>
    <w:rsid w:val="00361F30"/>
    <w:rsid w:val="0036302F"/>
    <w:rsid w:val="00364416"/>
    <w:rsid w:val="003651E0"/>
    <w:rsid w:val="003701C9"/>
    <w:rsid w:val="0037110C"/>
    <w:rsid w:val="00371BB5"/>
    <w:rsid w:val="0037748B"/>
    <w:rsid w:val="00377EA1"/>
    <w:rsid w:val="00382D54"/>
    <w:rsid w:val="00385F9F"/>
    <w:rsid w:val="00392AFA"/>
    <w:rsid w:val="00395F79"/>
    <w:rsid w:val="0039606C"/>
    <w:rsid w:val="003A0A90"/>
    <w:rsid w:val="003A2D05"/>
    <w:rsid w:val="003A307A"/>
    <w:rsid w:val="003B0776"/>
    <w:rsid w:val="003B1269"/>
    <w:rsid w:val="003B6140"/>
    <w:rsid w:val="003B6288"/>
    <w:rsid w:val="003B6578"/>
    <w:rsid w:val="003C6BBB"/>
    <w:rsid w:val="003D0944"/>
    <w:rsid w:val="003D27E5"/>
    <w:rsid w:val="003D51E0"/>
    <w:rsid w:val="003E0152"/>
    <w:rsid w:val="003E0303"/>
    <w:rsid w:val="003E1A8A"/>
    <w:rsid w:val="003E3D20"/>
    <w:rsid w:val="003E6C70"/>
    <w:rsid w:val="003E73FC"/>
    <w:rsid w:val="003E7A7F"/>
    <w:rsid w:val="003F3E35"/>
    <w:rsid w:val="003F4B1C"/>
    <w:rsid w:val="003F52C9"/>
    <w:rsid w:val="0040124E"/>
    <w:rsid w:val="00402FD9"/>
    <w:rsid w:val="0040323A"/>
    <w:rsid w:val="00404037"/>
    <w:rsid w:val="0040718D"/>
    <w:rsid w:val="00411AB3"/>
    <w:rsid w:val="00416A72"/>
    <w:rsid w:val="00427900"/>
    <w:rsid w:val="00431C3F"/>
    <w:rsid w:val="00432019"/>
    <w:rsid w:val="00437C61"/>
    <w:rsid w:val="00437CC2"/>
    <w:rsid w:val="00443D96"/>
    <w:rsid w:val="00450BC4"/>
    <w:rsid w:val="004603B8"/>
    <w:rsid w:val="0046196D"/>
    <w:rsid w:val="004640F0"/>
    <w:rsid w:val="00465B9F"/>
    <w:rsid w:val="00471EB9"/>
    <w:rsid w:val="00491655"/>
    <w:rsid w:val="0049263E"/>
    <w:rsid w:val="00492DD9"/>
    <w:rsid w:val="004975F2"/>
    <w:rsid w:val="004A5816"/>
    <w:rsid w:val="004B0C1B"/>
    <w:rsid w:val="004B48E6"/>
    <w:rsid w:val="004C00E3"/>
    <w:rsid w:val="004C1119"/>
    <w:rsid w:val="004C1281"/>
    <w:rsid w:val="004C14C4"/>
    <w:rsid w:val="004D103C"/>
    <w:rsid w:val="004D21E5"/>
    <w:rsid w:val="004D305B"/>
    <w:rsid w:val="004D6398"/>
    <w:rsid w:val="004E4EA4"/>
    <w:rsid w:val="004F0852"/>
    <w:rsid w:val="004F33C2"/>
    <w:rsid w:val="00501664"/>
    <w:rsid w:val="00517D41"/>
    <w:rsid w:val="0052236E"/>
    <w:rsid w:val="00530F05"/>
    <w:rsid w:val="00532034"/>
    <w:rsid w:val="00532C36"/>
    <w:rsid w:val="0053625C"/>
    <w:rsid w:val="0054066C"/>
    <w:rsid w:val="00543ED5"/>
    <w:rsid w:val="00547A25"/>
    <w:rsid w:val="00552148"/>
    <w:rsid w:val="00562A19"/>
    <w:rsid w:val="00566426"/>
    <w:rsid w:val="00576663"/>
    <w:rsid w:val="0058053F"/>
    <w:rsid w:val="00590A77"/>
    <w:rsid w:val="005941D6"/>
    <w:rsid w:val="005A654C"/>
    <w:rsid w:val="005B154E"/>
    <w:rsid w:val="005B2C0A"/>
    <w:rsid w:val="005B4765"/>
    <w:rsid w:val="005C244F"/>
    <w:rsid w:val="005D0797"/>
    <w:rsid w:val="005D4DFF"/>
    <w:rsid w:val="005F1695"/>
    <w:rsid w:val="005F1D8D"/>
    <w:rsid w:val="005F36F5"/>
    <w:rsid w:val="005F7246"/>
    <w:rsid w:val="0060091A"/>
    <w:rsid w:val="00602B90"/>
    <w:rsid w:val="00603A37"/>
    <w:rsid w:val="00607F86"/>
    <w:rsid w:val="00611F8D"/>
    <w:rsid w:val="00612D1B"/>
    <w:rsid w:val="006202A9"/>
    <w:rsid w:val="00620300"/>
    <w:rsid w:val="00624AA7"/>
    <w:rsid w:val="0063360F"/>
    <w:rsid w:val="00645D6F"/>
    <w:rsid w:val="00656B00"/>
    <w:rsid w:val="00660033"/>
    <w:rsid w:val="00661B46"/>
    <w:rsid w:val="00665869"/>
    <w:rsid w:val="00673C78"/>
    <w:rsid w:val="006779F0"/>
    <w:rsid w:val="00677E88"/>
    <w:rsid w:val="006807F0"/>
    <w:rsid w:val="006837A6"/>
    <w:rsid w:val="006866AC"/>
    <w:rsid w:val="0069124F"/>
    <w:rsid w:val="0069501A"/>
    <w:rsid w:val="006A0966"/>
    <w:rsid w:val="006B483A"/>
    <w:rsid w:val="006B5F44"/>
    <w:rsid w:val="006C0BA2"/>
    <w:rsid w:val="006C624A"/>
    <w:rsid w:val="006D1925"/>
    <w:rsid w:val="006D1F18"/>
    <w:rsid w:val="006D3D7B"/>
    <w:rsid w:val="006D4A6C"/>
    <w:rsid w:val="006E2FAA"/>
    <w:rsid w:val="006E6EAC"/>
    <w:rsid w:val="006F0E37"/>
    <w:rsid w:val="006F164C"/>
    <w:rsid w:val="006F29AA"/>
    <w:rsid w:val="006F38DA"/>
    <w:rsid w:val="006F75E4"/>
    <w:rsid w:val="007013E5"/>
    <w:rsid w:val="00707A90"/>
    <w:rsid w:val="0071083F"/>
    <w:rsid w:val="007135B4"/>
    <w:rsid w:val="0071504B"/>
    <w:rsid w:val="007150FA"/>
    <w:rsid w:val="00715AF7"/>
    <w:rsid w:val="00720C28"/>
    <w:rsid w:val="00726B80"/>
    <w:rsid w:val="00727296"/>
    <w:rsid w:val="007348CC"/>
    <w:rsid w:val="007357FA"/>
    <w:rsid w:val="007404F8"/>
    <w:rsid w:val="00750578"/>
    <w:rsid w:val="00753FAF"/>
    <w:rsid w:val="0075444B"/>
    <w:rsid w:val="00754B3E"/>
    <w:rsid w:val="007554DF"/>
    <w:rsid w:val="0075677B"/>
    <w:rsid w:val="007567E4"/>
    <w:rsid w:val="0075749A"/>
    <w:rsid w:val="00760A44"/>
    <w:rsid w:val="00763222"/>
    <w:rsid w:val="007640D7"/>
    <w:rsid w:val="007662DF"/>
    <w:rsid w:val="0077207B"/>
    <w:rsid w:val="007727D6"/>
    <w:rsid w:val="00772964"/>
    <w:rsid w:val="007747DE"/>
    <w:rsid w:val="00775776"/>
    <w:rsid w:val="00782A1E"/>
    <w:rsid w:val="0079056B"/>
    <w:rsid w:val="00790782"/>
    <w:rsid w:val="0079602C"/>
    <w:rsid w:val="00797A8B"/>
    <w:rsid w:val="007A186F"/>
    <w:rsid w:val="007A18E0"/>
    <w:rsid w:val="007B0071"/>
    <w:rsid w:val="007B21D9"/>
    <w:rsid w:val="007B33AE"/>
    <w:rsid w:val="007B3F7E"/>
    <w:rsid w:val="007B5843"/>
    <w:rsid w:val="007C046F"/>
    <w:rsid w:val="007D2E20"/>
    <w:rsid w:val="007D7B4B"/>
    <w:rsid w:val="007E6F5A"/>
    <w:rsid w:val="007F3298"/>
    <w:rsid w:val="007F5C5E"/>
    <w:rsid w:val="007F6612"/>
    <w:rsid w:val="007F6D4E"/>
    <w:rsid w:val="00805177"/>
    <w:rsid w:val="00811A62"/>
    <w:rsid w:val="00815589"/>
    <w:rsid w:val="00815AB3"/>
    <w:rsid w:val="008169B2"/>
    <w:rsid w:val="008179AA"/>
    <w:rsid w:val="008229D7"/>
    <w:rsid w:val="0082507F"/>
    <w:rsid w:val="00826683"/>
    <w:rsid w:val="008270D0"/>
    <w:rsid w:val="008271EC"/>
    <w:rsid w:val="008311D3"/>
    <w:rsid w:val="00837C1A"/>
    <w:rsid w:val="00844ED5"/>
    <w:rsid w:val="0084516E"/>
    <w:rsid w:val="00845850"/>
    <w:rsid w:val="00847AD8"/>
    <w:rsid w:val="0085065E"/>
    <w:rsid w:val="0085205F"/>
    <w:rsid w:val="00852680"/>
    <w:rsid w:val="008537FD"/>
    <w:rsid w:val="00863EE9"/>
    <w:rsid w:val="00864A3A"/>
    <w:rsid w:val="00885445"/>
    <w:rsid w:val="00890BE4"/>
    <w:rsid w:val="00890F4B"/>
    <w:rsid w:val="00894D6F"/>
    <w:rsid w:val="008955AB"/>
    <w:rsid w:val="008A6D96"/>
    <w:rsid w:val="008A7E1B"/>
    <w:rsid w:val="008A7F41"/>
    <w:rsid w:val="008B43C3"/>
    <w:rsid w:val="008B76CD"/>
    <w:rsid w:val="008C128E"/>
    <w:rsid w:val="008C14B2"/>
    <w:rsid w:val="008C1FE1"/>
    <w:rsid w:val="008E015A"/>
    <w:rsid w:val="008E05D0"/>
    <w:rsid w:val="008E7565"/>
    <w:rsid w:val="008F164B"/>
    <w:rsid w:val="00910ED6"/>
    <w:rsid w:val="00911088"/>
    <w:rsid w:val="009125D5"/>
    <w:rsid w:val="009152BC"/>
    <w:rsid w:val="00923808"/>
    <w:rsid w:val="00936BD9"/>
    <w:rsid w:val="00937F52"/>
    <w:rsid w:val="00945378"/>
    <w:rsid w:val="009544E8"/>
    <w:rsid w:val="00957F6C"/>
    <w:rsid w:val="00966785"/>
    <w:rsid w:val="00970333"/>
    <w:rsid w:val="00971D8B"/>
    <w:rsid w:val="009736F9"/>
    <w:rsid w:val="009740A3"/>
    <w:rsid w:val="00974EDD"/>
    <w:rsid w:val="00980C2C"/>
    <w:rsid w:val="00980C96"/>
    <w:rsid w:val="009813BD"/>
    <w:rsid w:val="00982B9D"/>
    <w:rsid w:val="0098340C"/>
    <w:rsid w:val="0098600E"/>
    <w:rsid w:val="00987532"/>
    <w:rsid w:val="00996C04"/>
    <w:rsid w:val="009A50C4"/>
    <w:rsid w:val="009B0412"/>
    <w:rsid w:val="009B1A2C"/>
    <w:rsid w:val="009C2568"/>
    <w:rsid w:val="009C726E"/>
    <w:rsid w:val="009D0FB4"/>
    <w:rsid w:val="009E0D16"/>
    <w:rsid w:val="009F7C55"/>
    <w:rsid w:val="00A006A3"/>
    <w:rsid w:val="00A0360D"/>
    <w:rsid w:val="00A1459E"/>
    <w:rsid w:val="00A16A03"/>
    <w:rsid w:val="00A1793C"/>
    <w:rsid w:val="00A17DB8"/>
    <w:rsid w:val="00A2537D"/>
    <w:rsid w:val="00A2684A"/>
    <w:rsid w:val="00A42CB4"/>
    <w:rsid w:val="00A458A5"/>
    <w:rsid w:val="00A46AAD"/>
    <w:rsid w:val="00A57383"/>
    <w:rsid w:val="00A619B2"/>
    <w:rsid w:val="00A61DE3"/>
    <w:rsid w:val="00A6471C"/>
    <w:rsid w:val="00A64AC2"/>
    <w:rsid w:val="00A662AE"/>
    <w:rsid w:val="00A66E86"/>
    <w:rsid w:val="00A66EB7"/>
    <w:rsid w:val="00A75DA0"/>
    <w:rsid w:val="00A76841"/>
    <w:rsid w:val="00A833F6"/>
    <w:rsid w:val="00A87583"/>
    <w:rsid w:val="00A956AD"/>
    <w:rsid w:val="00AA1EDA"/>
    <w:rsid w:val="00AA5B64"/>
    <w:rsid w:val="00AA7404"/>
    <w:rsid w:val="00AB472D"/>
    <w:rsid w:val="00AB584B"/>
    <w:rsid w:val="00AB6AF0"/>
    <w:rsid w:val="00AC5234"/>
    <w:rsid w:val="00AD10FC"/>
    <w:rsid w:val="00AD4DFB"/>
    <w:rsid w:val="00AD5387"/>
    <w:rsid w:val="00AF6CB5"/>
    <w:rsid w:val="00AF7BF0"/>
    <w:rsid w:val="00B10222"/>
    <w:rsid w:val="00B11618"/>
    <w:rsid w:val="00B13BD8"/>
    <w:rsid w:val="00B21686"/>
    <w:rsid w:val="00B21AF5"/>
    <w:rsid w:val="00B24F80"/>
    <w:rsid w:val="00B348F8"/>
    <w:rsid w:val="00B34AF8"/>
    <w:rsid w:val="00B353FD"/>
    <w:rsid w:val="00B40F47"/>
    <w:rsid w:val="00B43A6E"/>
    <w:rsid w:val="00B4407C"/>
    <w:rsid w:val="00B44F28"/>
    <w:rsid w:val="00B45CFB"/>
    <w:rsid w:val="00B46248"/>
    <w:rsid w:val="00B50F30"/>
    <w:rsid w:val="00B53765"/>
    <w:rsid w:val="00B604C2"/>
    <w:rsid w:val="00B7397F"/>
    <w:rsid w:val="00B76F95"/>
    <w:rsid w:val="00B833CB"/>
    <w:rsid w:val="00B847C3"/>
    <w:rsid w:val="00B875A1"/>
    <w:rsid w:val="00B91169"/>
    <w:rsid w:val="00B96AAC"/>
    <w:rsid w:val="00BA36EC"/>
    <w:rsid w:val="00BB0853"/>
    <w:rsid w:val="00BB3FD0"/>
    <w:rsid w:val="00BB54F9"/>
    <w:rsid w:val="00BC06F4"/>
    <w:rsid w:val="00BC1C97"/>
    <w:rsid w:val="00BD020A"/>
    <w:rsid w:val="00BD15AB"/>
    <w:rsid w:val="00BD2E24"/>
    <w:rsid w:val="00BD65D1"/>
    <w:rsid w:val="00BD7482"/>
    <w:rsid w:val="00BE1DE8"/>
    <w:rsid w:val="00BE32C2"/>
    <w:rsid w:val="00BF0B95"/>
    <w:rsid w:val="00BF2507"/>
    <w:rsid w:val="00BF5331"/>
    <w:rsid w:val="00BF6559"/>
    <w:rsid w:val="00BF74C3"/>
    <w:rsid w:val="00C00F46"/>
    <w:rsid w:val="00C01038"/>
    <w:rsid w:val="00C059D9"/>
    <w:rsid w:val="00C05E24"/>
    <w:rsid w:val="00C10653"/>
    <w:rsid w:val="00C12F52"/>
    <w:rsid w:val="00C21401"/>
    <w:rsid w:val="00C21C98"/>
    <w:rsid w:val="00C22EA3"/>
    <w:rsid w:val="00C263A5"/>
    <w:rsid w:val="00C31DEC"/>
    <w:rsid w:val="00C33C2F"/>
    <w:rsid w:val="00C36219"/>
    <w:rsid w:val="00C37254"/>
    <w:rsid w:val="00C44FFF"/>
    <w:rsid w:val="00C50F75"/>
    <w:rsid w:val="00C57CC0"/>
    <w:rsid w:val="00C62955"/>
    <w:rsid w:val="00C63FB1"/>
    <w:rsid w:val="00C65FE8"/>
    <w:rsid w:val="00C74BA4"/>
    <w:rsid w:val="00C751E0"/>
    <w:rsid w:val="00C826D4"/>
    <w:rsid w:val="00C86735"/>
    <w:rsid w:val="00C869C6"/>
    <w:rsid w:val="00C92A66"/>
    <w:rsid w:val="00C94138"/>
    <w:rsid w:val="00C96B8A"/>
    <w:rsid w:val="00CA0875"/>
    <w:rsid w:val="00CA09D6"/>
    <w:rsid w:val="00CA6F9A"/>
    <w:rsid w:val="00CA7206"/>
    <w:rsid w:val="00CB35E8"/>
    <w:rsid w:val="00CB413B"/>
    <w:rsid w:val="00CB5EE9"/>
    <w:rsid w:val="00CB6F32"/>
    <w:rsid w:val="00CC18FF"/>
    <w:rsid w:val="00CC19C2"/>
    <w:rsid w:val="00CC5351"/>
    <w:rsid w:val="00CC7558"/>
    <w:rsid w:val="00CD2E6A"/>
    <w:rsid w:val="00CD48F4"/>
    <w:rsid w:val="00CD5C4A"/>
    <w:rsid w:val="00CE6ACD"/>
    <w:rsid w:val="00CE6E09"/>
    <w:rsid w:val="00CE7C99"/>
    <w:rsid w:val="00CF6420"/>
    <w:rsid w:val="00D0259D"/>
    <w:rsid w:val="00D06163"/>
    <w:rsid w:val="00D10810"/>
    <w:rsid w:val="00D111A9"/>
    <w:rsid w:val="00D12135"/>
    <w:rsid w:val="00D149D6"/>
    <w:rsid w:val="00D17506"/>
    <w:rsid w:val="00D201A0"/>
    <w:rsid w:val="00D26C91"/>
    <w:rsid w:val="00D27094"/>
    <w:rsid w:val="00D311F3"/>
    <w:rsid w:val="00D3405E"/>
    <w:rsid w:val="00D41132"/>
    <w:rsid w:val="00D41A53"/>
    <w:rsid w:val="00D4514C"/>
    <w:rsid w:val="00D45C87"/>
    <w:rsid w:val="00D571EF"/>
    <w:rsid w:val="00D60282"/>
    <w:rsid w:val="00D62389"/>
    <w:rsid w:val="00D67EC5"/>
    <w:rsid w:val="00D70497"/>
    <w:rsid w:val="00D70B0B"/>
    <w:rsid w:val="00D72A98"/>
    <w:rsid w:val="00D75EC4"/>
    <w:rsid w:val="00D80DE0"/>
    <w:rsid w:val="00D846B8"/>
    <w:rsid w:val="00D85982"/>
    <w:rsid w:val="00D865C7"/>
    <w:rsid w:val="00D90569"/>
    <w:rsid w:val="00D96578"/>
    <w:rsid w:val="00DA781F"/>
    <w:rsid w:val="00DB0BC1"/>
    <w:rsid w:val="00DB1307"/>
    <w:rsid w:val="00DB31E0"/>
    <w:rsid w:val="00DC0931"/>
    <w:rsid w:val="00DC2ADD"/>
    <w:rsid w:val="00DC4040"/>
    <w:rsid w:val="00DD1C7D"/>
    <w:rsid w:val="00DD322E"/>
    <w:rsid w:val="00DD7106"/>
    <w:rsid w:val="00E06D32"/>
    <w:rsid w:val="00E16201"/>
    <w:rsid w:val="00E17F8D"/>
    <w:rsid w:val="00E23098"/>
    <w:rsid w:val="00E24298"/>
    <w:rsid w:val="00E2451D"/>
    <w:rsid w:val="00E3169A"/>
    <w:rsid w:val="00E3204C"/>
    <w:rsid w:val="00E3359D"/>
    <w:rsid w:val="00E33F32"/>
    <w:rsid w:val="00E34F57"/>
    <w:rsid w:val="00E42B1D"/>
    <w:rsid w:val="00E61335"/>
    <w:rsid w:val="00E6457D"/>
    <w:rsid w:val="00E64D25"/>
    <w:rsid w:val="00E65D70"/>
    <w:rsid w:val="00E72325"/>
    <w:rsid w:val="00E77F36"/>
    <w:rsid w:val="00E801CF"/>
    <w:rsid w:val="00E813FB"/>
    <w:rsid w:val="00E830F3"/>
    <w:rsid w:val="00E856CC"/>
    <w:rsid w:val="00E86312"/>
    <w:rsid w:val="00E93207"/>
    <w:rsid w:val="00E969D8"/>
    <w:rsid w:val="00EA0578"/>
    <w:rsid w:val="00EA25B5"/>
    <w:rsid w:val="00EA5512"/>
    <w:rsid w:val="00EA7EAC"/>
    <w:rsid w:val="00EB0E01"/>
    <w:rsid w:val="00EB6B88"/>
    <w:rsid w:val="00EC15CE"/>
    <w:rsid w:val="00EC4870"/>
    <w:rsid w:val="00EC703E"/>
    <w:rsid w:val="00EC7607"/>
    <w:rsid w:val="00ED45C0"/>
    <w:rsid w:val="00ED6E52"/>
    <w:rsid w:val="00F010DA"/>
    <w:rsid w:val="00F01F29"/>
    <w:rsid w:val="00F050A4"/>
    <w:rsid w:val="00F10DB8"/>
    <w:rsid w:val="00F15DF7"/>
    <w:rsid w:val="00F25F97"/>
    <w:rsid w:val="00F264E8"/>
    <w:rsid w:val="00F44620"/>
    <w:rsid w:val="00F461FF"/>
    <w:rsid w:val="00F57836"/>
    <w:rsid w:val="00F6002B"/>
    <w:rsid w:val="00F61664"/>
    <w:rsid w:val="00F645D8"/>
    <w:rsid w:val="00F6703B"/>
    <w:rsid w:val="00F71FF4"/>
    <w:rsid w:val="00F74C3E"/>
    <w:rsid w:val="00F87342"/>
    <w:rsid w:val="00F90EE1"/>
    <w:rsid w:val="00F91626"/>
    <w:rsid w:val="00F92B52"/>
    <w:rsid w:val="00F96F02"/>
    <w:rsid w:val="00FA2AEF"/>
    <w:rsid w:val="00FA7E7D"/>
    <w:rsid w:val="00FB14BB"/>
    <w:rsid w:val="00FB1F99"/>
    <w:rsid w:val="00FC01E0"/>
    <w:rsid w:val="00FC2483"/>
    <w:rsid w:val="00FC2EBA"/>
    <w:rsid w:val="00FC582F"/>
    <w:rsid w:val="00FC7B8D"/>
    <w:rsid w:val="00FD1771"/>
    <w:rsid w:val="00FE742D"/>
    <w:rsid w:val="00FE7953"/>
    <w:rsid w:val="00FF2C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index heading" w:uiPriority="0"/>
    <w:lsdException w:name="caption" w:qFormat="1"/>
    <w:lsdException w:name="line number"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Number 2" w:uiPriority="0"/>
    <w:lsdException w:name="Title" w:semiHidden="0" w:uiPriority="0" w:unhideWhenUsed="0" w:qFormat="1"/>
    <w:lsdException w:name="Default Paragraph Font" w:uiPriority="1"/>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qFormat="1"/>
    <w:lsdException w:name="HTML Preformatted" w:uiPriority="0"/>
    <w:lsdException w:name="Outline List 2" w:uiPriority="0"/>
    <w:lsdException w:name="Table Elegant" w:uiPriority="0"/>
    <w:lsdException w:name="Table Subtle 1" w:uiPriority="0"/>
    <w:lsdException w:name="Table Subtle 2" w:uiPriority="0"/>
    <w:lsdException w:name="Table Web 1" w:uiPriority="0"/>
    <w:lsdException w:name="Table Web 2" w:uiPriority="0"/>
    <w:lsdException w:name="Table Web 3"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65"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604C2"/>
    <w:pPr>
      <w:spacing w:after="0" w:line="240" w:lineRule="auto"/>
    </w:pPr>
    <w:rPr>
      <w:rFonts w:ascii="Times New Roman" w:eastAsia="Times New Roman" w:hAnsi="Times New Roman" w:cs="Times New Roman"/>
      <w:sz w:val="20"/>
      <w:szCs w:val="20"/>
      <w:lang w:eastAsia="ru-RU"/>
    </w:rPr>
  </w:style>
  <w:style w:type="paragraph" w:styleId="10">
    <w:name w:val="heading 1"/>
    <w:aliases w:val="новая страница,Заголовок 1 Знак Знак,Заголовок 1 Знак1 Знак2,Заголовок 1 Знак2,Заголовок 1 Знак1 Знак Знак2,Раздел,Head 9,Заголовок 1 Знак Знак Знак Знак,Заголовок 2+,1 Заголовок 1"/>
    <w:basedOn w:val="a0"/>
    <w:next w:val="a0"/>
    <w:link w:val="11"/>
    <w:qFormat/>
    <w:rsid w:val="00CA0875"/>
    <w:pPr>
      <w:keepNext/>
      <w:jc w:val="center"/>
      <w:outlineLvl w:val="0"/>
    </w:pPr>
    <w:rPr>
      <w:rFonts w:ascii="Baltica" w:hAnsi="Baltica"/>
      <w:b/>
      <w:sz w:val="40"/>
    </w:rPr>
  </w:style>
  <w:style w:type="paragraph" w:styleId="22">
    <w:name w:val="heading 2"/>
    <w:basedOn w:val="a0"/>
    <w:next w:val="a0"/>
    <w:link w:val="23"/>
    <w:qFormat/>
    <w:rsid w:val="00B604C2"/>
    <w:pPr>
      <w:keepNext/>
      <w:ind w:firstLine="720"/>
      <w:jc w:val="center"/>
      <w:outlineLvl w:val="1"/>
    </w:pPr>
    <w:rPr>
      <w:sz w:val="28"/>
    </w:rPr>
  </w:style>
  <w:style w:type="paragraph" w:styleId="3">
    <w:name w:val="heading 3"/>
    <w:basedOn w:val="a0"/>
    <w:next w:val="a0"/>
    <w:link w:val="30"/>
    <w:unhideWhenUsed/>
    <w:qFormat/>
    <w:rsid w:val="00094F85"/>
    <w:pPr>
      <w:keepNext/>
      <w:keepLines/>
      <w:spacing w:before="200"/>
      <w:outlineLvl w:val="2"/>
    </w:pPr>
    <w:rPr>
      <w:rFonts w:ascii="Cambria" w:hAnsi="Cambria"/>
      <w:b/>
      <w:bCs/>
      <w:color w:val="4F81BD"/>
      <w:lang w:eastAsia="en-US"/>
    </w:rPr>
  </w:style>
  <w:style w:type="paragraph" w:styleId="40">
    <w:name w:val="heading 4"/>
    <w:basedOn w:val="a0"/>
    <w:next w:val="a0"/>
    <w:link w:val="41"/>
    <w:unhideWhenUsed/>
    <w:qFormat/>
    <w:rsid w:val="00CA0875"/>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paragraph" w:styleId="5">
    <w:name w:val="heading 5"/>
    <w:aliases w:val="Таблица"/>
    <w:basedOn w:val="a0"/>
    <w:next w:val="a0"/>
    <w:link w:val="50"/>
    <w:unhideWhenUsed/>
    <w:qFormat/>
    <w:rsid w:val="00CA0875"/>
    <w:pPr>
      <w:keepNext/>
      <w:keepLines/>
      <w:spacing w:before="200" w:line="276" w:lineRule="auto"/>
      <w:outlineLvl w:val="4"/>
    </w:pPr>
    <w:rPr>
      <w:rFonts w:asciiTheme="majorHAnsi" w:eastAsiaTheme="majorEastAsia" w:hAnsiTheme="majorHAnsi" w:cstheme="majorBidi"/>
      <w:color w:val="243F60" w:themeColor="accent1" w:themeShade="7F"/>
      <w:sz w:val="22"/>
      <w:szCs w:val="22"/>
      <w:lang w:eastAsia="en-US"/>
    </w:rPr>
  </w:style>
  <w:style w:type="paragraph" w:styleId="6">
    <w:name w:val="heading 6"/>
    <w:basedOn w:val="a0"/>
    <w:next w:val="a0"/>
    <w:link w:val="60"/>
    <w:unhideWhenUsed/>
    <w:qFormat/>
    <w:rsid w:val="00094F85"/>
    <w:pPr>
      <w:keepNext/>
      <w:keepLines/>
      <w:spacing w:before="200"/>
      <w:outlineLvl w:val="5"/>
    </w:pPr>
    <w:rPr>
      <w:rFonts w:ascii="Cambria" w:hAnsi="Cambria"/>
      <w:i/>
      <w:iCs/>
      <w:color w:val="243F60"/>
      <w:lang w:eastAsia="en-US"/>
    </w:rPr>
  </w:style>
  <w:style w:type="paragraph" w:styleId="7">
    <w:name w:val="heading 7"/>
    <w:basedOn w:val="a0"/>
    <w:next w:val="a0"/>
    <w:link w:val="70"/>
    <w:unhideWhenUsed/>
    <w:qFormat/>
    <w:rsid w:val="00094F85"/>
    <w:pPr>
      <w:keepNext/>
      <w:keepLines/>
      <w:spacing w:before="200"/>
      <w:outlineLvl w:val="6"/>
    </w:pPr>
    <w:rPr>
      <w:rFonts w:ascii="Cambria" w:hAnsi="Cambria"/>
      <w:i/>
      <w:iCs/>
      <w:color w:val="404040"/>
      <w:lang w:eastAsia="en-US"/>
    </w:rPr>
  </w:style>
  <w:style w:type="paragraph" w:styleId="80">
    <w:name w:val="heading 8"/>
    <w:basedOn w:val="a0"/>
    <w:next w:val="a0"/>
    <w:link w:val="81"/>
    <w:unhideWhenUsed/>
    <w:qFormat/>
    <w:rsid w:val="00094F85"/>
    <w:pPr>
      <w:keepNext/>
      <w:keepLines/>
      <w:spacing w:before="200"/>
      <w:outlineLvl w:val="7"/>
    </w:pPr>
    <w:rPr>
      <w:rFonts w:ascii="Cambria" w:hAnsi="Cambria"/>
      <w:color w:val="404040"/>
      <w:lang w:eastAsia="en-US"/>
    </w:rPr>
  </w:style>
  <w:style w:type="paragraph" w:styleId="9">
    <w:name w:val="heading 9"/>
    <w:basedOn w:val="a0"/>
    <w:next w:val="a0"/>
    <w:link w:val="90"/>
    <w:unhideWhenUsed/>
    <w:qFormat/>
    <w:rsid w:val="00094F85"/>
    <w:pPr>
      <w:keepNext/>
      <w:keepLines/>
      <w:spacing w:before="200"/>
      <w:outlineLvl w:val="8"/>
    </w:pPr>
    <w:rPr>
      <w:rFonts w:ascii="Cambria" w:hAnsi="Cambria"/>
      <w:i/>
      <w:iCs/>
      <w:color w:val="404040"/>
      <w:lang w:eastAsia="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новая страница Знак1,Заголовок 1 Знак Знак Знак,Заголовок 1 Знак1 Знак2 Знак,Заголовок 1 Знак2 Знак,Заголовок 1 Знак1 Знак Знак2 Знак,Раздел Знак,Head 9 Знак,Заголовок 1 Знак Знак Знак Знак Знак,Заголовок 2+ Знак,1 Заголовок 1 Знак"/>
    <w:basedOn w:val="a1"/>
    <w:link w:val="10"/>
    <w:rsid w:val="00CA0875"/>
    <w:rPr>
      <w:rFonts w:ascii="Baltica" w:eastAsia="Times New Roman" w:hAnsi="Baltica" w:cs="Times New Roman"/>
      <w:b/>
      <w:sz w:val="40"/>
      <w:szCs w:val="20"/>
      <w:lang w:eastAsia="ru-RU"/>
    </w:rPr>
  </w:style>
  <w:style w:type="character" w:customStyle="1" w:styleId="23">
    <w:name w:val="Заголовок 2 Знак"/>
    <w:basedOn w:val="a1"/>
    <w:link w:val="22"/>
    <w:rsid w:val="00B604C2"/>
    <w:rPr>
      <w:rFonts w:ascii="Times New Roman" w:eastAsia="Times New Roman" w:hAnsi="Times New Roman" w:cs="Times New Roman"/>
      <w:sz w:val="28"/>
      <w:szCs w:val="20"/>
      <w:lang w:eastAsia="ru-RU"/>
    </w:rPr>
  </w:style>
  <w:style w:type="character" w:customStyle="1" w:styleId="30">
    <w:name w:val="Заголовок 3 Знак"/>
    <w:basedOn w:val="a1"/>
    <w:link w:val="3"/>
    <w:rsid w:val="00094F85"/>
    <w:rPr>
      <w:rFonts w:ascii="Cambria" w:eastAsia="Times New Roman" w:hAnsi="Cambria" w:cs="Times New Roman"/>
      <w:b/>
      <w:bCs/>
      <w:color w:val="4F81BD"/>
      <w:sz w:val="20"/>
      <w:szCs w:val="20"/>
    </w:rPr>
  </w:style>
  <w:style w:type="character" w:customStyle="1" w:styleId="41">
    <w:name w:val="Заголовок 4 Знак"/>
    <w:basedOn w:val="a1"/>
    <w:link w:val="40"/>
    <w:rsid w:val="00CA0875"/>
    <w:rPr>
      <w:rFonts w:asciiTheme="majorHAnsi" w:eastAsiaTheme="majorEastAsia" w:hAnsiTheme="majorHAnsi" w:cstheme="majorBidi"/>
      <w:b/>
      <w:bCs/>
      <w:i/>
      <w:iCs/>
      <w:color w:val="4F81BD" w:themeColor="accent1"/>
    </w:rPr>
  </w:style>
  <w:style w:type="character" w:customStyle="1" w:styleId="50">
    <w:name w:val="Заголовок 5 Знак"/>
    <w:aliases w:val="Таблица Знак"/>
    <w:basedOn w:val="a1"/>
    <w:link w:val="5"/>
    <w:rsid w:val="00CA0875"/>
    <w:rPr>
      <w:rFonts w:asciiTheme="majorHAnsi" w:eastAsiaTheme="majorEastAsia" w:hAnsiTheme="majorHAnsi" w:cstheme="majorBidi"/>
      <w:color w:val="243F60" w:themeColor="accent1" w:themeShade="7F"/>
    </w:rPr>
  </w:style>
  <w:style w:type="character" w:customStyle="1" w:styleId="60">
    <w:name w:val="Заголовок 6 Знак"/>
    <w:basedOn w:val="a1"/>
    <w:link w:val="6"/>
    <w:rsid w:val="00094F85"/>
    <w:rPr>
      <w:rFonts w:ascii="Cambria" w:eastAsia="Times New Roman" w:hAnsi="Cambria" w:cs="Times New Roman"/>
      <w:i/>
      <w:iCs/>
      <w:color w:val="243F60"/>
      <w:sz w:val="20"/>
      <w:szCs w:val="20"/>
    </w:rPr>
  </w:style>
  <w:style w:type="character" w:customStyle="1" w:styleId="70">
    <w:name w:val="Заголовок 7 Знак"/>
    <w:basedOn w:val="a1"/>
    <w:link w:val="7"/>
    <w:rsid w:val="00094F85"/>
    <w:rPr>
      <w:rFonts w:ascii="Cambria" w:eastAsia="Times New Roman" w:hAnsi="Cambria" w:cs="Times New Roman"/>
      <w:i/>
      <w:iCs/>
      <w:color w:val="404040"/>
      <w:sz w:val="20"/>
      <w:szCs w:val="20"/>
    </w:rPr>
  </w:style>
  <w:style w:type="paragraph" w:styleId="a4">
    <w:name w:val="Title"/>
    <w:basedOn w:val="a0"/>
    <w:link w:val="a5"/>
    <w:qFormat/>
    <w:rsid w:val="00B604C2"/>
    <w:pPr>
      <w:jc w:val="center"/>
    </w:pPr>
    <w:rPr>
      <w:sz w:val="32"/>
    </w:rPr>
  </w:style>
  <w:style w:type="character" w:customStyle="1" w:styleId="a5">
    <w:name w:val="Название Знак"/>
    <w:basedOn w:val="a1"/>
    <w:link w:val="a4"/>
    <w:rsid w:val="00B604C2"/>
    <w:rPr>
      <w:rFonts w:ascii="Times New Roman" w:eastAsia="Times New Roman" w:hAnsi="Times New Roman" w:cs="Times New Roman"/>
      <w:sz w:val="32"/>
      <w:szCs w:val="20"/>
      <w:lang w:eastAsia="ru-RU"/>
    </w:rPr>
  </w:style>
  <w:style w:type="paragraph" w:styleId="a6">
    <w:name w:val="List Paragraph"/>
    <w:aliases w:val="it_List1,Ненумерованный список,List Paragraph,Bullet List,FooterText,numbered,Подпись рисунка,Маркированный список_уровень1,ПАРАГРАФ,асз.Списка,Use Case List Paragraph,Абзац основного текста,Заголовок мой1,Маркер,Таблицы,название,lp1"/>
    <w:basedOn w:val="a0"/>
    <w:link w:val="a7"/>
    <w:qFormat/>
    <w:rsid w:val="00DC0931"/>
    <w:pPr>
      <w:ind w:left="720"/>
      <w:contextualSpacing/>
    </w:pPr>
  </w:style>
  <w:style w:type="character" w:customStyle="1" w:styleId="a7">
    <w:name w:val="Абзац списка Знак"/>
    <w:aliases w:val="it_List1 Знак,Ненумерованный список Знак,List Paragraph Знак,Bullet List Знак,FooterText Знак,numbered Знак,Подпись рисунка Знак,Маркированный список_уровень1 Знак,ПАРАГРАФ Знак,асз.Списка Знак,Use Case List Paragraph Знак,Маркер Знак"/>
    <w:link w:val="a6"/>
    <w:qFormat/>
    <w:rsid w:val="00CA0875"/>
    <w:rPr>
      <w:rFonts w:ascii="Times New Roman" w:eastAsia="Times New Roman" w:hAnsi="Times New Roman" w:cs="Times New Roman"/>
      <w:sz w:val="20"/>
      <w:szCs w:val="20"/>
      <w:lang w:eastAsia="ru-RU"/>
    </w:rPr>
  </w:style>
  <w:style w:type="paragraph" w:customStyle="1" w:styleId="14">
    <w:name w:val="Обычный + 14 пт"/>
    <w:aliases w:val="По центру,По ширине,Первая строка:  1,27 см,27 см Знак Знак,27 см Знак Знак Знак Знак,По правому краю,Слева:  8,89 см,27 см Знак Знак Знак Знак Знак Знак,25 см"/>
    <w:basedOn w:val="a0"/>
    <w:link w:val="140"/>
    <w:qFormat/>
    <w:rsid w:val="002359E8"/>
    <w:rPr>
      <w:sz w:val="28"/>
    </w:rPr>
  </w:style>
  <w:style w:type="character" w:customStyle="1" w:styleId="140">
    <w:name w:val="Обычный + 14 пт Знак"/>
    <w:aliases w:val="По центру Знак"/>
    <w:link w:val="14"/>
    <w:qFormat/>
    <w:rsid w:val="002359E8"/>
    <w:rPr>
      <w:rFonts w:ascii="Times New Roman" w:eastAsia="Times New Roman" w:hAnsi="Times New Roman" w:cs="Times New Roman"/>
      <w:sz w:val="28"/>
      <w:szCs w:val="20"/>
      <w:lang w:eastAsia="ru-RU"/>
    </w:rPr>
  </w:style>
  <w:style w:type="paragraph" w:customStyle="1" w:styleId="a8">
    <w:name w:val="Основной"/>
    <w:basedOn w:val="a9"/>
    <w:link w:val="aa"/>
    <w:uiPriority w:val="99"/>
    <w:qFormat/>
    <w:rsid w:val="00CD5C4A"/>
    <w:pPr>
      <w:spacing w:after="40"/>
      <w:ind w:right="-57" w:firstLine="709"/>
      <w:jc w:val="both"/>
    </w:pPr>
    <w:rPr>
      <w:spacing w:val="1"/>
      <w:sz w:val="28"/>
      <w:szCs w:val="28"/>
    </w:rPr>
  </w:style>
  <w:style w:type="paragraph" w:styleId="a9">
    <w:name w:val="Body Text"/>
    <w:aliases w:val="bt,Òàáë òåêñò,Знак1 Знак, Знак1 Знак, Знак Знак Знак"/>
    <w:basedOn w:val="a0"/>
    <w:link w:val="ab"/>
    <w:uiPriority w:val="99"/>
    <w:unhideWhenUsed/>
    <w:rsid w:val="00CD5C4A"/>
    <w:pPr>
      <w:spacing w:after="120"/>
    </w:pPr>
  </w:style>
  <w:style w:type="character" w:customStyle="1" w:styleId="ab">
    <w:name w:val="Основной текст Знак"/>
    <w:aliases w:val="bt Знак,Òàáë òåêñò Знак,Знак1 Знак Знак, Знак1 Знак Знак, Знак Знак Знак Знак"/>
    <w:basedOn w:val="a1"/>
    <w:link w:val="a9"/>
    <w:uiPriority w:val="99"/>
    <w:rsid w:val="00CD5C4A"/>
    <w:rPr>
      <w:rFonts w:ascii="Times New Roman" w:eastAsia="Times New Roman" w:hAnsi="Times New Roman" w:cs="Times New Roman"/>
      <w:sz w:val="20"/>
      <w:szCs w:val="20"/>
      <w:lang w:eastAsia="ru-RU"/>
    </w:rPr>
  </w:style>
  <w:style w:type="character" w:customStyle="1" w:styleId="aa">
    <w:name w:val="Основной Знак"/>
    <w:link w:val="a8"/>
    <w:uiPriority w:val="99"/>
    <w:rsid w:val="00CD5C4A"/>
    <w:rPr>
      <w:rFonts w:ascii="Times New Roman" w:eastAsia="Times New Roman" w:hAnsi="Times New Roman" w:cs="Times New Roman"/>
      <w:spacing w:val="1"/>
      <w:sz w:val="28"/>
      <w:szCs w:val="28"/>
    </w:rPr>
  </w:style>
  <w:style w:type="paragraph" w:styleId="ac">
    <w:name w:val="Balloon Text"/>
    <w:basedOn w:val="a0"/>
    <w:link w:val="ad"/>
    <w:unhideWhenUsed/>
    <w:rsid w:val="00624AA7"/>
    <w:rPr>
      <w:rFonts w:ascii="Tahoma" w:hAnsi="Tahoma" w:cs="Tahoma"/>
      <w:sz w:val="16"/>
      <w:szCs w:val="16"/>
    </w:rPr>
  </w:style>
  <w:style w:type="character" w:customStyle="1" w:styleId="ad">
    <w:name w:val="Текст выноски Знак"/>
    <w:basedOn w:val="a1"/>
    <w:link w:val="ac"/>
    <w:rsid w:val="00624AA7"/>
    <w:rPr>
      <w:rFonts w:ascii="Tahoma" w:eastAsia="Times New Roman" w:hAnsi="Tahoma" w:cs="Tahoma"/>
      <w:sz w:val="16"/>
      <w:szCs w:val="16"/>
      <w:lang w:eastAsia="ru-RU"/>
    </w:rPr>
  </w:style>
  <w:style w:type="paragraph" w:styleId="ae">
    <w:name w:val="header"/>
    <w:basedOn w:val="a0"/>
    <w:link w:val="af"/>
    <w:uiPriority w:val="99"/>
    <w:unhideWhenUsed/>
    <w:rsid w:val="00CA0875"/>
    <w:pPr>
      <w:tabs>
        <w:tab w:val="center" w:pos="4677"/>
        <w:tab w:val="right" w:pos="9355"/>
      </w:tabs>
    </w:pPr>
    <w:rPr>
      <w:rFonts w:ascii="Calibri" w:hAnsi="Calibri"/>
      <w:sz w:val="22"/>
      <w:szCs w:val="22"/>
    </w:rPr>
  </w:style>
  <w:style w:type="character" w:customStyle="1" w:styleId="af">
    <w:name w:val="Верхний колонтитул Знак"/>
    <w:basedOn w:val="a1"/>
    <w:link w:val="ae"/>
    <w:uiPriority w:val="99"/>
    <w:rsid w:val="00CA0875"/>
    <w:rPr>
      <w:rFonts w:ascii="Calibri" w:eastAsia="Times New Roman" w:hAnsi="Calibri" w:cs="Times New Roman"/>
      <w:lang w:eastAsia="ru-RU"/>
    </w:rPr>
  </w:style>
  <w:style w:type="paragraph" w:customStyle="1" w:styleId="ConsPlusNormal">
    <w:name w:val="ConsPlusNormal"/>
    <w:link w:val="ConsPlusNormal0"/>
    <w:rsid w:val="00CA087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0">
    <w:name w:val="footer"/>
    <w:basedOn w:val="a0"/>
    <w:link w:val="af1"/>
    <w:uiPriority w:val="99"/>
    <w:unhideWhenUsed/>
    <w:rsid w:val="00CA0875"/>
    <w:pPr>
      <w:tabs>
        <w:tab w:val="center" w:pos="4677"/>
        <w:tab w:val="right" w:pos="9355"/>
      </w:tabs>
    </w:pPr>
    <w:rPr>
      <w:rFonts w:ascii="Calibri" w:eastAsia="Calibri" w:hAnsi="Calibri"/>
      <w:sz w:val="22"/>
      <w:szCs w:val="22"/>
      <w:lang w:eastAsia="en-US"/>
    </w:rPr>
  </w:style>
  <w:style w:type="character" w:customStyle="1" w:styleId="af1">
    <w:name w:val="Нижний колонтитул Знак"/>
    <w:basedOn w:val="a1"/>
    <w:link w:val="af0"/>
    <w:uiPriority w:val="99"/>
    <w:rsid w:val="00CA0875"/>
    <w:rPr>
      <w:rFonts w:ascii="Calibri" w:eastAsia="Calibri" w:hAnsi="Calibri" w:cs="Times New Roman"/>
    </w:rPr>
  </w:style>
  <w:style w:type="paragraph" w:styleId="af2">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0"/>
    <w:next w:val="a0"/>
    <w:link w:val="24"/>
    <w:uiPriority w:val="99"/>
    <w:qFormat/>
    <w:rsid w:val="00CA0875"/>
    <w:rPr>
      <w:bCs/>
      <w:sz w:val="24"/>
      <w:szCs w:val="24"/>
      <w:lang w:eastAsia="en-US"/>
    </w:rPr>
  </w:style>
  <w:style w:type="character" w:customStyle="1" w:styleId="24">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2"/>
    <w:locked/>
    <w:rsid w:val="00CA0875"/>
    <w:rPr>
      <w:rFonts w:ascii="Times New Roman" w:eastAsia="Times New Roman" w:hAnsi="Times New Roman" w:cs="Times New Roman"/>
      <w:bCs/>
      <w:sz w:val="24"/>
      <w:szCs w:val="24"/>
    </w:rPr>
  </w:style>
  <w:style w:type="character" w:customStyle="1" w:styleId="25">
    <w:name w:val="Основной текст (2)_"/>
    <w:link w:val="26"/>
    <w:rsid w:val="00CA0875"/>
    <w:rPr>
      <w:shd w:val="clear" w:color="auto" w:fill="FFFFFF"/>
    </w:rPr>
  </w:style>
  <w:style w:type="paragraph" w:customStyle="1" w:styleId="26">
    <w:name w:val="Основной текст (2)"/>
    <w:basedOn w:val="a0"/>
    <w:link w:val="25"/>
    <w:rsid w:val="00CA0875"/>
    <w:pPr>
      <w:widowControl w:val="0"/>
      <w:shd w:val="clear" w:color="auto" w:fill="FFFFFF"/>
      <w:spacing w:before="180" w:line="384" w:lineRule="exact"/>
      <w:ind w:hanging="700"/>
      <w:jc w:val="both"/>
    </w:pPr>
    <w:rPr>
      <w:rFonts w:asciiTheme="minorHAnsi" w:eastAsiaTheme="minorHAnsi" w:hAnsiTheme="minorHAnsi" w:cstheme="minorBidi"/>
      <w:sz w:val="22"/>
      <w:szCs w:val="22"/>
      <w:lang w:eastAsia="en-US"/>
    </w:rPr>
  </w:style>
  <w:style w:type="paragraph" w:customStyle="1" w:styleId="af3">
    <w:name w:val="подзаголовок"/>
    <w:basedOn w:val="a0"/>
    <w:link w:val="af4"/>
    <w:qFormat/>
    <w:rsid w:val="00CA0875"/>
    <w:pPr>
      <w:spacing w:before="120" w:after="120"/>
      <w:ind w:firstLine="709"/>
      <w:contextualSpacing/>
      <w:jc w:val="both"/>
      <w:outlineLvl w:val="1"/>
    </w:pPr>
    <w:rPr>
      <w:b/>
      <w:i/>
      <w:sz w:val="24"/>
      <w:szCs w:val="24"/>
      <w:lang w:eastAsia="en-US"/>
    </w:rPr>
  </w:style>
  <w:style w:type="character" w:customStyle="1" w:styleId="af4">
    <w:name w:val="подзаголовок Знак"/>
    <w:link w:val="af3"/>
    <w:rsid w:val="00CA0875"/>
    <w:rPr>
      <w:rFonts w:ascii="Times New Roman" w:eastAsia="Times New Roman" w:hAnsi="Times New Roman" w:cs="Times New Roman"/>
      <w:b/>
      <w:i/>
      <w:sz w:val="24"/>
      <w:szCs w:val="24"/>
    </w:rPr>
  </w:style>
  <w:style w:type="character" w:customStyle="1" w:styleId="42">
    <w:name w:val="Основной текст (4)_"/>
    <w:link w:val="43"/>
    <w:rsid w:val="00CA0875"/>
    <w:rPr>
      <w:b/>
      <w:bCs/>
      <w:i/>
      <w:iCs/>
      <w:shd w:val="clear" w:color="auto" w:fill="FFFFFF"/>
    </w:rPr>
  </w:style>
  <w:style w:type="paragraph" w:customStyle="1" w:styleId="43">
    <w:name w:val="Основной текст (4)"/>
    <w:basedOn w:val="a0"/>
    <w:link w:val="42"/>
    <w:rsid w:val="00CA0875"/>
    <w:pPr>
      <w:widowControl w:val="0"/>
      <w:shd w:val="clear" w:color="auto" w:fill="FFFFFF"/>
      <w:spacing w:line="413" w:lineRule="exact"/>
      <w:ind w:hanging="1020"/>
      <w:jc w:val="both"/>
    </w:pPr>
    <w:rPr>
      <w:rFonts w:asciiTheme="minorHAnsi" w:eastAsiaTheme="minorHAnsi" w:hAnsiTheme="minorHAnsi" w:cstheme="minorBidi"/>
      <w:b/>
      <w:bCs/>
      <w:i/>
      <w:iCs/>
      <w:sz w:val="22"/>
      <w:szCs w:val="22"/>
      <w:lang w:eastAsia="en-US"/>
    </w:rPr>
  </w:style>
  <w:style w:type="character" w:customStyle="1" w:styleId="27">
    <w:name w:val="Основной текст (2) + Полужирный"/>
    <w:rsid w:val="00CA087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1">
    <w:name w:val="Основной текст (6)_"/>
    <w:link w:val="62"/>
    <w:rsid w:val="00CA0875"/>
    <w:rPr>
      <w:i/>
      <w:iCs/>
      <w:shd w:val="clear" w:color="auto" w:fill="FFFFFF"/>
    </w:rPr>
  </w:style>
  <w:style w:type="paragraph" w:customStyle="1" w:styleId="62">
    <w:name w:val="Основной текст (6)"/>
    <w:basedOn w:val="a0"/>
    <w:link w:val="61"/>
    <w:rsid w:val="00CA0875"/>
    <w:pPr>
      <w:widowControl w:val="0"/>
      <w:shd w:val="clear" w:color="auto" w:fill="FFFFFF"/>
      <w:spacing w:line="418" w:lineRule="exact"/>
      <w:jc w:val="both"/>
    </w:pPr>
    <w:rPr>
      <w:rFonts w:asciiTheme="minorHAnsi" w:eastAsiaTheme="minorHAnsi" w:hAnsiTheme="minorHAnsi" w:cstheme="minorBidi"/>
      <w:i/>
      <w:iCs/>
      <w:sz w:val="22"/>
      <w:szCs w:val="22"/>
      <w:lang w:eastAsia="en-US"/>
    </w:rPr>
  </w:style>
  <w:style w:type="character" w:customStyle="1" w:styleId="13">
    <w:name w:val="Заголовок №1_"/>
    <w:link w:val="15"/>
    <w:rsid w:val="00CA0875"/>
    <w:rPr>
      <w:b/>
      <w:bCs/>
      <w:shd w:val="clear" w:color="auto" w:fill="FFFFFF"/>
    </w:rPr>
  </w:style>
  <w:style w:type="paragraph" w:customStyle="1" w:styleId="15">
    <w:name w:val="Заголовок №1"/>
    <w:basedOn w:val="a0"/>
    <w:link w:val="13"/>
    <w:rsid w:val="00CA0875"/>
    <w:pPr>
      <w:widowControl w:val="0"/>
      <w:shd w:val="clear" w:color="auto" w:fill="FFFFFF"/>
      <w:spacing w:before="180" w:after="420" w:line="0" w:lineRule="atLeast"/>
      <w:ind w:firstLine="680"/>
      <w:jc w:val="both"/>
      <w:outlineLvl w:val="0"/>
    </w:pPr>
    <w:rPr>
      <w:rFonts w:asciiTheme="minorHAnsi" w:eastAsiaTheme="minorHAnsi" w:hAnsiTheme="minorHAnsi" w:cstheme="minorBidi"/>
      <w:b/>
      <w:bCs/>
      <w:sz w:val="22"/>
      <w:szCs w:val="22"/>
      <w:lang w:eastAsia="en-US"/>
    </w:rPr>
  </w:style>
  <w:style w:type="character" w:customStyle="1" w:styleId="28">
    <w:name w:val="Основной текст (2) + Курсив"/>
    <w:rsid w:val="00CA0875"/>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9">
    <w:name w:val="Подпись к таблице (2)_"/>
    <w:link w:val="2a"/>
    <w:rsid w:val="00CA0875"/>
    <w:rPr>
      <w:shd w:val="clear" w:color="auto" w:fill="FFFFFF"/>
    </w:rPr>
  </w:style>
  <w:style w:type="paragraph" w:customStyle="1" w:styleId="2a">
    <w:name w:val="Подпись к таблице (2)"/>
    <w:basedOn w:val="a0"/>
    <w:link w:val="29"/>
    <w:rsid w:val="00CA0875"/>
    <w:pPr>
      <w:widowControl w:val="0"/>
      <w:shd w:val="clear" w:color="auto" w:fill="FFFFFF"/>
      <w:spacing w:after="180" w:line="0" w:lineRule="atLeast"/>
    </w:pPr>
    <w:rPr>
      <w:rFonts w:asciiTheme="minorHAnsi" w:eastAsiaTheme="minorHAnsi" w:hAnsiTheme="minorHAnsi" w:cstheme="minorBidi"/>
      <w:sz w:val="22"/>
      <w:szCs w:val="22"/>
      <w:lang w:eastAsia="en-US"/>
    </w:rPr>
  </w:style>
  <w:style w:type="character" w:customStyle="1" w:styleId="af5">
    <w:name w:val="Подпись к таблице_"/>
    <w:link w:val="af6"/>
    <w:rsid w:val="00CA0875"/>
    <w:rPr>
      <w:b/>
      <w:bCs/>
      <w:spacing w:val="10"/>
      <w:sz w:val="19"/>
      <w:szCs w:val="19"/>
      <w:shd w:val="clear" w:color="auto" w:fill="FFFFFF"/>
    </w:rPr>
  </w:style>
  <w:style w:type="paragraph" w:customStyle="1" w:styleId="af6">
    <w:name w:val="Подпись к таблице"/>
    <w:basedOn w:val="a0"/>
    <w:link w:val="af5"/>
    <w:rsid w:val="00CA0875"/>
    <w:pPr>
      <w:widowControl w:val="0"/>
      <w:shd w:val="clear" w:color="auto" w:fill="FFFFFF"/>
      <w:spacing w:before="180" w:line="0" w:lineRule="atLeast"/>
    </w:pPr>
    <w:rPr>
      <w:rFonts w:asciiTheme="minorHAnsi" w:eastAsiaTheme="minorHAnsi" w:hAnsiTheme="minorHAnsi" w:cstheme="minorBidi"/>
      <w:b/>
      <w:bCs/>
      <w:spacing w:val="10"/>
      <w:sz w:val="19"/>
      <w:szCs w:val="19"/>
      <w:lang w:eastAsia="en-US"/>
    </w:rPr>
  </w:style>
  <w:style w:type="character" w:customStyle="1" w:styleId="0pt">
    <w:name w:val="Подпись к таблице + Интервал 0 pt"/>
    <w:rsid w:val="00CA0875"/>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63">
    <w:name w:val="Основной текст (6) + Полужирный"/>
    <w:rsid w:val="00CA0875"/>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paragraph" w:customStyle="1" w:styleId="141">
    <w:name w:val="14_шр"/>
    <w:basedOn w:val="a0"/>
    <w:link w:val="142"/>
    <w:qFormat/>
    <w:rsid w:val="00CA0875"/>
    <w:pPr>
      <w:spacing w:before="120" w:after="120"/>
      <w:ind w:firstLine="709"/>
      <w:jc w:val="both"/>
      <w:outlineLvl w:val="0"/>
    </w:pPr>
    <w:rPr>
      <w:b/>
      <w:sz w:val="28"/>
      <w:szCs w:val="28"/>
      <w:lang w:eastAsia="en-US"/>
    </w:rPr>
  </w:style>
  <w:style w:type="character" w:customStyle="1" w:styleId="142">
    <w:name w:val="14_шр Знак"/>
    <w:link w:val="141"/>
    <w:rsid w:val="00CA0875"/>
    <w:rPr>
      <w:rFonts w:ascii="Times New Roman" w:eastAsia="Times New Roman" w:hAnsi="Times New Roman" w:cs="Times New Roman"/>
      <w:b/>
      <w:sz w:val="28"/>
      <w:szCs w:val="28"/>
    </w:rPr>
  </w:style>
  <w:style w:type="character" w:customStyle="1" w:styleId="2Exact">
    <w:name w:val="Основной текст (2) Exact"/>
    <w:rsid w:val="00CA0875"/>
    <w:rPr>
      <w:rFonts w:ascii="Times New Roman" w:eastAsia="Times New Roman" w:hAnsi="Times New Roman" w:cs="Times New Roman"/>
      <w:b w:val="0"/>
      <w:bCs w:val="0"/>
      <w:i w:val="0"/>
      <w:iCs w:val="0"/>
      <w:smallCaps w:val="0"/>
      <w:strike w:val="0"/>
      <w:sz w:val="28"/>
      <w:szCs w:val="28"/>
      <w:u w:val="none"/>
    </w:rPr>
  </w:style>
  <w:style w:type="character" w:customStyle="1" w:styleId="81">
    <w:name w:val="Заголовок 8 Знак"/>
    <w:basedOn w:val="a1"/>
    <w:link w:val="80"/>
    <w:rsid w:val="00094F85"/>
    <w:rPr>
      <w:rFonts w:ascii="Cambria" w:eastAsia="Times New Roman" w:hAnsi="Cambria" w:cs="Times New Roman"/>
      <w:color w:val="404040"/>
      <w:sz w:val="20"/>
      <w:szCs w:val="20"/>
    </w:rPr>
  </w:style>
  <w:style w:type="character" w:customStyle="1" w:styleId="90">
    <w:name w:val="Заголовок 9 Знак"/>
    <w:basedOn w:val="a1"/>
    <w:link w:val="9"/>
    <w:rsid w:val="00094F85"/>
    <w:rPr>
      <w:rFonts w:ascii="Cambria" w:eastAsia="Times New Roman" w:hAnsi="Cambria" w:cs="Times New Roman"/>
      <w:i/>
      <w:iCs/>
      <w:color w:val="404040"/>
      <w:sz w:val="20"/>
      <w:szCs w:val="20"/>
    </w:rPr>
  </w:style>
  <w:style w:type="character" w:styleId="af7">
    <w:name w:val="Hyperlink"/>
    <w:basedOn w:val="a1"/>
    <w:uiPriority w:val="99"/>
    <w:unhideWhenUsed/>
    <w:rsid w:val="00094F85"/>
    <w:rPr>
      <w:color w:val="0000FF"/>
      <w:u w:val="single"/>
    </w:rPr>
  </w:style>
  <w:style w:type="paragraph" w:customStyle="1" w:styleId="S">
    <w:name w:val="S_Маркированный"/>
    <w:basedOn w:val="a0"/>
    <w:link w:val="S1"/>
    <w:autoRedefine/>
    <w:qFormat/>
    <w:rsid w:val="00094F85"/>
    <w:pPr>
      <w:spacing w:line="360" w:lineRule="auto"/>
      <w:ind w:firstLine="709"/>
      <w:jc w:val="both"/>
    </w:pPr>
    <w:rPr>
      <w:sz w:val="24"/>
      <w:szCs w:val="24"/>
      <w:lang w:eastAsia="ar-SA"/>
    </w:rPr>
  </w:style>
  <w:style w:type="character" w:customStyle="1" w:styleId="S1">
    <w:name w:val="S_Маркированный Знак1"/>
    <w:link w:val="S"/>
    <w:locked/>
    <w:rsid w:val="00094F85"/>
    <w:rPr>
      <w:rFonts w:ascii="Times New Roman" w:eastAsia="Times New Roman" w:hAnsi="Times New Roman" w:cs="Times New Roman"/>
      <w:sz w:val="24"/>
      <w:szCs w:val="24"/>
      <w:lang w:eastAsia="ar-SA"/>
    </w:rPr>
  </w:style>
  <w:style w:type="paragraph" w:customStyle="1" w:styleId="S0">
    <w:name w:val="S_Обычный"/>
    <w:basedOn w:val="a0"/>
    <w:link w:val="S2"/>
    <w:qFormat/>
    <w:rsid w:val="00094F85"/>
    <w:pPr>
      <w:ind w:firstLine="709"/>
      <w:jc w:val="both"/>
    </w:pPr>
    <w:rPr>
      <w:sz w:val="24"/>
      <w:szCs w:val="24"/>
      <w:lang w:eastAsia="ar-SA"/>
    </w:rPr>
  </w:style>
  <w:style w:type="character" w:customStyle="1" w:styleId="af8">
    <w:name w:val="Основной текст_"/>
    <w:link w:val="100"/>
    <w:rsid w:val="00094F85"/>
    <w:rPr>
      <w:rFonts w:ascii="Times New Roman" w:eastAsia="Times New Roman" w:hAnsi="Times New Roman"/>
      <w:sz w:val="23"/>
      <w:szCs w:val="23"/>
      <w:shd w:val="clear" w:color="auto" w:fill="FFFFFF"/>
    </w:rPr>
  </w:style>
  <w:style w:type="paragraph" w:customStyle="1" w:styleId="100">
    <w:name w:val="Основной текст10"/>
    <w:basedOn w:val="a0"/>
    <w:link w:val="af8"/>
    <w:rsid w:val="00094F85"/>
    <w:pPr>
      <w:widowControl w:val="0"/>
      <w:shd w:val="clear" w:color="auto" w:fill="FFFFFF"/>
      <w:spacing w:before="60" w:after="60" w:line="0" w:lineRule="atLeast"/>
      <w:ind w:hanging="1140"/>
    </w:pPr>
    <w:rPr>
      <w:rFonts w:cstheme="minorBidi"/>
      <w:sz w:val="23"/>
      <w:szCs w:val="23"/>
      <w:lang w:eastAsia="en-US"/>
    </w:rPr>
  </w:style>
  <w:style w:type="paragraph" w:styleId="31">
    <w:name w:val="Body Text 3"/>
    <w:basedOn w:val="a0"/>
    <w:link w:val="32"/>
    <w:rsid w:val="00094F85"/>
    <w:pPr>
      <w:spacing w:after="120"/>
    </w:pPr>
    <w:rPr>
      <w:sz w:val="16"/>
      <w:szCs w:val="16"/>
      <w:lang w:eastAsia="en-US"/>
    </w:rPr>
  </w:style>
  <w:style w:type="character" w:customStyle="1" w:styleId="32">
    <w:name w:val="Основной текст 3 Знак"/>
    <w:basedOn w:val="a1"/>
    <w:link w:val="31"/>
    <w:rsid w:val="00094F85"/>
    <w:rPr>
      <w:rFonts w:ascii="Times New Roman" w:eastAsia="Times New Roman" w:hAnsi="Times New Roman" w:cs="Times New Roman"/>
      <w:sz w:val="16"/>
      <w:szCs w:val="16"/>
    </w:rPr>
  </w:style>
  <w:style w:type="paragraph" w:customStyle="1" w:styleId="S3">
    <w:name w:val="S_Заголовок таблицы"/>
    <w:basedOn w:val="S0"/>
    <w:rsid w:val="00094F85"/>
    <w:pPr>
      <w:jc w:val="center"/>
    </w:pPr>
    <w:rPr>
      <w:u w:val="single"/>
    </w:rPr>
  </w:style>
  <w:style w:type="character" w:styleId="af9">
    <w:name w:val="Strong"/>
    <w:uiPriority w:val="22"/>
    <w:qFormat/>
    <w:rsid w:val="00094F85"/>
    <w:rPr>
      <w:b/>
      <w:bCs/>
    </w:rPr>
  </w:style>
  <w:style w:type="paragraph" w:styleId="afa">
    <w:name w:val="Subtitle"/>
    <w:basedOn w:val="a0"/>
    <w:next w:val="a0"/>
    <w:link w:val="afb"/>
    <w:qFormat/>
    <w:rsid w:val="00094F85"/>
    <w:pPr>
      <w:numPr>
        <w:ilvl w:val="1"/>
      </w:numPr>
    </w:pPr>
    <w:rPr>
      <w:rFonts w:ascii="Cambria" w:hAnsi="Cambria"/>
      <w:i/>
      <w:iCs/>
      <w:color w:val="4F81BD"/>
      <w:spacing w:val="15"/>
      <w:sz w:val="24"/>
      <w:szCs w:val="24"/>
      <w:lang w:eastAsia="en-US"/>
    </w:rPr>
  </w:style>
  <w:style w:type="character" w:customStyle="1" w:styleId="afb">
    <w:name w:val="Подзаголовок Знак"/>
    <w:basedOn w:val="a1"/>
    <w:link w:val="afa"/>
    <w:rsid w:val="00094F85"/>
    <w:rPr>
      <w:rFonts w:ascii="Cambria" w:eastAsia="Times New Roman" w:hAnsi="Cambria" w:cs="Times New Roman"/>
      <w:i/>
      <w:iCs/>
      <w:color w:val="4F81BD"/>
      <w:spacing w:val="15"/>
      <w:sz w:val="24"/>
      <w:szCs w:val="24"/>
    </w:rPr>
  </w:style>
  <w:style w:type="character" w:styleId="afc">
    <w:name w:val="Emphasis"/>
    <w:qFormat/>
    <w:rsid w:val="00094F85"/>
    <w:rPr>
      <w:i/>
      <w:iCs/>
    </w:rPr>
  </w:style>
  <w:style w:type="paragraph" w:styleId="afd">
    <w:name w:val="No Spacing"/>
    <w:aliases w:val="Без интервала для таблиц"/>
    <w:basedOn w:val="a0"/>
    <w:link w:val="afe"/>
    <w:uiPriority w:val="1"/>
    <w:qFormat/>
    <w:rsid w:val="00094F85"/>
    <w:rPr>
      <w:rFonts w:eastAsia="SimSun"/>
      <w:sz w:val="24"/>
      <w:szCs w:val="24"/>
      <w:lang w:eastAsia="zh-CN"/>
    </w:rPr>
  </w:style>
  <w:style w:type="character" w:customStyle="1" w:styleId="afe">
    <w:name w:val="Без интервала Знак"/>
    <w:aliases w:val="Без интервала для таблиц Знак"/>
    <w:link w:val="afd"/>
    <w:rsid w:val="00094F85"/>
    <w:rPr>
      <w:rFonts w:ascii="Times New Roman" w:eastAsia="SimSun" w:hAnsi="Times New Roman" w:cs="Times New Roman"/>
      <w:sz w:val="24"/>
      <w:szCs w:val="24"/>
      <w:lang w:eastAsia="zh-CN"/>
    </w:rPr>
  </w:style>
  <w:style w:type="paragraph" w:styleId="2b">
    <w:name w:val="Quote"/>
    <w:basedOn w:val="a0"/>
    <w:next w:val="a0"/>
    <w:link w:val="2c"/>
    <w:uiPriority w:val="29"/>
    <w:qFormat/>
    <w:rsid w:val="00094F85"/>
    <w:rPr>
      <w:rFonts w:ascii="Calibri" w:eastAsia="Calibri" w:hAnsi="Calibri"/>
      <w:i/>
      <w:iCs/>
      <w:color w:val="000000"/>
      <w:lang w:eastAsia="en-US"/>
    </w:rPr>
  </w:style>
  <w:style w:type="character" w:customStyle="1" w:styleId="2c">
    <w:name w:val="Цитата 2 Знак"/>
    <w:basedOn w:val="a1"/>
    <w:link w:val="2b"/>
    <w:uiPriority w:val="29"/>
    <w:rsid w:val="00094F85"/>
    <w:rPr>
      <w:rFonts w:ascii="Calibri" w:eastAsia="Calibri" w:hAnsi="Calibri" w:cs="Times New Roman"/>
      <w:i/>
      <w:iCs/>
      <w:color w:val="000000"/>
      <w:sz w:val="20"/>
      <w:szCs w:val="20"/>
    </w:rPr>
  </w:style>
  <w:style w:type="paragraph" w:styleId="aff">
    <w:name w:val="Intense Quote"/>
    <w:basedOn w:val="a0"/>
    <w:next w:val="a0"/>
    <w:link w:val="aff0"/>
    <w:uiPriority w:val="30"/>
    <w:qFormat/>
    <w:rsid w:val="00094F85"/>
    <w:pPr>
      <w:pBdr>
        <w:bottom w:val="single" w:sz="4" w:space="4" w:color="4F81BD"/>
      </w:pBdr>
      <w:spacing w:before="200" w:after="280"/>
      <w:ind w:left="936" w:right="936"/>
    </w:pPr>
    <w:rPr>
      <w:rFonts w:ascii="Calibri" w:eastAsia="Calibri" w:hAnsi="Calibri"/>
      <w:b/>
      <w:bCs/>
      <w:i/>
      <w:iCs/>
      <w:color w:val="4F81BD"/>
      <w:lang w:eastAsia="en-US"/>
    </w:rPr>
  </w:style>
  <w:style w:type="character" w:customStyle="1" w:styleId="aff0">
    <w:name w:val="Выделенная цитата Знак"/>
    <w:basedOn w:val="a1"/>
    <w:link w:val="aff"/>
    <w:uiPriority w:val="30"/>
    <w:rsid w:val="00094F85"/>
    <w:rPr>
      <w:rFonts w:ascii="Calibri" w:eastAsia="Calibri" w:hAnsi="Calibri" w:cs="Times New Roman"/>
      <w:b/>
      <w:bCs/>
      <w:i/>
      <w:iCs/>
      <w:color w:val="4F81BD"/>
      <w:sz w:val="20"/>
      <w:szCs w:val="20"/>
    </w:rPr>
  </w:style>
  <w:style w:type="character" w:styleId="aff1">
    <w:name w:val="Subtle Emphasis"/>
    <w:aliases w:val="подтекст"/>
    <w:uiPriority w:val="65"/>
    <w:qFormat/>
    <w:rsid w:val="00094F85"/>
    <w:rPr>
      <w:i/>
      <w:iCs/>
      <w:color w:val="808080"/>
    </w:rPr>
  </w:style>
  <w:style w:type="character" w:styleId="aff2">
    <w:name w:val="Intense Emphasis"/>
    <w:uiPriority w:val="21"/>
    <w:qFormat/>
    <w:rsid w:val="00094F85"/>
    <w:rPr>
      <w:b/>
      <w:bCs/>
      <w:i/>
      <w:iCs/>
      <w:color w:val="4F81BD"/>
    </w:rPr>
  </w:style>
  <w:style w:type="character" w:styleId="aff3">
    <w:name w:val="Subtle Reference"/>
    <w:uiPriority w:val="31"/>
    <w:qFormat/>
    <w:rsid w:val="00094F85"/>
    <w:rPr>
      <w:smallCaps/>
      <w:color w:val="C0504D"/>
      <w:u w:val="single"/>
    </w:rPr>
  </w:style>
  <w:style w:type="character" w:styleId="aff4">
    <w:name w:val="Intense Reference"/>
    <w:uiPriority w:val="32"/>
    <w:qFormat/>
    <w:rsid w:val="00094F85"/>
    <w:rPr>
      <w:b/>
      <w:bCs/>
      <w:smallCaps/>
      <w:color w:val="C0504D"/>
      <w:spacing w:val="5"/>
      <w:u w:val="single"/>
    </w:rPr>
  </w:style>
  <w:style w:type="character" w:styleId="aff5">
    <w:name w:val="Book Title"/>
    <w:uiPriority w:val="33"/>
    <w:qFormat/>
    <w:rsid w:val="00094F85"/>
    <w:rPr>
      <w:b/>
      <w:bCs/>
      <w:smallCaps/>
      <w:spacing w:val="5"/>
    </w:rPr>
  </w:style>
  <w:style w:type="character" w:customStyle="1" w:styleId="210">
    <w:name w:val="Заголовок 2 Знак1"/>
    <w:rsid w:val="00094F85"/>
    <w:rPr>
      <w:rFonts w:ascii="Times New Roman" w:eastAsia="Times New Roman" w:hAnsi="Times New Roman"/>
      <w:b/>
      <w:bCs/>
      <w:iCs/>
      <w:caps/>
      <w:sz w:val="24"/>
      <w:szCs w:val="24"/>
    </w:rPr>
  </w:style>
  <w:style w:type="character" w:customStyle="1" w:styleId="16">
    <w:name w:val="Нижний колонтитул Знак1"/>
    <w:uiPriority w:val="99"/>
    <w:rsid w:val="00094F85"/>
    <w:rPr>
      <w:rFonts w:ascii="Times New Roman" w:eastAsia="SimSun" w:hAnsi="Times New Roman" w:cs="Times New Roman"/>
      <w:sz w:val="24"/>
      <w:szCs w:val="24"/>
      <w:lang w:eastAsia="zh-CN"/>
    </w:rPr>
  </w:style>
  <w:style w:type="character" w:styleId="aff6">
    <w:name w:val="page number"/>
    <w:basedOn w:val="a1"/>
    <w:rsid w:val="00094F85"/>
  </w:style>
  <w:style w:type="paragraph" w:styleId="17">
    <w:name w:val="toc 1"/>
    <w:basedOn w:val="a0"/>
    <w:next w:val="a0"/>
    <w:autoRedefine/>
    <w:uiPriority w:val="39"/>
    <w:qFormat/>
    <w:rsid w:val="00094F85"/>
    <w:pPr>
      <w:tabs>
        <w:tab w:val="right" w:leader="dot" w:pos="9684"/>
      </w:tabs>
      <w:spacing w:before="120" w:after="120"/>
      <w:ind w:left="426" w:hanging="142"/>
    </w:pPr>
    <w:rPr>
      <w:rFonts w:eastAsia="SimSun"/>
      <w:b/>
      <w:bCs/>
      <w:caps/>
      <w:lang w:eastAsia="zh-CN"/>
    </w:rPr>
  </w:style>
  <w:style w:type="paragraph" w:styleId="2d">
    <w:name w:val="toc 2"/>
    <w:basedOn w:val="a0"/>
    <w:next w:val="a0"/>
    <w:link w:val="2e"/>
    <w:autoRedefine/>
    <w:uiPriority w:val="39"/>
    <w:qFormat/>
    <w:rsid w:val="00094F85"/>
    <w:pPr>
      <w:ind w:left="240"/>
    </w:pPr>
    <w:rPr>
      <w:rFonts w:eastAsia="SimSun"/>
      <w:smallCaps/>
      <w:lang w:eastAsia="zh-CN"/>
    </w:rPr>
  </w:style>
  <w:style w:type="paragraph" w:customStyle="1" w:styleId="S4">
    <w:name w:val="S_Обычный в таблице"/>
    <w:basedOn w:val="a0"/>
    <w:rsid w:val="00094F85"/>
    <w:pPr>
      <w:spacing w:line="360" w:lineRule="auto"/>
      <w:jc w:val="center"/>
    </w:pPr>
    <w:rPr>
      <w:sz w:val="24"/>
      <w:szCs w:val="24"/>
      <w:lang w:eastAsia="ar-SA"/>
    </w:rPr>
  </w:style>
  <w:style w:type="character" w:customStyle="1" w:styleId="aff7">
    <w:name w:val="Текст сноски Знак"/>
    <w:basedOn w:val="a1"/>
    <w:link w:val="aff8"/>
    <w:uiPriority w:val="99"/>
    <w:semiHidden/>
    <w:rsid w:val="00094F85"/>
    <w:rPr>
      <w:rFonts w:ascii="Times New Roman" w:eastAsia="Times New Roman" w:hAnsi="Times New Roman"/>
    </w:rPr>
  </w:style>
  <w:style w:type="paragraph" w:styleId="aff8">
    <w:name w:val="footnote text"/>
    <w:basedOn w:val="a0"/>
    <w:link w:val="aff7"/>
    <w:uiPriority w:val="99"/>
    <w:semiHidden/>
    <w:rsid w:val="00094F85"/>
    <w:rPr>
      <w:rFonts w:cstheme="minorBidi"/>
      <w:sz w:val="22"/>
      <w:szCs w:val="22"/>
      <w:lang w:eastAsia="en-US"/>
    </w:rPr>
  </w:style>
  <w:style w:type="character" w:customStyle="1" w:styleId="18">
    <w:name w:val="Текст сноски Знак1"/>
    <w:basedOn w:val="a1"/>
    <w:uiPriority w:val="99"/>
    <w:semiHidden/>
    <w:rsid w:val="00094F85"/>
    <w:rPr>
      <w:rFonts w:ascii="Times New Roman" w:eastAsia="Times New Roman" w:hAnsi="Times New Roman" w:cs="Times New Roman"/>
      <w:sz w:val="20"/>
      <w:szCs w:val="20"/>
      <w:lang w:eastAsia="ru-RU"/>
    </w:rPr>
  </w:style>
  <w:style w:type="paragraph" w:styleId="aff9">
    <w:name w:val="Plain Text"/>
    <w:aliases w:val=" Знак2, Знак21"/>
    <w:basedOn w:val="a0"/>
    <w:link w:val="affa"/>
    <w:rsid w:val="00094F85"/>
    <w:rPr>
      <w:rFonts w:ascii="Courier New" w:hAnsi="Courier New"/>
    </w:rPr>
  </w:style>
  <w:style w:type="character" w:customStyle="1" w:styleId="affa">
    <w:name w:val="Текст Знак"/>
    <w:aliases w:val=" Знак2 Знак, Знак21 Знак"/>
    <w:basedOn w:val="a1"/>
    <w:link w:val="aff9"/>
    <w:rsid w:val="00094F85"/>
    <w:rPr>
      <w:rFonts w:ascii="Courier New" w:eastAsia="Times New Roman" w:hAnsi="Courier New" w:cs="Times New Roman"/>
      <w:sz w:val="20"/>
      <w:szCs w:val="20"/>
      <w:lang w:eastAsia="ru-RU"/>
    </w:rPr>
  </w:style>
  <w:style w:type="character" w:customStyle="1" w:styleId="19">
    <w:name w:val="Текст выноски Знак1"/>
    <w:rsid w:val="00094F85"/>
    <w:rPr>
      <w:rFonts w:ascii="Tahoma" w:eastAsia="SimSun" w:hAnsi="Tahoma" w:cs="Times New Roman"/>
      <w:sz w:val="16"/>
      <w:szCs w:val="16"/>
      <w:lang w:eastAsia="zh-CN"/>
    </w:rPr>
  </w:style>
  <w:style w:type="paragraph" w:customStyle="1" w:styleId="affb">
    <w:name w:val="Обычный в таблице"/>
    <w:basedOn w:val="a0"/>
    <w:rsid w:val="00094F85"/>
    <w:pPr>
      <w:spacing w:line="360" w:lineRule="auto"/>
      <w:ind w:firstLine="709"/>
      <w:jc w:val="both"/>
    </w:pPr>
    <w:rPr>
      <w:sz w:val="28"/>
      <w:szCs w:val="28"/>
      <w:lang w:eastAsia="ar-SA"/>
    </w:rPr>
  </w:style>
  <w:style w:type="character" w:customStyle="1" w:styleId="1a">
    <w:name w:val="Верхний колонтитул Знак1"/>
    <w:uiPriority w:val="99"/>
    <w:rsid w:val="00094F85"/>
    <w:rPr>
      <w:rFonts w:ascii="Times New Roman" w:eastAsia="Times New Roman" w:hAnsi="Times New Roman" w:cs="Times New Roman"/>
      <w:sz w:val="24"/>
      <w:szCs w:val="24"/>
      <w:lang w:eastAsia="ru-RU"/>
    </w:rPr>
  </w:style>
  <w:style w:type="paragraph" w:styleId="33">
    <w:name w:val="toc 3"/>
    <w:basedOn w:val="a0"/>
    <w:next w:val="a0"/>
    <w:autoRedefine/>
    <w:uiPriority w:val="39"/>
    <w:unhideWhenUsed/>
    <w:rsid w:val="00094F85"/>
    <w:pPr>
      <w:tabs>
        <w:tab w:val="left" w:pos="851"/>
        <w:tab w:val="right" w:leader="dot" w:pos="9684"/>
      </w:tabs>
      <w:spacing w:after="100"/>
      <w:ind w:left="480"/>
    </w:pPr>
    <w:rPr>
      <w:rFonts w:eastAsia="SimSun"/>
      <w:sz w:val="24"/>
      <w:szCs w:val="24"/>
      <w:lang w:eastAsia="zh-CN"/>
    </w:rPr>
  </w:style>
  <w:style w:type="paragraph" w:styleId="44">
    <w:name w:val="toc 4"/>
    <w:basedOn w:val="a0"/>
    <w:next w:val="a0"/>
    <w:autoRedefine/>
    <w:uiPriority w:val="39"/>
    <w:unhideWhenUsed/>
    <w:rsid w:val="00094F85"/>
    <w:pPr>
      <w:spacing w:after="100"/>
      <w:ind w:left="720"/>
    </w:pPr>
    <w:rPr>
      <w:rFonts w:eastAsia="SimSun"/>
      <w:sz w:val="24"/>
      <w:szCs w:val="24"/>
      <w:lang w:eastAsia="zh-CN"/>
    </w:rPr>
  </w:style>
  <w:style w:type="character" w:customStyle="1" w:styleId="1b">
    <w:name w:val="Основной текст Знак1"/>
    <w:rsid w:val="00094F85"/>
    <w:rPr>
      <w:rFonts w:ascii="Times New Roman" w:eastAsia="Times New Roman" w:hAnsi="Times New Roman" w:cs="Times New Roman"/>
      <w:b/>
      <w:bCs/>
      <w:sz w:val="24"/>
      <w:szCs w:val="24"/>
      <w:lang w:eastAsia="ru-RU"/>
    </w:rPr>
  </w:style>
  <w:style w:type="paragraph" w:styleId="affc">
    <w:name w:val="Normal (Web)"/>
    <w:aliases w:val="Обычный (веб) Знак,Обычный (Web) Знак,Обычный (Web) Знак Знак Знак Знак Знак,Обычный (Web) Знак Знак Знак,Обычный (Web) Знак Знак Знак Знак,Обычный (Web),Обычный (веб)3"/>
    <w:basedOn w:val="a0"/>
    <w:link w:val="1c"/>
    <w:uiPriority w:val="99"/>
    <w:unhideWhenUsed/>
    <w:qFormat/>
    <w:rsid w:val="00094F85"/>
    <w:pPr>
      <w:spacing w:after="183"/>
    </w:pPr>
    <w:rPr>
      <w:sz w:val="24"/>
      <w:szCs w:val="24"/>
      <w:lang w:eastAsia="en-US"/>
    </w:rPr>
  </w:style>
  <w:style w:type="character" w:customStyle="1" w:styleId="1c">
    <w:name w:val="Обычный (веб) Знак1"/>
    <w:aliases w:val="Обычный (веб) Знак Знак,Обычный (Web) Знак Знак,Обычный (Web) Знак Знак Знак Знак Знак Знак,Обычный (Web) Знак Знак Знак Знак1,Обычный (Web) Знак Знак Знак Знак Знак1,Обычный (Web) Знак1,Обычный (веб)3 Знак"/>
    <w:link w:val="affc"/>
    <w:locked/>
    <w:rsid w:val="00094F85"/>
    <w:rPr>
      <w:rFonts w:ascii="Times New Roman" w:eastAsia="Times New Roman" w:hAnsi="Times New Roman" w:cs="Times New Roman"/>
      <w:sz w:val="24"/>
      <w:szCs w:val="24"/>
    </w:rPr>
  </w:style>
  <w:style w:type="paragraph" w:styleId="affd">
    <w:name w:val="Body Text Indent"/>
    <w:basedOn w:val="a0"/>
    <w:link w:val="affe"/>
    <w:uiPriority w:val="99"/>
    <w:rsid w:val="00094F85"/>
    <w:pPr>
      <w:spacing w:after="120"/>
      <w:ind w:left="283"/>
    </w:pPr>
    <w:rPr>
      <w:sz w:val="24"/>
      <w:szCs w:val="24"/>
      <w:lang w:eastAsia="en-US"/>
    </w:rPr>
  </w:style>
  <w:style w:type="character" w:customStyle="1" w:styleId="affe">
    <w:name w:val="Основной текст с отступом Знак"/>
    <w:basedOn w:val="a1"/>
    <w:link w:val="affd"/>
    <w:rsid w:val="00094F85"/>
    <w:rPr>
      <w:rFonts w:ascii="Times New Roman" w:eastAsia="Times New Roman" w:hAnsi="Times New Roman" w:cs="Times New Roman"/>
      <w:sz w:val="24"/>
      <w:szCs w:val="24"/>
    </w:rPr>
  </w:style>
  <w:style w:type="paragraph" w:customStyle="1" w:styleId="Style29">
    <w:name w:val="Style29"/>
    <w:basedOn w:val="a0"/>
    <w:rsid w:val="00094F85"/>
    <w:pPr>
      <w:widowControl w:val="0"/>
      <w:autoSpaceDE w:val="0"/>
      <w:autoSpaceDN w:val="0"/>
      <w:adjustRightInd w:val="0"/>
      <w:spacing w:line="323" w:lineRule="exact"/>
      <w:ind w:firstLine="716"/>
      <w:jc w:val="both"/>
    </w:pPr>
    <w:rPr>
      <w:sz w:val="24"/>
      <w:szCs w:val="24"/>
    </w:rPr>
  </w:style>
  <w:style w:type="paragraph" w:customStyle="1" w:styleId="Style70">
    <w:name w:val="Style70"/>
    <w:basedOn w:val="a0"/>
    <w:rsid w:val="00094F85"/>
    <w:pPr>
      <w:widowControl w:val="0"/>
      <w:autoSpaceDE w:val="0"/>
      <w:autoSpaceDN w:val="0"/>
      <w:adjustRightInd w:val="0"/>
      <w:spacing w:line="323" w:lineRule="exact"/>
      <w:ind w:firstLine="720"/>
      <w:jc w:val="both"/>
    </w:pPr>
    <w:rPr>
      <w:sz w:val="24"/>
      <w:szCs w:val="24"/>
    </w:rPr>
  </w:style>
  <w:style w:type="paragraph" w:customStyle="1" w:styleId="1d">
    <w:name w:val="Без интервала1"/>
    <w:rsid w:val="00094F85"/>
    <w:pPr>
      <w:spacing w:after="0" w:line="240" w:lineRule="auto"/>
    </w:pPr>
    <w:rPr>
      <w:rFonts w:ascii="Calibri" w:eastAsia="ヒラギノ角ゴ Pro W3" w:hAnsi="Calibri" w:cs="Times New Roman"/>
      <w:color w:val="000000"/>
      <w:szCs w:val="20"/>
      <w:lang w:val="en-US" w:eastAsia="ru-RU"/>
    </w:rPr>
  </w:style>
  <w:style w:type="paragraph" w:styleId="2f">
    <w:name w:val="List Continue 2"/>
    <w:basedOn w:val="a0"/>
    <w:uiPriority w:val="99"/>
    <w:unhideWhenUsed/>
    <w:rsid w:val="005941D6"/>
    <w:pPr>
      <w:spacing w:after="120"/>
      <w:ind w:left="566"/>
      <w:contextualSpacing/>
    </w:pPr>
    <w:rPr>
      <w:sz w:val="24"/>
      <w:szCs w:val="24"/>
    </w:rPr>
  </w:style>
  <w:style w:type="paragraph" w:customStyle="1" w:styleId="120">
    <w:name w:val="Основной 12"/>
    <w:basedOn w:val="a0"/>
    <w:link w:val="121"/>
    <w:qFormat/>
    <w:rsid w:val="00040B85"/>
    <w:pPr>
      <w:widowControl w:val="0"/>
      <w:spacing w:before="40" w:after="40" w:line="276" w:lineRule="auto"/>
      <w:ind w:firstLine="709"/>
      <w:jc w:val="both"/>
    </w:pPr>
    <w:rPr>
      <w:snapToGrid w:val="0"/>
      <w:sz w:val="24"/>
      <w:szCs w:val="24"/>
    </w:rPr>
  </w:style>
  <w:style w:type="character" w:customStyle="1" w:styleId="121">
    <w:name w:val="Основной 12 Знак"/>
    <w:link w:val="120"/>
    <w:rsid w:val="00040B85"/>
    <w:rPr>
      <w:rFonts w:ascii="Times New Roman" w:eastAsia="Times New Roman" w:hAnsi="Times New Roman" w:cs="Times New Roman"/>
      <w:snapToGrid w:val="0"/>
      <w:sz w:val="24"/>
      <w:szCs w:val="24"/>
      <w:lang w:eastAsia="ru-RU"/>
    </w:rPr>
  </w:style>
  <w:style w:type="paragraph" w:customStyle="1" w:styleId="1e">
    <w:name w:val="Основной текст1"/>
    <w:basedOn w:val="a0"/>
    <w:rsid w:val="004F33C2"/>
    <w:pPr>
      <w:widowControl w:val="0"/>
      <w:shd w:val="clear" w:color="auto" w:fill="FFFFFF"/>
      <w:spacing w:line="322" w:lineRule="exact"/>
    </w:pPr>
    <w:rPr>
      <w:sz w:val="26"/>
      <w:szCs w:val="26"/>
    </w:rPr>
  </w:style>
  <w:style w:type="paragraph" w:customStyle="1" w:styleId="ArNar">
    <w:name w:val="Обычный ArNar"/>
    <w:basedOn w:val="a0"/>
    <w:link w:val="ArNar0"/>
    <w:rsid w:val="005C244F"/>
    <w:pPr>
      <w:ind w:firstLine="709"/>
      <w:jc w:val="both"/>
    </w:pPr>
    <w:rPr>
      <w:rFonts w:ascii="Arial Narrow" w:hAnsi="Arial Narrow"/>
      <w:color w:val="000000"/>
      <w:sz w:val="22"/>
    </w:rPr>
  </w:style>
  <w:style w:type="character" w:customStyle="1" w:styleId="ArNar0">
    <w:name w:val="Обычный ArNar Знак"/>
    <w:link w:val="ArNar"/>
    <w:rsid w:val="005C244F"/>
    <w:rPr>
      <w:rFonts w:ascii="Arial Narrow" w:eastAsia="Times New Roman" w:hAnsi="Arial Narrow" w:cs="Times New Roman"/>
      <w:color w:val="000000"/>
      <w:szCs w:val="20"/>
      <w:lang w:eastAsia="ru-RU"/>
    </w:rPr>
  </w:style>
  <w:style w:type="paragraph" w:customStyle="1" w:styleId="afff">
    <w:name w:val="Основной тект"/>
    <w:basedOn w:val="a0"/>
    <w:link w:val="afff0"/>
    <w:rsid w:val="005C244F"/>
    <w:pPr>
      <w:autoSpaceDE w:val="0"/>
      <w:autoSpaceDN w:val="0"/>
      <w:ind w:firstLine="851"/>
      <w:jc w:val="both"/>
    </w:pPr>
    <w:rPr>
      <w:sz w:val="28"/>
      <w:szCs w:val="28"/>
    </w:rPr>
  </w:style>
  <w:style w:type="character" w:customStyle="1" w:styleId="afff0">
    <w:name w:val="Основной тект Знак"/>
    <w:link w:val="afff"/>
    <w:rsid w:val="005C244F"/>
    <w:rPr>
      <w:rFonts w:ascii="Times New Roman" w:eastAsia="Times New Roman" w:hAnsi="Times New Roman" w:cs="Times New Roman"/>
      <w:sz w:val="28"/>
      <w:szCs w:val="28"/>
      <w:lang w:eastAsia="ru-RU"/>
    </w:rPr>
  </w:style>
  <w:style w:type="paragraph" w:customStyle="1" w:styleId="1f">
    <w:name w:val="основной 1"/>
    <w:basedOn w:val="a0"/>
    <w:link w:val="1f0"/>
    <w:qFormat/>
    <w:rsid w:val="005C244F"/>
    <w:pPr>
      <w:spacing w:before="80"/>
      <w:ind w:firstLine="567"/>
      <w:jc w:val="both"/>
    </w:pPr>
    <w:rPr>
      <w:sz w:val="28"/>
      <w:szCs w:val="28"/>
    </w:rPr>
  </w:style>
  <w:style w:type="character" w:customStyle="1" w:styleId="1f0">
    <w:name w:val="основной 1 Знак"/>
    <w:link w:val="1f"/>
    <w:rsid w:val="005C244F"/>
    <w:rPr>
      <w:rFonts w:ascii="Times New Roman" w:eastAsia="Times New Roman" w:hAnsi="Times New Roman" w:cs="Times New Roman"/>
      <w:sz w:val="28"/>
      <w:szCs w:val="28"/>
    </w:rPr>
  </w:style>
  <w:style w:type="paragraph" w:customStyle="1" w:styleId="headertext">
    <w:name w:val="headertext"/>
    <w:basedOn w:val="a0"/>
    <w:rsid w:val="00B24F80"/>
    <w:pPr>
      <w:spacing w:before="100" w:beforeAutospacing="1" w:after="100" w:afterAutospacing="1"/>
    </w:pPr>
    <w:rPr>
      <w:sz w:val="24"/>
      <w:szCs w:val="24"/>
    </w:rPr>
  </w:style>
  <w:style w:type="paragraph" w:customStyle="1" w:styleId="formattext">
    <w:name w:val="formattext"/>
    <w:basedOn w:val="a0"/>
    <w:rsid w:val="00B24F80"/>
    <w:pPr>
      <w:spacing w:before="100" w:beforeAutospacing="1" w:after="100" w:afterAutospacing="1"/>
    </w:pPr>
    <w:rPr>
      <w:sz w:val="24"/>
      <w:szCs w:val="24"/>
    </w:rPr>
  </w:style>
  <w:style w:type="character" w:styleId="afff1">
    <w:name w:val="Placeholder Text"/>
    <w:basedOn w:val="a1"/>
    <w:uiPriority w:val="99"/>
    <w:semiHidden/>
    <w:rsid w:val="00911088"/>
    <w:rPr>
      <w:color w:val="808080"/>
    </w:rPr>
  </w:style>
  <w:style w:type="table" w:styleId="afff2">
    <w:name w:val="Table Grid"/>
    <w:basedOn w:val="a2"/>
    <w:rsid w:val="00AB6A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2">
    <w:name w:val="Курсив 12 без отступа"/>
    <w:basedOn w:val="a0"/>
    <w:link w:val="123"/>
    <w:qFormat/>
    <w:rsid w:val="004B48E6"/>
    <w:pPr>
      <w:spacing w:before="240" w:after="40" w:line="276" w:lineRule="auto"/>
      <w:jc w:val="both"/>
    </w:pPr>
    <w:rPr>
      <w:i/>
      <w:sz w:val="24"/>
      <w:szCs w:val="24"/>
    </w:rPr>
  </w:style>
  <w:style w:type="character" w:customStyle="1" w:styleId="123">
    <w:name w:val="Курсив 12 без отступа Знак"/>
    <w:basedOn w:val="a1"/>
    <w:link w:val="122"/>
    <w:rsid w:val="004B48E6"/>
    <w:rPr>
      <w:rFonts w:ascii="Times New Roman" w:eastAsia="Times New Roman" w:hAnsi="Times New Roman" w:cs="Times New Roman"/>
      <w:i/>
      <w:sz w:val="24"/>
      <w:szCs w:val="24"/>
      <w:lang w:eastAsia="ru-RU"/>
    </w:rPr>
  </w:style>
  <w:style w:type="paragraph" w:customStyle="1" w:styleId="FORMATTEXT0">
    <w:name w:val=".FORMATTEXT"/>
    <w:uiPriority w:val="99"/>
    <w:rsid w:val="004B48E6"/>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Default">
    <w:name w:val="Default"/>
    <w:rsid w:val="004B48E6"/>
    <w:pPr>
      <w:autoSpaceDE w:val="0"/>
      <w:autoSpaceDN w:val="0"/>
      <w:adjustRightInd w:val="0"/>
      <w:spacing w:after="0" w:line="240" w:lineRule="auto"/>
    </w:pPr>
    <w:rPr>
      <w:rFonts w:ascii="Arial" w:hAnsi="Arial" w:cs="Arial"/>
      <w:color w:val="000000"/>
      <w:sz w:val="24"/>
      <w:szCs w:val="24"/>
    </w:rPr>
  </w:style>
  <w:style w:type="paragraph" w:customStyle="1" w:styleId="124">
    <w:name w:val="Курсив 12"/>
    <w:basedOn w:val="a0"/>
    <w:link w:val="125"/>
    <w:qFormat/>
    <w:rsid w:val="004B48E6"/>
    <w:pPr>
      <w:spacing w:before="120" w:after="40"/>
      <w:ind w:firstLine="709"/>
      <w:jc w:val="both"/>
    </w:pPr>
    <w:rPr>
      <w:rFonts w:eastAsia="TimesNewRomanPSMT-Identity-H"/>
      <w:b/>
      <w:i/>
      <w:sz w:val="24"/>
      <w:szCs w:val="24"/>
    </w:rPr>
  </w:style>
  <w:style w:type="character" w:customStyle="1" w:styleId="125">
    <w:name w:val="Курсив 12 Знак"/>
    <w:link w:val="124"/>
    <w:rsid w:val="004B48E6"/>
    <w:rPr>
      <w:rFonts w:ascii="Times New Roman" w:eastAsia="TimesNewRomanPSMT-Identity-H" w:hAnsi="Times New Roman" w:cs="Times New Roman"/>
      <w:b/>
      <w:i/>
      <w:sz w:val="24"/>
      <w:szCs w:val="24"/>
      <w:lang w:eastAsia="ru-RU"/>
    </w:rPr>
  </w:style>
  <w:style w:type="paragraph" w:customStyle="1" w:styleId="115">
    <w:name w:val="Таблица 11.5"/>
    <w:basedOn w:val="a0"/>
    <w:link w:val="1150"/>
    <w:qFormat/>
    <w:rsid w:val="004B48E6"/>
    <w:pPr>
      <w:spacing w:line="276" w:lineRule="auto"/>
      <w:ind w:firstLine="540"/>
      <w:jc w:val="both"/>
    </w:pPr>
    <w:rPr>
      <w:rFonts w:eastAsiaTheme="minorHAnsi"/>
      <w:sz w:val="23"/>
      <w:szCs w:val="23"/>
      <w:lang w:eastAsia="en-US"/>
    </w:rPr>
  </w:style>
  <w:style w:type="character" w:customStyle="1" w:styleId="1150">
    <w:name w:val="Таблица 11.5 Знак"/>
    <w:basedOn w:val="a1"/>
    <w:link w:val="115"/>
    <w:rsid w:val="004B48E6"/>
    <w:rPr>
      <w:rFonts w:ascii="Times New Roman" w:hAnsi="Times New Roman" w:cs="Times New Roman"/>
      <w:sz w:val="23"/>
      <w:szCs w:val="23"/>
    </w:rPr>
  </w:style>
  <w:style w:type="character" w:customStyle="1" w:styleId="match">
    <w:name w:val="match"/>
    <w:basedOn w:val="a1"/>
    <w:rsid w:val="004B48E6"/>
  </w:style>
  <w:style w:type="character" w:customStyle="1" w:styleId="apple-converted-space">
    <w:name w:val="apple-converted-space"/>
    <w:basedOn w:val="a1"/>
    <w:rsid w:val="004B48E6"/>
  </w:style>
  <w:style w:type="paragraph" w:styleId="afff3">
    <w:name w:val="TOC Heading"/>
    <w:basedOn w:val="10"/>
    <w:next w:val="a0"/>
    <w:uiPriority w:val="39"/>
    <w:unhideWhenUsed/>
    <w:qFormat/>
    <w:rsid w:val="004B48E6"/>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rPr>
  </w:style>
  <w:style w:type="paragraph" w:customStyle="1" w:styleId="34">
    <w:name w:val="Основной текст3"/>
    <w:basedOn w:val="a0"/>
    <w:rsid w:val="004B48E6"/>
    <w:pPr>
      <w:widowControl w:val="0"/>
      <w:shd w:val="clear" w:color="auto" w:fill="FFFFFF"/>
      <w:spacing w:line="0" w:lineRule="atLeast"/>
      <w:ind w:hanging="340"/>
      <w:jc w:val="both"/>
    </w:pPr>
    <w:rPr>
      <w:sz w:val="22"/>
      <w:szCs w:val="22"/>
      <w:lang w:eastAsia="en-US"/>
    </w:rPr>
  </w:style>
  <w:style w:type="character" w:customStyle="1" w:styleId="2f0">
    <w:name w:val="Основной текст2"/>
    <w:basedOn w:val="af8"/>
    <w:rsid w:val="004B48E6"/>
    <w:rPr>
      <w:rFonts w:ascii="Times New Roman" w:eastAsia="Times New Roman" w:hAnsi="Times New Roman" w:cs="Times New Roman"/>
      <w:color w:val="000000"/>
      <w:spacing w:val="0"/>
      <w:w w:val="100"/>
      <w:position w:val="0"/>
      <w:sz w:val="24"/>
      <w:szCs w:val="24"/>
      <w:shd w:val="clear" w:color="auto" w:fill="FFFFFF"/>
      <w:lang w:val="ru-RU"/>
    </w:rPr>
  </w:style>
  <w:style w:type="paragraph" w:customStyle="1" w:styleId="12">
    <w:name w:val="список осн.12 маркиров"/>
    <w:basedOn w:val="120"/>
    <w:link w:val="126"/>
    <w:qFormat/>
    <w:rsid w:val="004B48E6"/>
    <w:pPr>
      <w:numPr>
        <w:numId w:val="3"/>
      </w:numPr>
      <w:ind w:left="993" w:hanging="284"/>
    </w:pPr>
  </w:style>
  <w:style w:type="character" w:customStyle="1" w:styleId="126">
    <w:name w:val="список осн.12 маркиров Знак"/>
    <w:basedOn w:val="121"/>
    <w:link w:val="12"/>
    <w:rsid w:val="004B48E6"/>
    <w:rPr>
      <w:rFonts w:ascii="Times New Roman" w:eastAsia="Times New Roman" w:hAnsi="Times New Roman" w:cs="Times New Roman"/>
      <w:snapToGrid w:val="0"/>
      <w:sz w:val="24"/>
      <w:szCs w:val="24"/>
      <w:lang w:eastAsia="ru-RU"/>
    </w:rPr>
  </w:style>
  <w:style w:type="paragraph" w:customStyle="1" w:styleId="127">
    <w:name w:val="Курсив 12 Ч"/>
    <w:basedOn w:val="122"/>
    <w:link w:val="128"/>
    <w:qFormat/>
    <w:rsid w:val="004B48E6"/>
    <w:pPr>
      <w:spacing w:line="240" w:lineRule="auto"/>
    </w:pPr>
    <w:rPr>
      <w:u w:val="single"/>
    </w:rPr>
  </w:style>
  <w:style w:type="character" w:customStyle="1" w:styleId="128">
    <w:name w:val="Курсив 12 Ч Знак"/>
    <w:basedOn w:val="123"/>
    <w:link w:val="127"/>
    <w:rsid w:val="004B48E6"/>
    <w:rPr>
      <w:rFonts w:ascii="Times New Roman" w:eastAsia="Times New Roman" w:hAnsi="Times New Roman" w:cs="Times New Roman"/>
      <w:i/>
      <w:sz w:val="24"/>
      <w:szCs w:val="24"/>
      <w:u w:val="single"/>
      <w:lang w:eastAsia="ru-RU"/>
    </w:rPr>
  </w:style>
  <w:style w:type="paragraph" w:customStyle="1" w:styleId="143">
    <w:name w:val="Основной 14"/>
    <w:basedOn w:val="a9"/>
    <w:link w:val="144"/>
    <w:qFormat/>
    <w:rsid w:val="004B48E6"/>
    <w:pPr>
      <w:ind w:right="-16" w:firstLine="720"/>
      <w:jc w:val="both"/>
    </w:pPr>
    <w:rPr>
      <w:sz w:val="28"/>
      <w:szCs w:val="28"/>
    </w:rPr>
  </w:style>
  <w:style w:type="character" w:customStyle="1" w:styleId="144">
    <w:name w:val="Основной 14 Знак"/>
    <w:link w:val="143"/>
    <w:rsid w:val="004B48E6"/>
    <w:rPr>
      <w:rFonts w:ascii="Times New Roman" w:eastAsia="Times New Roman" w:hAnsi="Times New Roman" w:cs="Times New Roman"/>
      <w:sz w:val="28"/>
      <w:szCs w:val="28"/>
      <w:lang w:eastAsia="ru-RU"/>
    </w:rPr>
  </w:style>
  <w:style w:type="paragraph" w:customStyle="1" w:styleId="afff4">
    <w:name w:val="."/>
    <w:uiPriority w:val="99"/>
    <w:rsid w:val="004B48E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45">
    <w:name w:val="14 Обычный"/>
    <w:basedOn w:val="a0"/>
    <w:link w:val="146"/>
    <w:qFormat/>
    <w:rsid w:val="004B48E6"/>
    <w:pPr>
      <w:jc w:val="center"/>
    </w:pPr>
    <w:rPr>
      <w:sz w:val="28"/>
      <w:szCs w:val="28"/>
    </w:rPr>
  </w:style>
  <w:style w:type="character" w:customStyle="1" w:styleId="146">
    <w:name w:val="14 Обычный Знак"/>
    <w:link w:val="145"/>
    <w:rsid w:val="004B48E6"/>
    <w:rPr>
      <w:rFonts w:ascii="Times New Roman" w:eastAsia="Times New Roman" w:hAnsi="Times New Roman" w:cs="Times New Roman"/>
      <w:sz w:val="28"/>
      <w:szCs w:val="28"/>
    </w:rPr>
  </w:style>
  <w:style w:type="character" w:customStyle="1" w:styleId="TimesNewRoman121">
    <w:name w:val="Стиль Times New Roman 12 пт По центру Знак1"/>
    <w:link w:val="TimesNewRoman12"/>
    <w:locked/>
    <w:rsid w:val="004B48E6"/>
    <w:rPr>
      <w:rFonts w:ascii="Arial" w:hAnsi="Arial" w:cs="Arial"/>
      <w:spacing w:val="-4"/>
      <w:sz w:val="24"/>
    </w:rPr>
  </w:style>
  <w:style w:type="paragraph" w:customStyle="1" w:styleId="TimesNewRoman12">
    <w:name w:val="Стиль Times New Roman 12 пт По центру"/>
    <w:basedOn w:val="a0"/>
    <w:link w:val="TimesNewRoman121"/>
    <w:rsid w:val="004B48E6"/>
    <w:pPr>
      <w:widowControl w:val="0"/>
      <w:jc w:val="center"/>
    </w:pPr>
    <w:rPr>
      <w:rFonts w:ascii="Arial" w:eastAsiaTheme="minorHAnsi" w:hAnsi="Arial" w:cs="Arial"/>
      <w:spacing w:val="-4"/>
      <w:sz w:val="24"/>
      <w:szCs w:val="22"/>
      <w:lang w:eastAsia="en-US"/>
    </w:rPr>
  </w:style>
  <w:style w:type="paragraph" w:customStyle="1" w:styleId="000">
    <w:name w:val="Основной текст с отст000"/>
    <w:basedOn w:val="a0"/>
    <w:rsid w:val="004B48E6"/>
    <w:pPr>
      <w:ind w:firstLine="720"/>
      <w:jc w:val="both"/>
    </w:pPr>
    <w:rPr>
      <w:sz w:val="28"/>
    </w:rPr>
  </w:style>
  <w:style w:type="paragraph" w:customStyle="1" w:styleId="afff5">
    <w:name w:val="Основной текст с отступ"/>
    <w:basedOn w:val="a0"/>
    <w:uiPriority w:val="99"/>
    <w:rsid w:val="004B48E6"/>
    <w:pPr>
      <w:widowControl w:val="0"/>
      <w:ind w:firstLine="709"/>
      <w:jc w:val="both"/>
    </w:pPr>
    <w:rPr>
      <w:sz w:val="24"/>
    </w:rPr>
  </w:style>
  <w:style w:type="paragraph" w:styleId="35">
    <w:name w:val="Body Text Indent 3"/>
    <w:basedOn w:val="a0"/>
    <w:link w:val="36"/>
    <w:rsid w:val="004B48E6"/>
    <w:pPr>
      <w:spacing w:after="120"/>
      <w:ind w:left="283"/>
    </w:pPr>
    <w:rPr>
      <w:sz w:val="16"/>
      <w:szCs w:val="16"/>
    </w:rPr>
  </w:style>
  <w:style w:type="character" w:customStyle="1" w:styleId="36">
    <w:name w:val="Основной текст с отступом 3 Знак"/>
    <w:basedOn w:val="a1"/>
    <w:link w:val="35"/>
    <w:rsid w:val="004B48E6"/>
    <w:rPr>
      <w:rFonts w:ascii="Times New Roman" w:eastAsia="Times New Roman" w:hAnsi="Times New Roman" w:cs="Times New Roman"/>
      <w:sz w:val="16"/>
      <w:szCs w:val="16"/>
    </w:rPr>
  </w:style>
  <w:style w:type="paragraph" w:customStyle="1" w:styleId="2TimesNewRoman">
    <w:name w:val="Стиль Заголовок 2 + Times New Roman не полужирный не курсив По ц..."/>
    <w:basedOn w:val="22"/>
    <w:rsid w:val="004B48E6"/>
    <w:pPr>
      <w:spacing w:before="240" w:after="60"/>
      <w:ind w:firstLine="0"/>
    </w:pPr>
    <w:rPr>
      <w:sz w:val="32"/>
    </w:rPr>
  </w:style>
  <w:style w:type="paragraph" w:styleId="2f1">
    <w:name w:val="Body Text 2"/>
    <w:basedOn w:val="a0"/>
    <w:link w:val="2f2"/>
    <w:rsid w:val="004B48E6"/>
    <w:pPr>
      <w:spacing w:after="120" w:line="480" w:lineRule="auto"/>
    </w:pPr>
    <w:rPr>
      <w:sz w:val="24"/>
      <w:szCs w:val="24"/>
    </w:rPr>
  </w:style>
  <w:style w:type="character" w:customStyle="1" w:styleId="2f2">
    <w:name w:val="Основной текст 2 Знак"/>
    <w:basedOn w:val="a1"/>
    <w:link w:val="2f1"/>
    <w:rsid w:val="004B48E6"/>
    <w:rPr>
      <w:rFonts w:ascii="Times New Roman" w:eastAsia="Times New Roman" w:hAnsi="Times New Roman" w:cs="Times New Roman"/>
      <w:sz w:val="24"/>
      <w:szCs w:val="24"/>
      <w:lang w:eastAsia="ru-RU"/>
    </w:rPr>
  </w:style>
  <w:style w:type="character" w:styleId="afff6">
    <w:name w:val="FollowedHyperlink"/>
    <w:basedOn w:val="a1"/>
    <w:uiPriority w:val="99"/>
    <w:unhideWhenUsed/>
    <w:rsid w:val="004B48E6"/>
    <w:rPr>
      <w:color w:val="800080"/>
      <w:u w:val="single"/>
    </w:rPr>
  </w:style>
  <w:style w:type="paragraph" w:customStyle="1" w:styleId="xl65">
    <w:name w:val="xl65"/>
    <w:basedOn w:val="a0"/>
    <w:rsid w:val="004B48E6"/>
    <w:pPr>
      <w:spacing w:before="100" w:beforeAutospacing="1" w:after="100" w:afterAutospacing="1"/>
      <w:jc w:val="center"/>
    </w:pPr>
    <w:rPr>
      <w:sz w:val="24"/>
      <w:szCs w:val="24"/>
    </w:rPr>
  </w:style>
  <w:style w:type="paragraph" w:customStyle="1" w:styleId="xl66">
    <w:name w:val="xl66"/>
    <w:basedOn w:val="a0"/>
    <w:rsid w:val="004B48E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4"/>
      <w:szCs w:val="24"/>
    </w:rPr>
  </w:style>
  <w:style w:type="paragraph" w:customStyle="1" w:styleId="xl67">
    <w:name w:val="xl67"/>
    <w:basedOn w:val="a0"/>
    <w:rsid w:val="004B48E6"/>
    <w:pPr>
      <w:spacing w:before="100" w:beforeAutospacing="1" w:after="100" w:afterAutospacing="1"/>
      <w:jc w:val="center"/>
    </w:pPr>
    <w:rPr>
      <w:sz w:val="24"/>
      <w:szCs w:val="24"/>
    </w:rPr>
  </w:style>
  <w:style w:type="paragraph" w:customStyle="1" w:styleId="xl68">
    <w:name w:val="xl68"/>
    <w:basedOn w:val="a0"/>
    <w:rsid w:val="004B48E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0"/>
    <w:rsid w:val="004B48E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0">
    <w:name w:val="xl70"/>
    <w:basedOn w:val="a0"/>
    <w:rsid w:val="004B48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character" w:customStyle="1" w:styleId="91">
    <w:name w:val="Основной текст (9)_"/>
    <w:basedOn w:val="a1"/>
    <w:link w:val="92"/>
    <w:rsid w:val="00200F78"/>
    <w:rPr>
      <w:rFonts w:ascii="Times New Roman" w:eastAsia="Times New Roman" w:hAnsi="Times New Roman" w:cs="Times New Roman"/>
      <w:b/>
      <w:bCs/>
      <w:i/>
      <w:iCs/>
      <w:sz w:val="27"/>
      <w:szCs w:val="27"/>
      <w:shd w:val="clear" w:color="auto" w:fill="FFFFFF"/>
    </w:rPr>
  </w:style>
  <w:style w:type="paragraph" w:customStyle="1" w:styleId="92">
    <w:name w:val="Основной текст (9)"/>
    <w:basedOn w:val="a0"/>
    <w:link w:val="91"/>
    <w:rsid w:val="00200F78"/>
    <w:pPr>
      <w:widowControl w:val="0"/>
      <w:shd w:val="clear" w:color="auto" w:fill="FFFFFF"/>
      <w:spacing w:line="0" w:lineRule="atLeast"/>
      <w:ind w:firstLine="740"/>
      <w:jc w:val="both"/>
    </w:pPr>
    <w:rPr>
      <w:b/>
      <w:bCs/>
      <w:i/>
      <w:iCs/>
      <w:sz w:val="27"/>
      <w:szCs w:val="27"/>
      <w:lang w:eastAsia="en-US"/>
    </w:rPr>
  </w:style>
  <w:style w:type="paragraph" w:styleId="2f3">
    <w:name w:val="Body Text Indent 2"/>
    <w:basedOn w:val="a0"/>
    <w:link w:val="2f4"/>
    <w:rsid w:val="001C4344"/>
    <w:pPr>
      <w:ind w:firstLine="720"/>
    </w:pPr>
    <w:rPr>
      <w:color w:val="0000FF"/>
      <w:sz w:val="28"/>
    </w:rPr>
  </w:style>
  <w:style w:type="character" w:customStyle="1" w:styleId="2f4">
    <w:name w:val="Основной текст с отступом 2 Знак"/>
    <w:basedOn w:val="a1"/>
    <w:link w:val="2f3"/>
    <w:rsid w:val="001C4344"/>
    <w:rPr>
      <w:rFonts w:ascii="Times New Roman" w:eastAsia="Times New Roman" w:hAnsi="Times New Roman" w:cs="Times New Roman"/>
      <w:color w:val="0000FF"/>
      <w:sz w:val="28"/>
      <w:szCs w:val="20"/>
      <w:lang w:eastAsia="ru-RU"/>
    </w:rPr>
  </w:style>
  <w:style w:type="paragraph" w:styleId="afff7">
    <w:name w:val="Block Text"/>
    <w:basedOn w:val="a0"/>
    <w:rsid w:val="001C4344"/>
    <w:pPr>
      <w:ind w:left="-426" w:right="-283" w:firstLine="710"/>
      <w:jc w:val="both"/>
    </w:pPr>
    <w:rPr>
      <w:sz w:val="24"/>
    </w:rPr>
  </w:style>
  <w:style w:type="paragraph" w:customStyle="1" w:styleId="ConsNonformat">
    <w:name w:val="ConsNonformat"/>
    <w:rsid w:val="001C4344"/>
    <w:pPr>
      <w:widowControl w:val="0"/>
      <w:spacing w:after="0" w:line="240" w:lineRule="auto"/>
    </w:pPr>
    <w:rPr>
      <w:rFonts w:ascii="Courier New" w:eastAsia="Times New Roman" w:hAnsi="Courier New" w:cs="Times New Roman"/>
      <w:snapToGrid w:val="0"/>
      <w:sz w:val="20"/>
      <w:szCs w:val="20"/>
      <w:lang w:eastAsia="ru-RU"/>
    </w:rPr>
  </w:style>
  <w:style w:type="paragraph" w:styleId="51">
    <w:name w:val="toc 5"/>
    <w:basedOn w:val="a0"/>
    <w:next w:val="a0"/>
    <w:autoRedefine/>
    <w:uiPriority w:val="39"/>
    <w:rsid w:val="001C4344"/>
    <w:pPr>
      <w:ind w:left="800"/>
    </w:pPr>
  </w:style>
  <w:style w:type="paragraph" w:styleId="64">
    <w:name w:val="toc 6"/>
    <w:basedOn w:val="a0"/>
    <w:next w:val="a0"/>
    <w:autoRedefine/>
    <w:uiPriority w:val="39"/>
    <w:rsid w:val="001C4344"/>
    <w:pPr>
      <w:ind w:left="1000"/>
    </w:pPr>
  </w:style>
  <w:style w:type="paragraph" w:styleId="71">
    <w:name w:val="toc 7"/>
    <w:basedOn w:val="a0"/>
    <w:next w:val="a0"/>
    <w:autoRedefine/>
    <w:uiPriority w:val="39"/>
    <w:rsid w:val="001C4344"/>
    <w:pPr>
      <w:ind w:left="1200"/>
    </w:pPr>
  </w:style>
  <w:style w:type="paragraph" w:styleId="82">
    <w:name w:val="toc 8"/>
    <w:basedOn w:val="a0"/>
    <w:next w:val="a0"/>
    <w:autoRedefine/>
    <w:uiPriority w:val="39"/>
    <w:rsid w:val="001C4344"/>
    <w:pPr>
      <w:ind w:left="1400"/>
    </w:pPr>
  </w:style>
  <w:style w:type="paragraph" w:styleId="93">
    <w:name w:val="toc 9"/>
    <w:basedOn w:val="a0"/>
    <w:next w:val="a0"/>
    <w:autoRedefine/>
    <w:uiPriority w:val="39"/>
    <w:rsid w:val="001C4344"/>
    <w:pPr>
      <w:ind w:left="1600"/>
    </w:pPr>
  </w:style>
  <w:style w:type="paragraph" w:customStyle="1" w:styleId="afff8">
    <w:name w:val="Обычный нумерованный"/>
    <w:basedOn w:val="a0"/>
    <w:link w:val="afff9"/>
    <w:rsid w:val="001C4344"/>
    <w:pPr>
      <w:widowControl w:val="0"/>
      <w:ind w:firstLine="567"/>
      <w:jc w:val="both"/>
    </w:pPr>
    <w:rPr>
      <w:snapToGrid w:val="0"/>
      <w:sz w:val="28"/>
      <w:szCs w:val="24"/>
    </w:rPr>
  </w:style>
  <w:style w:type="paragraph" w:customStyle="1" w:styleId="1f1">
    <w:name w:val="Стиль1"/>
    <w:basedOn w:val="a0"/>
    <w:rsid w:val="001C4344"/>
    <w:rPr>
      <w:sz w:val="28"/>
    </w:rPr>
  </w:style>
  <w:style w:type="paragraph" w:styleId="afffa">
    <w:name w:val="Document Map"/>
    <w:basedOn w:val="a0"/>
    <w:link w:val="afffb"/>
    <w:rsid w:val="001C4344"/>
    <w:rPr>
      <w:rFonts w:ascii="Tahoma" w:hAnsi="Tahoma"/>
      <w:sz w:val="16"/>
      <w:szCs w:val="16"/>
    </w:rPr>
  </w:style>
  <w:style w:type="character" w:customStyle="1" w:styleId="afffb">
    <w:name w:val="Схема документа Знак"/>
    <w:basedOn w:val="a1"/>
    <w:link w:val="afffa"/>
    <w:rsid w:val="001C4344"/>
    <w:rPr>
      <w:rFonts w:ascii="Tahoma" w:eastAsia="Times New Roman" w:hAnsi="Tahoma" w:cs="Times New Roman"/>
      <w:sz w:val="16"/>
      <w:szCs w:val="16"/>
    </w:rPr>
  </w:style>
  <w:style w:type="paragraph" w:customStyle="1" w:styleId="afffc">
    <w:name w:val="Чертежный"/>
    <w:rsid w:val="001C4344"/>
    <w:pPr>
      <w:spacing w:after="0" w:line="240" w:lineRule="auto"/>
      <w:jc w:val="both"/>
    </w:pPr>
    <w:rPr>
      <w:rFonts w:ascii="ISOCPEUR" w:eastAsia="Times New Roman" w:hAnsi="ISOCPEUR" w:cs="Times New Roman"/>
      <w:i/>
      <w:sz w:val="28"/>
      <w:szCs w:val="20"/>
      <w:lang w:val="uk-UA" w:eastAsia="ru-RU"/>
    </w:rPr>
  </w:style>
  <w:style w:type="table" w:styleId="-1">
    <w:name w:val="Table Web 1"/>
    <w:basedOn w:val="a2"/>
    <w:rsid w:val="001C434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2"/>
    <w:rsid w:val="001C434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2"/>
    <w:rsid w:val="001C434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d">
    <w:name w:val="Table Elegant"/>
    <w:basedOn w:val="a2"/>
    <w:rsid w:val="001C434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2">
    <w:name w:val="Table Subtle 1"/>
    <w:basedOn w:val="a2"/>
    <w:rsid w:val="001C434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1C434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11">
    <w:name w:val="Основной текст 21"/>
    <w:basedOn w:val="a0"/>
    <w:rsid w:val="001C4344"/>
    <w:pPr>
      <w:jc w:val="center"/>
    </w:pPr>
    <w:rPr>
      <w:sz w:val="28"/>
      <w:lang w:eastAsia="ar-SA"/>
    </w:rPr>
  </w:style>
  <w:style w:type="paragraph" w:customStyle="1" w:styleId="font5">
    <w:name w:val="font5"/>
    <w:basedOn w:val="a0"/>
    <w:rsid w:val="001C4344"/>
    <w:pPr>
      <w:spacing w:before="100" w:beforeAutospacing="1" w:after="100" w:afterAutospacing="1"/>
    </w:pPr>
    <w:rPr>
      <w:sz w:val="24"/>
      <w:szCs w:val="24"/>
    </w:rPr>
  </w:style>
  <w:style w:type="paragraph" w:customStyle="1" w:styleId="font6">
    <w:name w:val="font6"/>
    <w:basedOn w:val="a0"/>
    <w:rsid w:val="001C4344"/>
    <w:pPr>
      <w:spacing w:before="100" w:beforeAutospacing="1" w:after="100" w:afterAutospacing="1"/>
    </w:pPr>
    <w:rPr>
      <w:color w:val="000000"/>
      <w:sz w:val="24"/>
      <w:szCs w:val="24"/>
    </w:rPr>
  </w:style>
  <w:style w:type="paragraph" w:customStyle="1" w:styleId="font7">
    <w:name w:val="font7"/>
    <w:basedOn w:val="a0"/>
    <w:rsid w:val="001C4344"/>
    <w:pPr>
      <w:spacing w:before="100" w:beforeAutospacing="1" w:after="100" w:afterAutospacing="1"/>
    </w:pPr>
    <w:rPr>
      <w:color w:val="000000"/>
      <w:sz w:val="24"/>
      <w:szCs w:val="24"/>
    </w:rPr>
  </w:style>
  <w:style w:type="paragraph" w:customStyle="1" w:styleId="xl71">
    <w:name w:val="xl71"/>
    <w:basedOn w:val="a0"/>
    <w:rsid w:val="001C4344"/>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2">
    <w:name w:val="xl72"/>
    <w:basedOn w:val="a0"/>
    <w:rsid w:val="001C4344"/>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3">
    <w:name w:val="xl73"/>
    <w:basedOn w:val="a0"/>
    <w:rsid w:val="001C434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4">
    <w:name w:val="xl74"/>
    <w:basedOn w:val="a0"/>
    <w:rsid w:val="001C434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5">
    <w:name w:val="xl75"/>
    <w:basedOn w:val="a0"/>
    <w:rsid w:val="001C4344"/>
    <w:pPr>
      <w:spacing w:before="100" w:beforeAutospacing="1" w:after="100" w:afterAutospacing="1"/>
      <w:jc w:val="center"/>
      <w:textAlignment w:val="top"/>
    </w:pPr>
    <w:rPr>
      <w:sz w:val="24"/>
      <w:szCs w:val="24"/>
    </w:rPr>
  </w:style>
  <w:style w:type="paragraph" w:customStyle="1" w:styleId="xl76">
    <w:name w:val="xl76"/>
    <w:basedOn w:val="a0"/>
    <w:rsid w:val="001C4344"/>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7">
    <w:name w:val="xl77"/>
    <w:basedOn w:val="a0"/>
    <w:rsid w:val="001C4344"/>
    <w:pPr>
      <w:pBdr>
        <w:top w:val="single" w:sz="4" w:space="0" w:color="auto"/>
        <w:left w:val="single" w:sz="4" w:space="0" w:color="auto"/>
        <w:bottom w:val="single" w:sz="4" w:space="0" w:color="auto"/>
      </w:pBdr>
      <w:shd w:val="clear" w:color="000000" w:fill="FDE9D9"/>
      <w:spacing w:before="100" w:beforeAutospacing="1" w:after="100" w:afterAutospacing="1"/>
      <w:jc w:val="center"/>
      <w:textAlignment w:val="top"/>
    </w:pPr>
    <w:rPr>
      <w:i/>
      <w:iCs/>
      <w:sz w:val="24"/>
      <w:szCs w:val="24"/>
    </w:rPr>
  </w:style>
  <w:style w:type="paragraph" w:customStyle="1" w:styleId="xl78">
    <w:name w:val="xl78"/>
    <w:basedOn w:val="a0"/>
    <w:rsid w:val="001C4344"/>
    <w:pPr>
      <w:pBdr>
        <w:top w:val="single" w:sz="4" w:space="0" w:color="auto"/>
        <w:bottom w:val="single" w:sz="4" w:space="0" w:color="auto"/>
      </w:pBdr>
      <w:shd w:val="clear" w:color="000000" w:fill="FDE9D9"/>
      <w:spacing w:before="100" w:beforeAutospacing="1" w:after="100" w:afterAutospacing="1"/>
      <w:jc w:val="center"/>
      <w:textAlignment w:val="top"/>
    </w:pPr>
    <w:rPr>
      <w:i/>
      <w:iCs/>
      <w:sz w:val="24"/>
      <w:szCs w:val="24"/>
    </w:rPr>
  </w:style>
  <w:style w:type="paragraph" w:customStyle="1" w:styleId="xl79">
    <w:name w:val="xl79"/>
    <w:basedOn w:val="a0"/>
    <w:rsid w:val="001C4344"/>
    <w:pPr>
      <w:pBdr>
        <w:top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i/>
      <w:iCs/>
      <w:sz w:val="24"/>
      <w:szCs w:val="24"/>
    </w:rPr>
  </w:style>
  <w:style w:type="paragraph" w:customStyle="1" w:styleId="xl80">
    <w:name w:val="xl80"/>
    <w:basedOn w:val="a0"/>
    <w:rsid w:val="001C434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i/>
      <w:iCs/>
      <w:sz w:val="24"/>
      <w:szCs w:val="24"/>
    </w:rPr>
  </w:style>
  <w:style w:type="paragraph" w:customStyle="1" w:styleId="xl81">
    <w:name w:val="xl81"/>
    <w:basedOn w:val="a0"/>
    <w:rsid w:val="001C4344"/>
    <w:pPr>
      <w:spacing w:before="100" w:beforeAutospacing="1" w:after="100" w:afterAutospacing="1"/>
    </w:pPr>
    <w:rPr>
      <w:i/>
      <w:iCs/>
      <w:sz w:val="24"/>
      <w:szCs w:val="24"/>
    </w:rPr>
  </w:style>
  <w:style w:type="paragraph" w:customStyle="1" w:styleId="xl82">
    <w:name w:val="xl82"/>
    <w:basedOn w:val="a0"/>
    <w:rsid w:val="001C4344"/>
    <w:pPr>
      <w:pBdr>
        <w:top w:val="single" w:sz="4" w:space="0" w:color="auto"/>
        <w:left w:val="single" w:sz="4" w:space="0" w:color="auto"/>
        <w:bottom w:val="single" w:sz="4" w:space="0" w:color="auto"/>
      </w:pBdr>
      <w:shd w:val="clear" w:color="000000" w:fill="F2DCDB"/>
      <w:spacing w:before="100" w:beforeAutospacing="1" w:after="100" w:afterAutospacing="1"/>
      <w:jc w:val="center"/>
      <w:textAlignment w:val="top"/>
    </w:pPr>
    <w:rPr>
      <w:b/>
      <w:bCs/>
      <w:sz w:val="24"/>
      <w:szCs w:val="24"/>
    </w:rPr>
  </w:style>
  <w:style w:type="paragraph" w:customStyle="1" w:styleId="xl83">
    <w:name w:val="xl83"/>
    <w:basedOn w:val="a0"/>
    <w:rsid w:val="001C4344"/>
    <w:pPr>
      <w:pBdr>
        <w:top w:val="single" w:sz="4" w:space="0" w:color="auto"/>
        <w:bottom w:val="single" w:sz="4" w:space="0" w:color="auto"/>
      </w:pBdr>
      <w:shd w:val="clear" w:color="000000" w:fill="F2DCDB"/>
      <w:spacing w:before="100" w:beforeAutospacing="1" w:after="100" w:afterAutospacing="1"/>
      <w:jc w:val="center"/>
      <w:textAlignment w:val="top"/>
    </w:pPr>
    <w:rPr>
      <w:b/>
      <w:bCs/>
      <w:sz w:val="24"/>
      <w:szCs w:val="24"/>
    </w:rPr>
  </w:style>
  <w:style w:type="paragraph" w:customStyle="1" w:styleId="xl84">
    <w:name w:val="xl84"/>
    <w:basedOn w:val="a0"/>
    <w:rsid w:val="001C4344"/>
    <w:pPr>
      <w:pBdr>
        <w:top w:val="single" w:sz="4" w:space="0" w:color="auto"/>
        <w:bottom w:val="single" w:sz="4" w:space="0" w:color="auto"/>
        <w:right w:val="single" w:sz="4" w:space="0" w:color="auto"/>
      </w:pBdr>
      <w:shd w:val="clear" w:color="000000" w:fill="F2DCDB"/>
      <w:spacing w:before="100" w:beforeAutospacing="1" w:after="100" w:afterAutospacing="1"/>
      <w:jc w:val="center"/>
      <w:textAlignment w:val="top"/>
    </w:pPr>
    <w:rPr>
      <w:b/>
      <w:bCs/>
      <w:sz w:val="24"/>
      <w:szCs w:val="24"/>
    </w:rPr>
  </w:style>
  <w:style w:type="paragraph" w:customStyle="1" w:styleId="xl85">
    <w:name w:val="xl85"/>
    <w:basedOn w:val="a0"/>
    <w:rsid w:val="001C4344"/>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top"/>
    </w:pPr>
    <w:rPr>
      <w:b/>
      <w:bCs/>
      <w:sz w:val="24"/>
      <w:szCs w:val="24"/>
    </w:rPr>
  </w:style>
  <w:style w:type="paragraph" w:customStyle="1" w:styleId="xl86">
    <w:name w:val="xl86"/>
    <w:basedOn w:val="a0"/>
    <w:rsid w:val="001C4344"/>
    <w:pPr>
      <w:spacing w:before="100" w:beforeAutospacing="1" w:after="100" w:afterAutospacing="1"/>
    </w:pPr>
    <w:rPr>
      <w:b/>
      <w:bCs/>
      <w:sz w:val="24"/>
      <w:szCs w:val="24"/>
    </w:rPr>
  </w:style>
  <w:style w:type="paragraph" w:customStyle="1" w:styleId="xl87">
    <w:name w:val="xl87"/>
    <w:basedOn w:val="a0"/>
    <w:rsid w:val="001C4344"/>
    <w:pPr>
      <w:spacing w:before="100" w:beforeAutospacing="1" w:after="100" w:afterAutospacing="1"/>
    </w:pPr>
    <w:rPr>
      <w:b/>
      <w:bCs/>
      <w:sz w:val="28"/>
      <w:szCs w:val="28"/>
    </w:rPr>
  </w:style>
  <w:style w:type="paragraph" w:customStyle="1" w:styleId="xl88">
    <w:name w:val="xl88"/>
    <w:basedOn w:val="a0"/>
    <w:rsid w:val="001C4344"/>
    <w:pPr>
      <w:pBdr>
        <w:top w:val="single" w:sz="4" w:space="0" w:color="auto"/>
        <w:left w:val="single" w:sz="4" w:space="0" w:color="auto"/>
        <w:bottom w:val="single" w:sz="4" w:space="0" w:color="auto"/>
      </w:pBdr>
      <w:shd w:val="clear" w:color="000000" w:fill="E4DFEC"/>
      <w:spacing w:before="100" w:beforeAutospacing="1" w:after="100" w:afterAutospacing="1"/>
      <w:jc w:val="center"/>
      <w:textAlignment w:val="top"/>
    </w:pPr>
    <w:rPr>
      <w:b/>
      <w:bCs/>
      <w:sz w:val="28"/>
      <w:szCs w:val="28"/>
    </w:rPr>
  </w:style>
  <w:style w:type="paragraph" w:customStyle="1" w:styleId="xl89">
    <w:name w:val="xl89"/>
    <w:basedOn w:val="a0"/>
    <w:rsid w:val="001C4344"/>
    <w:pPr>
      <w:pBdr>
        <w:top w:val="single" w:sz="4" w:space="0" w:color="auto"/>
        <w:bottom w:val="single" w:sz="4" w:space="0" w:color="auto"/>
      </w:pBdr>
      <w:shd w:val="clear" w:color="000000" w:fill="E4DFEC"/>
      <w:spacing w:before="100" w:beforeAutospacing="1" w:after="100" w:afterAutospacing="1"/>
      <w:jc w:val="center"/>
      <w:textAlignment w:val="top"/>
    </w:pPr>
    <w:rPr>
      <w:b/>
      <w:bCs/>
      <w:sz w:val="28"/>
      <w:szCs w:val="28"/>
    </w:rPr>
  </w:style>
  <w:style w:type="paragraph" w:customStyle="1" w:styleId="xl90">
    <w:name w:val="xl90"/>
    <w:basedOn w:val="a0"/>
    <w:rsid w:val="001C4344"/>
    <w:pPr>
      <w:pBdr>
        <w:top w:val="single" w:sz="4" w:space="0" w:color="auto"/>
        <w:bottom w:val="single" w:sz="4" w:space="0" w:color="auto"/>
        <w:right w:val="single" w:sz="4" w:space="0" w:color="auto"/>
      </w:pBdr>
      <w:shd w:val="clear" w:color="000000" w:fill="E4DFEC"/>
      <w:spacing w:before="100" w:beforeAutospacing="1" w:after="100" w:afterAutospacing="1"/>
      <w:jc w:val="center"/>
      <w:textAlignment w:val="top"/>
    </w:pPr>
    <w:rPr>
      <w:b/>
      <w:bCs/>
      <w:sz w:val="28"/>
      <w:szCs w:val="28"/>
    </w:rPr>
  </w:style>
  <w:style w:type="paragraph" w:customStyle="1" w:styleId="xl91">
    <w:name w:val="xl91"/>
    <w:basedOn w:val="a0"/>
    <w:rsid w:val="001C4344"/>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top"/>
    </w:pPr>
    <w:rPr>
      <w:b/>
      <w:bCs/>
      <w:sz w:val="28"/>
      <w:szCs w:val="28"/>
    </w:rPr>
  </w:style>
  <w:style w:type="paragraph" w:customStyle="1" w:styleId="xl92">
    <w:name w:val="xl92"/>
    <w:basedOn w:val="a0"/>
    <w:rsid w:val="001C4344"/>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3">
    <w:name w:val="xl93"/>
    <w:basedOn w:val="a0"/>
    <w:rsid w:val="001C4344"/>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4">
    <w:name w:val="xl94"/>
    <w:basedOn w:val="a0"/>
    <w:rsid w:val="001C4344"/>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5">
    <w:name w:val="xl95"/>
    <w:basedOn w:val="a0"/>
    <w:rsid w:val="001C4344"/>
    <w:pPr>
      <w:spacing w:before="100" w:beforeAutospacing="1" w:after="100" w:afterAutospacing="1"/>
    </w:pPr>
    <w:rPr>
      <w:sz w:val="24"/>
      <w:szCs w:val="24"/>
    </w:rPr>
  </w:style>
  <w:style w:type="paragraph" w:customStyle="1" w:styleId="xl96">
    <w:name w:val="xl96"/>
    <w:basedOn w:val="a0"/>
    <w:rsid w:val="001C4344"/>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0"/>
    <w:rsid w:val="001C4344"/>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8">
    <w:name w:val="xl98"/>
    <w:basedOn w:val="a0"/>
    <w:rsid w:val="001C4344"/>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9">
    <w:name w:val="xl99"/>
    <w:basedOn w:val="a0"/>
    <w:rsid w:val="001C4344"/>
    <w:pPr>
      <w:pBdr>
        <w:left w:val="single" w:sz="4" w:space="0" w:color="auto"/>
      </w:pBdr>
      <w:spacing w:before="100" w:beforeAutospacing="1" w:after="100" w:afterAutospacing="1"/>
      <w:jc w:val="center"/>
      <w:textAlignment w:val="top"/>
    </w:pPr>
    <w:rPr>
      <w:sz w:val="24"/>
      <w:szCs w:val="24"/>
    </w:rPr>
  </w:style>
  <w:style w:type="paragraph" w:customStyle="1" w:styleId="xl100">
    <w:name w:val="xl100"/>
    <w:basedOn w:val="a0"/>
    <w:rsid w:val="001C4344"/>
    <w:pPr>
      <w:pBdr>
        <w:left w:val="single" w:sz="4" w:space="0" w:color="auto"/>
        <w:bottom w:val="single" w:sz="4" w:space="0" w:color="auto"/>
      </w:pBdr>
      <w:spacing w:before="100" w:beforeAutospacing="1" w:after="100" w:afterAutospacing="1"/>
      <w:jc w:val="center"/>
      <w:textAlignment w:val="top"/>
    </w:pPr>
    <w:rPr>
      <w:sz w:val="24"/>
      <w:szCs w:val="24"/>
    </w:rPr>
  </w:style>
  <w:style w:type="paragraph" w:customStyle="1" w:styleId="xl101">
    <w:name w:val="xl101"/>
    <w:basedOn w:val="a0"/>
    <w:rsid w:val="001C4344"/>
    <w:pPr>
      <w:pBdr>
        <w:top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02">
    <w:name w:val="xl102"/>
    <w:basedOn w:val="a0"/>
    <w:rsid w:val="001C4344"/>
    <w:pPr>
      <w:pBdr>
        <w:bottom w:val="single" w:sz="4" w:space="0" w:color="auto"/>
      </w:pBdr>
      <w:shd w:val="clear" w:color="000000" w:fill="FDE9D9"/>
      <w:spacing w:before="100" w:beforeAutospacing="1" w:after="100" w:afterAutospacing="1"/>
      <w:jc w:val="center"/>
      <w:textAlignment w:val="top"/>
    </w:pPr>
    <w:rPr>
      <w:i/>
      <w:iCs/>
      <w:sz w:val="24"/>
      <w:szCs w:val="24"/>
    </w:rPr>
  </w:style>
  <w:style w:type="paragraph" w:customStyle="1" w:styleId="xl103">
    <w:name w:val="xl103"/>
    <w:basedOn w:val="a0"/>
    <w:rsid w:val="001C4344"/>
    <w:pPr>
      <w:pBdr>
        <w:top w:val="single" w:sz="4" w:space="0" w:color="auto"/>
        <w:left w:val="single" w:sz="4" w:space="0" w:color="auto"/>
        <w:bottom w:val="single" w:sz="4" w:space="0" w:color="auto"/>
      </w:pBdr>
      <w:shd w:val="clear" w:color="000000" w:fill="E6B8B7"/>
      <w:spacing w:before="100" w:beforeAutospacing="1" w:after="100" w:afterAutospacing="1"/>
      <w:jc w:val="center"/>
      <w:textAlignment w:val="top"/>
    </w:pPr>
    <w:rPr>
      <w:b/>
      <w:bCs/>
      <w:sz w:val="28"/>
      <w:szCs w:val="28"/>
    </w:rPr>
  </w:style>
  <w:style w:type="paragraph" w:customStyle="1" w:styleId="xl104">
    <w:name w:val="xl104"/>
    <w:basedOn w:val="a0"/>
    <w:rsid w:val="001C4344"/>
    <w:pPr>
      <w:pBdr>
        <w:top w:val="single" w:sz="4" w:space="0" w:color="auto"/>
        <w:bottom w:val="single" w:sz="4" w:space="0" w:color="auto"/>
      </w:pBdr>
      <w:shd w:val="clear" w:color="000000" w:fill="E6B8B7"/>
      <w:spacing w:before="100" w:beforeAutospacing="1" w:after="100" w:afterAutospacing="1"/>
      <w:jc w:val="center"/>
      <w:textAlignment w:val="top"/>
    </w:pPr>
    <w:rPr>
      <w:b/>
      <w:bCs/>
      <w:sz w:val="28"/>
      <w:szCs w:val="28"/>
    </w:rPr>
  </w:style>
  <w:style w:type="paragraph" w:customStyle="1" w:styleId="xl105">
    <w:name w:val="xl105"/>
    <w:basedOn w:val="a0"/>
    <w:rsid w:val="001C4344"/>
    <w:pPr>
      <w:pBdr>
        <w:top w:val="single" w:sz="4" w:space="0" w:color="auto"/>
        <w:bottom w:val="single" w:sz="4" w:space="0" w:color="auto"/>
        <w:right w:val="single" w:sz="4" w:space="0" w:color="auto"/>
      </w:pBdr>
      <w:shd w:val="clear" w:color="000000" w:fill="E6B8B7"/>
      <w:spacing w:before="100" w:beforeAutospacing="1" w:after="100" w:afterAutospacing="1"/>
      <w:jc w:val="center"/>
      <w:textAlignment w:val="top"/>
    </w:pPr>
    <w:rPr>
      <w:b/>
      <w:bCs/>
      <w:sz w:val="28"/>
      <w:szCs w:val="28"/>
    </w:rPr>
  </w:style>
  <w:style w:type="paragraph" w:customStyle="1" w:styleId="xl106">
    <w:name w:val="xl106"/>
    <w:basedOn w:val="a0"/>
    <w:rsid w:val="001C4344"/>
    <w:pPr>
      <w:pBdr>
        <w:top w:val="single" w:sz="4" w:space="0" w:color="auto"/>
        <w:left w:val="single" w:sz="4" w:space="0" w:color="auto"/>
        <w:bottom w:val="single" w:sz="4" w:space="0" w:color="auto"/>
      </w:pBdr>
      <w:shd w:val="clear" w:color="000000" w:fill="E6B8B7"/>
      <w:spacing w:before="100" w:beforeAutospacing="1" w:after="100" w:afterAutospacing="1"/>
      <w:jc w:val="center"/>
    </w:pPr>
    <w:rPr>
      <w:b/>
      <w:bCs/>
      <w:sz w:val="28"/>
      <w:szCs w:val="28"/>
    </w:rPr>
  </w:style>
  <w:style w:type="paragraph" w:customStyle="1" w:styleId="xl107">
    <w:name w:val="xl107"/>
    <w:basedOn w:val="a0"/>
    <w:rsid w:val="001C4344"/>
    <w:pPr>
      <w:pBdr>
        <w:top w:val="single" w:sz="4" w:space="0" w:color="auto"/>
        <w:bottom w:val="single" w:sz="4" w:space="0" w:color="auto"/>
      </w:pBdr>
      <w:shd w:val="clear" w:color="000000" w:fill="E6B8B7"/>
      <w:spacing w:before="100" w:beforeAutospacing="1" w:after="100" w:afterAutospacing="1"/>
      <w:jc w:val="center"/>
    </w:pPr>
    <w:rPr>
      <w:b/>
      <w:bCs/>
      <w:sz w:val="28"/>
      <w:szCs w:val="28"/>
    </w:rPr>
  </w:style>
  <w:style w:type="paragraph" w:customStyle="1" w:styleId="xl108">
    <w:name w:val="xl108"/>
    <w:basedOn w:val="a0"/>
    <w:rsid w:val="001C4344"/>
    <w:pPr>
      <w:pBdr>
        <w:top w:val="single" w:sz="4" w:space="0" w:color="auto"/>
        <w:bottom w:val="single" w:sz="4" w:space="0" w:color="auto"/>
        <w:right w:val="single" w:sz="4" w:space="0" w:color="auto"/>
      </w:pBdr>
      <w:shd w:val="clear" w:color="000000" w:fill="E6B8B7"/>
      <w:spacing w:before="100" w:beforeAutospacing="1" w:after="100" w:afterAutospacing="1"/>
      <w:jc w:val="center"/>
    </w:pPr>
    <w:rPr>
      <w:b/>
      <w:bCs/>
      <w:sz w:val="28"/>
      <w:szCs w:val="28"/>
    </w:rPr>
  </w:style>
  <w:style w:type="paragraph" w:customStyle="1" w:styleId="147">
    <w:name w:val="основной 14"/>
    <w:basedOn w:val="a0"/>
    <w:link w:val="148"/>
    <w:qFormat/>
    <w:rsid w:val="001C4344"/>
    <w:pPr>
      <w:ind w:firstLine="720"/>
      <w:jc w:val="both"/>
    </w:pPr>
    <w:rPr>
      <w:sz w:val="28"/>
      <w:szCs w:val="28"/>
    </w:rPr>
  </w:style>
  <w:style w:type="character" w:customStyle="1" w:styleId="148">
    <w:name w:val="основной 14 Знак"/>
    <w:link w:val="147"/>
    <w:locked/>
    <w:rsid w:val="001C4344"/>
    <w:rPr>
      <w:rFonts w:ascii="Times New Roman" w:eastAsia="Times New Roman" w:hAnsi="Times New Roman" w:cs="Times New Roman"/>
      <w:sz w:val="28"/>
      <w:szCs w:val="28"/>
    </w:rPr>
  </w:style>
  <w:style w:type="numbering" w:customStyle="1" w:styleId="1f3">
    <w:name w:val="Нет списка1"/>
    <w:next w:val="a3"/>
    <w:semiHidden/>
    <w:unhideWhenUsed/>
    <w:rsid w:val="001C4344"/>
  </w:style>
  <w:style w:type="paragraph" w:styleId="afffe">
    <w:name w:val="Normal Indent"/>
    <w:basedOn w:val="a0"/>
    <w:unhideWhenUsed/>
    <w:rsid w:val="001C4344"/>
    <w:pPr>
      <w:ind w:left="708"/>
    </w:pPr>
  </w:style>
  <w:style w:type="table" w:customStyle="1" w:styleId="1f4">
    <w:name w:val="Сетка таблицы1"/>
    <w:basedOn w:val="a2"/>
    <w:next w:val="afff2"/>
    <w:rsid w:val="001C434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Веб-таблица 11"/>
    <w:basedOn w:val="a2"/>
    <w:next w:val="-1"/>
    <w:rsid w:val="001C434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2"/>
    <w:next w:val="-2"/>
    <w:rsid w:val="001C434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2"/>
    <w:next w:val="-3"/>
    <w:rsid w:val="001C434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5">
    <w:name w:val="Изысканная таблица1"/>
    <w:basedOn w:val="a2"/>
    <w:next w:val="afffd"/>
    <w:rsid w:val="001C434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0">
    <w:name w:val="Изящная таблица 11"/>
    <w:basedOn w:val="a2"/>
    <w:next w:val="1f2"/>
    <w:rsid w:val="001C434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Изящная таблица 21"/>
    <w:basedOn w:val="a2"/>
    <w:next w:val="2f5"/>
    <w:rsid w:val="001C434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TimesNewRoman">
    <w:name w:val="Стиль Заголовок 1 + Times New Roman не полужирный По центру"/>
    <w:basedOn w:val="10"/>
    <w:rsid w:val="001C4344"/>
    <w:pPr>
      <w:spacing w:before="240" w:after="60"/>
    </w:pPr>
    <w:rPr>
      <w:rFonts w:ascii="Times New Roman" w:hAnsi="Times New Roman"/>
      <w:b w:val="0"/>
      <w:kern w:val="32"/>
      <w:sz w:val="36"/>
    </w:rPr>
  </w:style>
  <w:style w:type="paragraph" w:customStyle="1" w:styleId="1TimesNewRoman1">
    <w:name w:val="Стиль Заголовок 1 + Times New Roman не полужирный По центру1"/>
    <w:basedOn w:val="10"/>
    <w:rsid w:val="001C4344"/>
    <w:pPr>
      <w:spacing w:before="240" w:after="60"/>
    </w:pPr>
    <w:rPr>
      <w:rFonts w:ascii="Times New Roman" w:hAnsi="Times New Roman"/>
      <w:b w:val="0"/>
      <w:kern w:val="32"/>
      <w:sz w:val="36"/>
    </w:rPr>
  </w:style>
  <w:style w:type="paragraph" w:customStyle="1" w:styleId="affff">
    <w:name w:val="Знак"/>
    <w:basedOn w:val="a0"/>
    <w:rsid w:val="001C4344"/>
    <w:rPr>
      <w:rFonts w:ascii="Verdana" w:hAnsi="Verdana" w:cs="Verdana"/>
      <w:lang w:val="en-US" w:eastAsia="en-US"/>
    </w:rPr>
  </w:style>
  <w:style w:type="paragraph" w:customStyle="1" w:styleId="Sf13">
    <w:name w:val="Основной текст с отSf1тупом 3"/>
    <w:basedOn w:val="a0"/>
    <w:link w:val="Sf130"/>
    <w:rsid w:val="001C4344"/>
    <w:pPr>
      <w:widowControl w:val="0"/>
      <w:ind w:firstLine="709"/>
      <w:jc w:val="both"/>
    </w:pPr>
    <w:rPr>
      <w:snapToGrid w:val="0"/>
      <w:sz w:val="28"/>
    </w:rPr>
  </w:style>
  <w:style w:type="paragraph" w:customStyle="1" w:styleId="1f6">
    <w:name w:val="1"/>
    <w:basedOn w:val="a0"/>
    <w:rsid w:val="001C4344"/>
    <w:rPr>
      <w:rFonts w:ascii="Verdana" w:hAnsi="Verdana" w:cs="Verdana"/>
      <w:lang w:val="en-US" w:eastAsia="en-US"/>
    </w:rPr>
  </w:style>
  <w:style w:type="character" w:customStyle="1" w:styleId="apple-style-span">
    <w:name w:val="apple-style-span"/>
    <w:rsid w:val="001C4344"/>
  </w:style>
  <w:style w:type="paragraph" w:customStyle="1" w:styleId="1f7">
    <w:name w:val="Знак1 Знак Знак Знак"/>
    <w:basedOn w:val="a0"/>
    <w:rsid w:val="001C4344"/>
    <w:rPr>
      <w:rFonts w:ascii="Verdana" w:hAnsi="Verdana" w:cs="Verdana"/>
      <w:lang w:val="en-US" w:eastAsia="en-US"/>
    </w:rPr>
  </w:style>
  <w:style w:type="paragraph" w:customStyle="1" w:styleId="xl63">
    <w:name w:val="xl63"/>
    <w:basedOn w:val="a0"/>
    <w:rsid w:val="001C434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color w:val="000000"/>
      <w:sz w:val="24"/>
      <w:szCs w:val="24"/>
    </w:rPr>
  </w:style>
  <w:style w:type="paragraph" w:customStyle="1" w:styleId="xl64">
    <w:name w:val="xl64"/>
    <w:basedOn w:val="a0"/>
    <w:rsid w:val="001C4344"/>
    <w:pPr>
      <w:pBdr>
        <w:top w:val="single" w:sz="8" w:space="0" w:color="auto"/>
        <w:bottom w:val="single" w:sz="8" w:space="0" w:color="auto"/>
        <w:right w:val="single" w:sz="8" w:space="0" w:color="auto"/>
      </w:pBdr>
      <w:spacing w:before="100" w:beforeAutospacing="1" w:after="100" w:afterAutospacing="1"/>
      <w:jc w:val="center"/>
      <w:textAlignment w:val="center"/>
    </w:pPr>
    <w:rPr>
      <w:b/>
      <w:bCs/>
      <w:color w:val="000000"/>
      <w:sz w:val="24"/>
      <w:szCs w:val="24"/>
    </w:rPr>
  </w:style>
  <w:style w:type="paragraph" w:customStyle="1" w:styleId="xl109">
    <w:name w:val="xl109"/>
    <w:basedOn w:val="a0"/>
    <w:rsid w:val="001C4344"/>
    <w:pPr>
      <w:pBdr>
        <w:top w:val="single" w:sz="8" w:space="0" w:color="auto"/>
        <w:left w:val="single" w:sz="4" w:space="0" w:color="auto"/>
        <w:bottom w:val="single" w:sz="4" w:space="0" w:color="auto"/>
        <w:right w:val="single" w:sz="4" w:space="0" w:color="auto"/>
      </w:pBdr>
      <w:shd w:val="clear" w:color="000000" w:fill="EAF1DD"/>
      <w:spacing w:before="100" w:beforeAutospacing="1" w:after="100" w:afterAutospacing="1"/>
    </w:pPr>
    <w:rPr>
      <w:sz w:val="24"/>
      <w:szCs w:val="24"/>
    </w:rPr>
  </w:style>
  <w:style w:type="paragraph" w:customStyle="1" w:styleId="xl110">
    <w:name w:val="xl110"/>
    <w:basedOn w:val="a0"/>
    <w:rsid w:val="001C4344"/>
    <w:pPr>
      <w:pBdr>
        <w:top w:val="single" w:sz="4" w:space="0" w:color="auto"/>
        <w:left w:val="single" w:sz="4" w:space="0" w:color="auto"/>
        <w:right w:val="single" w:sz="4" w:space="0" w:color="auto"/>
      </w:pBdr>
      <w:shd w:val="clear" w:color="000000" w:fill="EAF1DD"/>
      <w:spacing w:before="100" w:beforeAutospacing="1" w:after="100" w:afterAutospacing="1"/>
    </w:pPr>
    <w:rPr>
      <w:sz w:val="24"/>
      <w:szCs w:val="24"/>
    </w:rPr>
  </w:style>
  <w:style w:type="paragraph" w:customStyle="1" w:styleId="xl111">
    <w:name w:val="xl111"/>
    <w:basedOn w:val="a0"/>
    <w:rsid w:val="001C4344"/>
    <w:pPr>
      <w:pBdr>
        <w:top w:val="single" w:sz="4" w:space="0" w:color="auto"/>
        <w:left w:val="single" w:sz="4" w:space="0" w:color="auto"/>
        <w:right w:val="single" w:sz="4" w:space="0" w:color="auto"/>
      </w:pBdr>
      <w:shd w:val="clear" w:color="000000" w:fill="EAF1DD"/>
      <w:spacing w:before="100" w:beforeAutospacing="1" w:after="100" w:afterAutospacing="1"/>
    </w:pPr>
    <w:rPr>
      <w:sz w:val="24"/>
      <w:szCs w:val="24"/>
    </w:rPr>
  </w:style>
  <w:style w:type="paragraph" w:customStyle="1" w:styleId="xl112">
    <w:name w:val="xl112"/>
    <w:basedOn w:val="a0"/>
    <w:rsid w:val="001C4344"/>
    <w:pPr>
      <w:pBdr>
        <w:top w:val="single" w:sz="4" w:space="0" w:color="auto"/>
        <w:left w:val="single" w:sz="4" w:space="0" w:color="auto"/>
        <w:bottom w:val="single" w:sz="4" w:space="0" w:color="auto"/>
        <w:right w:val="single" w:sz="4" w:space="0" w:color="auto"/>
      </w:pBdr>
      <w:shd w:val="clear" w:color="000000" w:fill="E5E0EC"/>
      <w:spacing w:before="100" w:beforeAutospacing="1" w:after="100" w:afterAutospacing="1"/>
    </w:pPr>
    <w:rPr>
      <w:sz w:val="24"/>
      <w:szCs w:val="24"/>
    </w:rPr>
  </w:style>
  <w:style w:type="paragraph" w:customStyle="1" w:styleId="xl113">
    <w:name w:val="xl113"/>
    <w:basedOn w:val="a0"/>
    <w:rsid w:val="001C434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114">
    <w:name w:val="xl114"/>
    <w:basedOn w:val="a0"/>
    <w:rsid w:val="001C434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b/>
      <w:bCs/>
      <w:sz w:val="24"/>
      <w:szCs w:val="24"/>
    </w:rPr>
  </w:style>
  <w:style w:type="paragraph" w:customStyle="1" w:styleId="xl115">
    <w:name w:val="xl115"/>
    <w:basedOn w:val="a0"/>
    <w:rsid w:val="001C434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pPr>
    <w:rPr>
      <w:sz w:val="24"/>
      <w:szCs w:val="24"/>
    </w:rPr>
  </w:style>
  <w:style w:type="paragraph" w:customStyle="1" w:styleId="xl116">
    <w:name w:val="xl116"/>
    <w:basedOn w:val="a0"/>
    <w:rsid w:val="001C4344"/>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pPr>
    <w:rPr>
      <w:sz w:val="24"/>
      <w:szCs w:val="24"/>
    </w:rPr>
  </w:style>
  <w:style w:type="paragraph" w:customStyle="1" w:styleId="xl117">
    <w:name w:val="xl117"/>
    <w:basedOn w:val="a0"/>
    <w:rsid w:val="001C4344"/>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pPr>
    <w:rPr>
      <w:sz w:val="24"/>
      <w:szCs w:val="24"/>
    </w:rPr>
  </w:style>
  <w:style w:type="paragraph" w:customStyle="1" w:styleId="xl118">
    <w:name w:val="xl118"/>
    <w:basedOn w:val="a0"/>
    <w:rsid w:val="001C4344"/>
    <w:pPr>
      <w:pBdr>
        <w:left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119">
    <w:name w:val="xl119"/>
    <w:basedOn w:val="a0"/>
    <w:rsid w:val="001C4344"/>
    <w:pPr>
      <w:pBdr>
        <w:left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120">
    <w:name w:val="xl120"/>
    <w:basedOn w:val="a0"/>
    <w:rsid w:val="001C4344"/>
    <w:pPr>
      <w:pBdr>
        <w:left w:val="single" w:sz="4" w:space="0" w:color="auto"/>
        <w:right w:val="single" w:sz="4" w:space="0" w:color="auto"/>
      </w:pBdr>
      <w:shd w:val="clear" w:color="000000" w:fill="FDE9D9"/>
      <w:spacing w:before="100" w:beforeAutospacing="1" w:after="100" w:afterAutospacing="1"/>
    </w:pPr>
    <w:rPr>
      <w:b/>
      <w:bCs/>
      <w:sz w:val="24"/>
      <w:szCs w:val="24"/>
    </w:rPr>
  </w:style>
  <w:style w:type="paragraph" w:customStyle="1" w:styleId="xl121">
    <w:name w:val="xl121"/>
    <w:basedOn w:val="a0"/>
    <w:rsid w:val="001C4344"/>
    <w:pPr>
      <w:pBdr>
        <w:top w:val="single" w:sz="8" w:space="0" w:color="auto"/>
        <w:left w:val="single" w:sz="4" w:space="0" w:color="auto"/>
        <w:bottom w:val="single" w:sz="4" w:space="0" w:color="auto"/>
        <w:right w:val="single" w:sz="4" w:space="0" w:color="auto"/>
      </w:pBdr>
      <w:shd w:val="clear" w:color="000000" w:fill="E5E0EC"/>
      <w:spacing w:before="100" w:beforeAutospacing="1" w:after="100" w:afterAutospacing="1"/>
    </w:pPr>
    <w:rPr>
      <w:sz w:val="24"/>
      <w:szCs w:val="24"/>
    </w:rPr>
  </w:style>
  <w:style w:type="paragraph" w:customStyle="1" w:styleId="xl122">
    <w:name w:val="xl122"/>
    <w:basedOn w:val="a0"/>
    <w:rsid w:val="001C4344"/>
    <w:pPr>
      <w:pBdr>
        <w:right w:val="single" w:sz="4" w:space="0" w:color="auto"/>
      </w:pBdr>
      <w:shd w:val="clear" w:color="000000" w:fill="FDE9D9"/>
      <w:spacing w:before="100" w:beforeAutospacing="1" w:after="100" w:afterAutospacing="1"/>
    </w:pPr>
    <w:rPr>
      <w:sz w:val="24"/>
      <w:szCs w:val="24"/>
    </w:rPr>
  </w:style>
  <w:style w:type="paragraph" w:customStyle="1" w:styleId="xl123">
    <w:name w:val="xl123"/>
    <w:basedOn w:val="a0"/>
    <w:rsid w:val="001C4344"/>
    <w:pPr>
      <w:pBdr>
        <w:top w:val="single" w:sz="8" w:space="0" w:color="auto"/>
        <w:left w:val="single" w:sz="4" w:space="0" w:color="auto"/>
        <w:bottom w:val="single" w:sz="8" w:space="0" w:color="auto"/>
        <w:right w:val="single" w:sz="4" w:space="0" w:color="auto"/>
      </w:pBdr>
      <w:shd w:val="clear" w:color="000000" w:fill="FDE9D9"/>
      <w:spacing w:before="100" w:beforeAutospacing="1" w:after="100" w:afterAutospacing="1"/>
    </w:pPr>
    <w:rPr>
      <w:sz w:val="24"/>
      <w:szCs w:val="24"/>
    </w:rPr>
  </w:style>
  <w:style w:type="paragraph" w:customStyle="1" w:styleId="xl124">
    <w:name w:val="xl124"/>
    <w:basedOn w:val="a0"/>
    <w:rsid w:val="001C4344"/>
    <w:pPr>
      <w:pBdr>
        <w:top w:val="single" w:sz="8" w:space="0" w:color="auto"/>
        <w:left w:val="single" w:sz="4" w:space="0" w:color="auto"/>
        <w:bottom w:val="single" w:sz="8" w:space="0" w:color="auto"/>
        <w:right w:val="single" w:sz="4" w:space="0" w:color="auto"/>
      </w:pBdr>
      <w:shd w:val="clear" w:color="000000" w:fill="FDE9D9"/>
      <w:spacing w:before="100" w:beforeAutospacing="1" w:after="100" w:afterAutospacing="1"/>
    </w:pPr>
    <w:rPr>
      <w:sz w:val="24"/>
      <w:szCs w:val="24"/>
    </w:rPr>
  </w:style>
  <w:style w:type="paragraph" w:customStyle="1" w:styleId="xl125">
    <w:name w:val="xl125"/>
    <w:basedOn w:val="a0"/>
    <w:rsid w:val="001C4344"/>
    <w:pPr>
      <w:pBdr>
        <w:top w:val="single" w:sz="8" w:space="0" w:color="auto"/>
        <w:left w:val="single" w:sz="4" w:space="0" w:color="auto"/>
        <w:bottom w:val="single" w:sz="8" w:space="0" w:color="auto"/>
        <w:right w:val="single" w:sz="4" w:space="0" w:color="auto"/>
      </w:pBdr>
      <w:shd w:val="clear" w:color="000000" w:fill="FDE9D9"/>
      <w:spacing w:before="100" w:beforeAutospacing="1" w:after="100" w:afterAutospacing="1"/>
    </w:pPr>
    <w:rPr>
      <w:b/>
      <w:bCs/>
      <w:sz w:val="24"/>
      <w:szCs w:val="24"/>
    </w:rPr>
  </w:style>
  <w:style w:type="paragraph" w:customStyle="1" w:styleId="xl126">
    <w:name w:val="xl126"/>
    <w:basedOn w:val="a0"/>
    <w:rsid w:val="001C4344"/>
    <w:pPr>
      <w:pBdr>
        <w:top w:val="single" w:sz="8" w:space="0" w:color="auto"/>
        <w:bottom w:val="single" w:sz="8" w:space="0" w:color="auto"/>
        <w:right w:val="single" w:sz="4" w:space="0" w:color="auto"/>
      </w:pBdr>
      <w:shd w:val="clear" w:color="000000" w:fill="FDE9D9"/>
      <w:spacing w:before="100" w:beforeAutospacing="1" w:after="100" w:afterAutospacing="1"/>
    </w:pPr>
    <w:rPr>
      <w:sz w:val="24"/>
      <w:szCs w:val="24"/>
    </w:rPr>
  </w:style>
  <w:style w:type="paragraph" w:customStyle="1" w:styleId="xl127">
    <w:name w:val="xl127"/>
    <w:basedOn w:val="a0"/>
    <w:rsid w:val="001C4344"/>
    <w:pPr>
      <w:pBdr>
        <w:top w:val="single" w:sz="8" w:space="0" w:color="auto"/>
        <w:left w:val="single" w:sz="4" w:space="0" w:color="auto"/>
        <w:bottom w:val="single" w:sz="4" w:space="0" w:color="auto"/>
      </w:pBdr>
      <w:spacing w:before="100" w:beforeAutospacing="1" w:after="100" w:afterAutospacing="1"/>
    </w:pPr>
    <w:rPr>
      <w:sz w:val="24"/>
      <w:szCs w:val="24"/>
    </w:rPr>
  </w:style>
  <w:style w:type="paragraph" w:customStyle="1" w:styleId="xl128">
    <w:name w:val="xl128"/>
    <w:basedOn w:val="a0"/>
    <w:rsid w:val="001C4344"/>
    <w:pPr>
      <w:pBdr>
        <w:top w:val="single" w:sz="4" w:space="0" w:color="auto"/>
        <w:left w:val="single" w:sz="4" w:space="0" w:color="auto"/>
      </w:pBdr>
      <w:spacing w:before="100" w:beforeAutospacing="1" w:after="100" w:afterAutospacing="1"/>
    </w:pPr>
    <w:rPr>
      <w:sz w:val="24"/>
      <w:szCs w:val="24"/>
    </w:rPr>
  </w:style>
  <w:style w:type="paragraph" w:customStyle="1" w:styleId="xl129">
    <w:name w:val="xl129"/>
    <w:basedOn w:val="a0"/>
    <w:rsid w:val="001C4344"/>
    <w:pPr>
      <w:pBdr>
        <w:left w:val="single" w:sz="4" w:space="0" w:color="auto"/>
      </w:pBdr>
      <w:shd w:val="clear" w:color="000000" w:fill="FDE9D9"/>
      <w:spacing w:before="100" w:beforeAutospacing="1" w:after="100" w:afterAutospacing="1"/>
    </w:pPr>
    <w:rPr>
      <w:sz w:val="24"/>
      <w:szCs w:val="24"/>
    </w:rPr>
  </w:style>
  <w:style w:type="paragraph" w:customStyle="1" w:styleId="xl130">
    <w:name w:val="xl130"/>
    <w:basedOn w:val="a0"/>
    <w:rsid w:val="001C4344"/>
    <w:pPr>
      <w:pBdr>
        <w:top w:val="single" w:sz="8" w:space="0" w:color="auto"/>
        <w:left w:val="single" w:sz="4" w:space="0" w:color="auto"/>
        <w:bottom w:val="single" w:sz="8" w:space="0" w:color="auto"/>
      </w:pBdr>
      <w:shd w:val="clear" w:color="000000" w:fill="FDE9D9"/>
      <w:spacing w:before="100" w:beforeAutospacing="1" w:after="100" w:afterAutospacing="1"/>
    </w:pPr>
    <w:rPr>
      <w:sz w:val="24"/>
      <w:szCs w:val="24"/>
    </w:rPr>
  </w:style>
  <w:style w:type="paragraph" w:customStyle="1" w:styleId="xl131">
    <w:name w:val="xl131"/>
    <w:basedOn w:val="a0"/>
    <w:rsid w:val="001C4344"/>
    <w:pPr>
      <w:pBdr>
        <w:top w:val="single" w:sz="4" w:space="0" w:color="auto"/>
        <w:left w:val="single" w:sz="4" w:space="0" w:color="auto"/>
        <w:bottom w:val="single" w:sz="4" w:space="0" w:color="auto"/>
      </w:pBdr>
      <w:shd w:val="clear" w:color="000000" w:fill="EAF1DD"/>
      <w:spacing w:before="100" w:beforeAutospacing="1" w:after="100" w:afterAutospacing="1"/>
    </w:pPr>
    <w:rPr>
      <w:sz w:val="24"/>
      <w:szCs w:val="24"/>
    </w:rPr>
  </w:style>
  <w:style w:type="paragraph" w:customStyle="1" w:styleId="xl132">
    <w:name w:val="xl132"/>
    <w:basedOn w:val="a0"/>
    <w:rsid w:val="001C4344"/>
    <w:pPr>
      <w:pBdr>
        <w:top w:val="single" w:sz="8" w:space="0" w:color="auto"/>
        <w:left w:val="single" w:sz="4" w:space="0" w:color="auto"/>
        <w:bottom w:val="single" w:sz="8" w:space="0" w:color="auto"/>
      </w:pBdr>
      <w:shd w:val="clear" w:color="000000" w:fill="FFC000"/>
      <w:spacing w:before="100" w:beforeAutospacing="1" w:after="100" w:afterAutospacing="1"/>
    </w:pPr>
    <w:rPr>
      <w:sz w:val="24"/>
      <w:szCs w:val="24"/>
    </w:rPr>
  </w:style>
  <w:style w:type="paragraph" w:customStyle="1" w:styleId="xl133">
    <w:name w:val="xl133"/>
    <w:basedOn w:val="a0"/>
    <w:rsid w:val="001C4344"/>
    <w:pPr>
      <w:pBdr>
        <w:top w:val="single" w:sz="8" w:space="0" w:color="auto"/>
        <w:left w:val="single" w:sz="4" w:space="0" w:color="auto"/>
        <w:bottom w:val="single" w:sz="4" w:space="0" w:color="auto"/>
      </w:pBdr>
      <w:shd w:val="clear" w:color="000000" w:fill="EAF1DD"/>
      <w:spacing w:before="100" w:beforeAutospacing="1" w:after="100" w:afterAutospacing="1"/>
    </w:pPr>
    <w:rPr>
      <w:sz w:val="24"/>
      <w:szCs w:val="24"/>
    </w:rPr>
  </w:style>
  <w:style w:type="paragraph" w:customStyle="1" w:styleId="xl134">
    <w:name w:val="xl134"/>
    <w:basedOn w:val="a0"/>
    <w:rsid w:val="001C4344"/>
    <w:pPr>
      <w:pBdr>
        <w:top w:val="single" w:sz="4" w:space="0" w:color="auto"/>
        <w:left w:val="single" w:sz="4" w:space="0" w:color="auto"/>
      </w:pBdr>
      <w:shd w:val="clear" w:color="000000" w:fill="EAF1DD"/>
      <w:spacing w:before="100" w:beforeAutospacing="1" w:after="100" w:afterAutospacing="1"/>
    </w:pPr>
    <w:rPr>
      <w:sz w:val="24"/>
      <w:szCs w:val="24"/>
    </w:rPr>
  </w:style>
  <w:style w:type="paragraph" w:customStyle="1" w:styleId="xl135">
    <w:name w:val="xl135"/>
    <w:basedOn w:val="a0"/>
    <w:rsid w:val="001C4344"/>
    <w:pPr>
      <w:pBdr>
        <w:top w:val="single" w:sz="4" w:space="0" w:color="auto"/>
        <w:left w:val="single" w:sz="4" w:space="0" w:color="auto"/>
        <w:bottom w:val="single" w:sz="4" w:space="0" w:color="auto"/>
      </w:pBdr>
      <w:shd w:val="clear" w:color="000000" w:fill="F2DDDC"/>
      <w:spacing w:before="100" w:beforeAutospacing="1" w:after="100" w:afterAutospacing="1"/>
    </w:pPr>
    <w:rPr>
      <w:sz w:val="24"/>
      <w:szCs w:val="24"/>
    </w:rPr>
  </w:style>
  <w:style w:type="paragraph" w:customStyle="1" w:styleId="xl136">
    <w:name w:val="xl136"/>
    <w:basedOn w:val="a0"/>
    <w:rsid w:val="001C4344"/>
    <w:pPr>
      <w:pBdr>
        <w:top w:val="single" w:sz="4" w:space="0" w:color="auto"/>
        <w:left w:val="single" w:sz="4" w:space="0" w:color="auto"/>
        <w:bottom w:val="single" w:sz="4" w:space="0" w:color="auto"/>
      </w:pBdr>
      <w:shd w:val="clear" w:color="000000" w:fill="FDE9D9"/>
      <w:spacing w:before="100" w:beforeAutospacing="1" w:after="100" w:afterAutospacing="1"/>
    </w:pPr>
    <w:rPr>
      <w:sz w:val="24"/>
      <w:szCs w:val="24"/>
    </w:rPr>
  </w:style>
  <w:style w:type="paragraph" w:customStyle="1" w:styleId="xl137">
    <w:name w:val="xl137"/>
    <w:basedOn w:val="a0"/>
    <w:rsid w:val="001C4344"/>
    <w:pPr>
      <w:pBdr>
        <w:top w:val="single" w:sz="4" w:space="0" w:color="auto"/>
        <w:left w:val="single" w:sz="4" w:space="0" w:color="auto"/>
        <w:bottom w:val="single" w:sz="4" w:space="0" w:color="auto"/>
      </w:pBdr>
      <w:shd w:val="clear" w:color="000000" w:fill="E6B9B8"/>
      <w:spacing w:before="100" w:beforeAutospacing="1" w:after="100" w:afterAutospacing="1"/>
    </w:pPr>
    <w:rPr>
      <w:sz w:val="24"/>
      <w:szCs w:val="24"/>
    </w:rPr>
  </w:style>
  <w:style w:type="paragraph" w:customStyle="1" w:styleId="xl138">
    <w:name w:val="xl138"/>
    <w:basedOn w:val="a0"/>
    <w:rsid w:val="001C4344"/>
    <w:pPr>
      <w:pBdr>
        <w:left w:val="single" w:sz="4" w:space="0" w:color="auto"/>
        <w:bottom w:val="single" w:sz="4" w:space="0" w:color="auto"/>
      </w:pBdr>
      <w:spacing w:before="100" w:beforeAutospacing="1" w:after="100" w:afterAutospacing="1"/>
    </w:pPr>
    <w:rPr>
      <w:sz w:val="24"/>
      <w:szCs w:val="24"/>
    </w:rPr>
  </w:style>
  <w:style w:type="paragraph" w:customStyle="1" w:styleId="xl139">
    <w:name w:val="xl139"/>
    <w:basedOn w:val="a0"/>
    <w:rsid w:val="001C4344"/>
    <w:pPr>
      <w:pBdr>
        <w:top w:val="single" w:sz="8" w:space="0" w:color="auto"/>
        <w:left w:val="single" w:sz="4" w:space="0" w:color="auto"/>
        <w:bottom w:val="single" w:sz="4" w:space="0" w:color="auto"/>
      </w:pBdr>
      <w:shd w:val="clear" w:color="000000" w:fill="E5E0EC"/>
      <w:spacing w:before="100" w:beforeAutospacing="1" w:after="100" w:afterAutospacing="1"/>
    </w:pPr>
    <w:rPr>
      <w:sz w:val="24"/>
      <w:szCs w:val="24"/>
    </w:rPr>
  </w:style>
  <w:style w:type="paragraph" w:customStyle="1" w:styleId="xl140">
    <w:name w:val="xl140"/>
    <w:basedOn w:val="a0"/>
    <w:rsid w:val="001C4344"/>
    <w:pPr>
      <w:pBdr>
        <w:top w:val="single" w:sz="4" w:space="0" w:color="auto"/>
        <w:left w:val="single" w:sz="4" w:space="0" w:color="auto"/>
        <w:bottom w:val="single" w:sz="4" w:space="0" w:color="auto"/>
      </w:pBdr>
      <w:shd w:val="clear" w:color="000000" w:fill="E5E0EC"/>
      <w:spacing w:before="100" w:beforeAutospacing="1" w:after="100" w:afterAutospacing="1"/>
    </w:pPr>
    <w:rPr>
      <w:sz w:val="24"/>
      <w:szCs w:val="24"/>
    </w:rPr>
  </w:style>
  <w:style w:type="paragraph" w:customStyle="1" w:styleId="xl141">
    <w:name w:val="xl141"/>
    <w:basedOn w:val="a0"/>
    <w:rsid w:val="001C4344"/>
    <w:pPr>
      <w:pBdr>
        <w:top w:val="single" w:sz="4" w:space="0" w:color="auto"/>
        <w:left w:val="single" w:sz="4" w:space="0" w:color="auto"/>
        <w:right w:val="single" w:sz="4" w:space="0" w:color="auto"/>
      </w:pBdr>
      <w:spacing w:before="100" w:beforeAutospacing="1" w:after="100" w:afterAutospacing="1"/>
    </w:pPr>
    <w:rPr>
      <w:b/>
      <w:bCs/>
      <w:sz w:val="24"/>
      <w:szCs w:val="24"/>
    </w:rPr>
  </w:style>
  <w:style w:type="paragraph" w:customStyle="1" w:styleId="xl142">
    <w:name w:val="xl142"/>
    <w:basedOn w:val="a0"/>
    <w:rsid w:val="001C4344"/>
    <w:pPr>
      <w:pBdr>
        <w:top w:val="single" w:sz="4" w:space="0" w:color="auto"/>
        <w:left w:val="single" w:sz="4" w:space="0" w:color="auto"/>
      </w:pBdr>
      <w:spacing w:before="100" w:beforeAutospacing="1" w:after="100" w:afterAutospacing="1"/>
    </w:pPr>
    <w:rPr>
      <w:b/>
      <w:bCs/>
      <w:sz w:val="24"/>
      <w:szCs w:val="24"/>
    </w:rPr>
  </w:style>
  <w:style w:type="paragraph" w:customStyle="1" w:styleId="xl143">
    <w:name w:val="xl143"/>
    <w:basedOn w:val="a0"/>
    <w:rsid w:val="001C4344"/>
    <w:pPr>
      <w:pBdr>
        <w:top w:val="single" w:sz="8" w:space="0" w:color="auto"/>
        <w:left w:val="single" w:sz="8" w:space="0" w:color="auto"/>
        <w:bottom w:val="single" w:sz="4" w:space="0" w:color="auto"/>
        <w:right w:val="single" w:sz="4" w:space="0" w:color="auto"/>
      </w:pBdr>
      <w:spacing w:before="100" w:beforeAutospacing="1" w:after="100" w:afterAutospacing="1"/>
    </w:pPr>
    <w:rPr>
      <w:sz w:val="24"/>
      <w:szCs w:val="24"/>
    </w:rPr>
  </w:style>
  <w:style w:type="paragraph" w:customStyle="1" w:styleId="xl144">
    <w:name w:val="xl144"/>
    <w:basedOn w:val="a0"/>
    <w:rsid w:val="001C4344"/>
    <w:pPr>
      <w:pBdr>
        <w:top w:val="single" w:sz="4" w:space="0" w:color="auto"/>
        <w:left w:val="single" w:sz="8" w:space="0" w:color="auto"/>
        <w:bottom w:val="single" w:sz="4" w:space="0" w:color="auto"/>
        <w:right w:val="single" w:sz="4" w:space="0" w:color="auto"/>
      </w:pBdr>
      <w:spacing w:before="100" w:beforeAutospacing="1" w:after="100" w:afterAutospacing="1"/>
    </w:pPr>
    <w:rPr>
      <w:sz w:val="24"/>
      <w:szCs w:val="24"/>
    </w:rPr>
  </w:style>
  <w:style w:type="paragraph" w:customStyle="1" w:styleId="xl145">
    <w:name w:val="xl145"/>
    <w:basedOn w:val="a0"/>
    <w:rsid w:val="001C4344"/>
    <w:pPr>
      <w:pBdr>
        <w:top w:val="single" w:sz="4" w:space="0" w:color="auto"/>
        <w:left w:val="single" w:sz="8" w:space="0" w:color="auto"/>
        <w:bottom w:val="single" w:sz="8" w:space="0" w:color="auto"/>
        <w:right w:val="single" w:sz="4" w:space="0" w:color="auto"/>
      </w:pBdr>
      <w:spacing w:before="100" w:beforeAutospacing="1" w:after="100" w:afterAutospacing="1"/>
    </w:pPr>
    <w:rPr>
      <w:sz w:val="24"/>
      <w:szCs w:val="24"/>
    </w:rPr>
  </w:style>
  <w:style w:type="paragraph" w:customStyle="1" w:styleId="xl146">
    <w:name w:val="xl146"/>
    <w:basedOn w:val="a0"/>
    <w:rsid w:val="001C4344"/>
    <w:pPr>
      <w:pBdr>
        <w:top w:val="single" w:sz="4" w:space="0" w:color="auto"/>
        <w:left w:val="single" w:sz="8" w:space="0" w:color="auto"/>
        <w:right w:val="single" w:sz="4" w:space="0" w:color="auto"/>
      </w:pBdr>
      <w:spacing w:before="100" w:beforeAutospacing="1" w:after="100" w:afterAutospacing="1"/>
    </w:pPr>
    <w:rPr>
      <w:sz w:val="24"/>
      <w:szCs w:val="24"/>
    </w:rPr>
  </w:style>
  <w:style w:type="paragraph" w:customStyle="1" w:styleId="xl147">
    <w:name w:val="xl147"/>
    <w:basedOn w:val="a0"/>
    <w:rsid w:val="001C4344"/>
    <w:pPr>
      <w:pBdr>
        <w:top w:val="single" w:sz="8" w:space="0" w:color="auto"/>
        <w:left w:val="single" w:sz="8" w:space="0" w:color="auto"/>
        <w:bottom w:val="single" w:sz="8" w:space="0" w:color="auto"/>
        <w:right w:val="single" w:sz="4" w:space="0" w:color="auto"/>
      </w:pBdr>
      <w:shd w:val="clear" w:color="000000" w:fill="FFC000"/>
      <w:spacing w:before="100" w:beforeAutospacing="1" w:after="100" w:afterAutospacing="1"/>
      <w:jc w:val="center"/>
    </w:pPr>
    <w:rPr>
      <w:b/>
      <w:bCs/>
      <w:sz w:val="28"/>
      <w:szCs w:val="28"/>
    </w:rPr>
  </w:style>
  <w:style w:type="paragraph" w:customStyle="1" w:styleId="xl148">
    <w:name w:val="xl148"/>
    <w:basedOn w:val="a0"/>
    <w:rsid w:val="001C4344"/>
    <w:pPr>
      <w:pBdr>
        <w:top w:val="single" w:sz="8" w:space="0" w:color="auto"/>
        <w:left w:val="single" w:sz="8" w:space="0" w:color="auto"/>
        <w:bottom w:val="single" w:sz="8" w:space="0" w:color="auto"/>
        <w:right w:val="single" w:sz="4" w:space="0" w:color="auto"/>
      </w:pBdr>
      <w:shd w:val="clear" w:color="000000" w:fill="FFC000"/>
      <w:spacing w:before="100" w:beforeAutospacing="1" w:after="100" w:afterAutospacing="1"/>
    </w:pPr>
    <w:rPr>
      <w:b/>
      <w:bCs/>
      <w:sz w:val="24"/>
      <w:szCs w:val="24"/>
    </w:rPr>
  </w:style>
  <w:style w:type="paragraph" w:customStyle="1" w:styleId="xl149">
    <w:name w:val="xl149"/>
    <w:basedOn w:val="a0"/>
    <w:rsid w:val="001C4344"/>
    <w:pPr>
      <w:pBdr>
        <w:top w:val="single" w:sz="4" w:space="0" w:color="auto"/>
        <w:left w:val="single" w:sz="8" w:space="0" w:color="auto"/>
        <w:bottom w:val="single" w:sz="4" w:space="0" w:color="auto"/>
        <w:right w:val="single" w:sz="4" w:space="0" w:color="auto"/>
      </w:pBdr>
      <w:shd w:val="clear" w:color="000000" w:fill="EAF1DD"/>
      <w:spacing w:before="100" w:beforeAutospacing="1" w:after="100" w:afterAutospacing="1"/>
    </w:pPr>
    <w:rPr>
      <w:sz w:val="24"/>
      <w:szCs w:val="24"/>
    </w:rPr>
  </w:style>
  <w:style w:type="paragraph" w:customStyle="1" w:styleId="xl150">
    <w:name w:val="xl150"/>
    <w:basedOn w:val="a0"/>
    <w:rsid w:val="001C4344"/>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pPr>
    <w:rPr>
      <w:b/>
      <w:bCs/>
      <w:sz w:val="24"/>
      <w:szCs w:val="24"/>
    </w:rPr>
  </w:style>
  <w:style w:type="paragraph" w:customStyle="1" w:styleId="xl151">
    <w:name w:val="xl151"/>
    <w:basedOn w:val="a0"/>
    <w:rsid w:val="001C4344"/>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pPr>
    <w:rPr>
      <w:sz w:val="24"/>
      <w:szCs w:val="24"/>
    </w:rPr>
  </w:style>
  <w:style w:type="paragraph" w:customStyle="1" w:styleId="xl152">
    <w:name w:val="xl152"/>
    <w:basedOn w:val="a0"/>
    <w:rsid w:val="001C4344"/>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pPr>
    <w:rPr>
      <w:sz w:val="24"/>
      <w:szCs w:val="24"/>
    </w:rPr>
  </w:style>
  <w:style w:type="paragraph" w:customStyle="1" w:styleId="xl153">
    <w:name w:val="xl153"/>
    <w:basedOn w:val="a0"/>
    <w:rsid w:val="001C4344"/>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pPr>
    <w:rPr>
      <w:b/>
      <w:bCs/>
      <w:sz w:val="24"/>
      <w:szCs w:val="24"/>
    </w:rPr>
  </w:style>
  <w:style w:type="paragraph" w:customStyle="1" w:styleId="xl154">
    <w:name w:val="xl154"/>
    <w:basedOn w:val="a0"/>
    <w:rsid w:val="001C4344"/>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pPr>
    <w:rPr>
      <w:b/>
      <w:bCs/>
      <w:sz w:val="24"/>
      <w:szCs w:val="24"/>
    </w:rPr>
  </w:style>
  <w:style w:type="paragraph" w:customStyle="1" w:styleId="xl155">
    <w:name w:val="xl155"/>
    <w:basedOn w:val="a0"/>
    <w:rsid w:val="001C4344"/>
    <w:pPr>
      <w:pBdr>
        <w:top w:val="single" w:sz="4" w:space="0" w:color="auto"/>
        <w:left w:val="single" w:sz="8" w:space="0" w:color="auto"/>
        <w:bottom w:val="single" w:sz="8" w:space="0" w:color="auto"/>
        <w:right w:val="single" w:sz="4" w:space="0" w:color="auto"/>
      </w:pBdr>
      <w:shd w:val="clear" w:color="000000" w:fill="EAF1DD"/>
      <w:spacing w:before="100" w:beforeAutospacing="1" w:after="100" w:afterAutospacing="1"/>
    </w:pPr>
    <w:rPr>
      <w:sz w:val="24"/>
      <w:szCs w:val="24"/>
    </w:rPr>
  </w:style>
  <w:style w:type="paragraph" w:customStyle="1" w:styleId="xl156">
    <w:name w:val="xl156"/>
    <w:basedOn w:val="a0"/>
    <w:rsid w:val="001C4344"/>
    <w:pPr>
      <w:pBdr>
        <w:top w:val="single" w:sz="4" w:space="0" w:color="auto"/>
        <w:left w:val="single" w:sz="4" w:space="0" w:color="auto"/>
        <w:bottom w:val="single" w:sz="8" w:space="0" w:color="auto"/>
        <w:right w:val="single" w:sz="4" w:space="0" w:color="auto"/>
      </w:pBdr>
      <w:shd w:val="clear" w:color="000000" w:fill="EAF1DD"/>
      <w:spacing w:before="100" w:beforeAutospacing="1" w:after="100" w:afterAutospacing="1"/>
    </w:pPr>
    <w:rPr>
      <w:sz w:val="24"/>
      <w:szCs w:val="24"/>
    </w:rPr>
  </w:style>
  <w:style w:type="paragraph" w:customStyle="1" w:styleId="xl157">
    <w:name w:val="xl157"/>
    <w:basedOn w:val="a0"/>
    <w:rsid w:val="001C4344"/>
    <w:pPr>
      <w:pBdr>
        <w:top w:val="single" w:sz="4" w:space="0" w:color="auto"/>
        <w:left w:val="single" w:sz="4" w:space="0" w:color="auto"/>
        <w:bottom w:val="single" w:sz="8" w:space="0" w:color="auto"/>
        <w:right w:val="single" w:sz="4" w:space="0" w:color="auto"/>
      </w:pBdr>
      <w:shd w:val="clear" w:color="000000" w:fill="EAF1DD"/>
      <w:spacing w:before="100" w:beforeAutospacing="1" w:after="100" w:afterAutospacing="1"/>
    </w:pPr>
    <w:rPr>
      <w:sz w:val="24"/>
      <w:szCs w:val="24"/>
    </w:rPr>
  </w:style>
  <w:style w:type="paragraph" w:customStyle="1" w:styleId="xl158">
    <w:name w:val="xl158"/>
    <w:basedOn w:val="a0"/>
    <w:rsid w:val="001C4344"/>
    <w:pPr>
      <w:pBdr>
        <w:top w:val="single" w:sz="4" w:space="0" w:color="auto"/>
        <w:left w:val="single" w:sz="4" w:space="0" w:color="auto"/>
        <w:bottom w:val="single" w:sz="8" w:space="0" w:color="auto"/>
        <w:right w:val="single" w:sz="4" w:space="0" w:color="auto"/>
      </w:pBdr>
      <w:shd w:val="clear" w:color="000000" w:fill="EAF1DD"/>
      <w:spacing w:before="100" w:beforeAutospacing="1" w:after="100" w:afterAutospacing="1"/>
    </w:pPr>
    <w:rPr>
      <w:b/>
      <w:bCs/>
      <w:sz w:val="24"/>
      <w:szCs w:val="24"/>
    </w:rPr>
  </w:style>
  <w:style w:type="paragraph" w:customStyle="1" w:styleId="xl159">
    <w:name w:val="xl159"/>
    <w:basedOn w:val="a0"/>
    <w:rsid w:val="001C4344"/>
    <w:pPr>
      <w:spacing w:before="100" w:beforeAutospacing="1" w:after="100" w:afterAutospacing="1"/>
    </w:pPr>
    <w:rPr>
      <w:sz w:val="24"/>
      <w:szCs w:val="24"/>
    </w:rPr>
  </w:style>
  <w:style w:type="paragraph" w:customStyle="1" w:styleId="xl160">
    <w:name w:val="xl160"/>
    <w:basedOn w:val="a0"/>
    <w:rsid w:val="001C4344"/>
    <w:pPr>
      <w:pBdr>
        <w:top w:val="single" w:sz="4" w:space="0" w:color="auto"/>
        <w:left w:val="single" w:sz="4" w:space="0" w:color="auto"/>
        <w:right w:val="single" w:sz="4" w:space="0" w:color="auto"/>
      </w:pBdr>
      <w:spacing w:before="100" w:beforeAutospacing="1" w:after="100" w:afterAutospacing="1"/>
    </w:pPr>
    <w:rPr>
      <w:b/>
      <w:bCs/>
      <w:sz w:val="24"/>
      <w:szCs w:val="24"/>
    </w:rPr>
  </w:style>
  <w:style w:type="paragraph" w:customStyle="1" w:styleId="xl161">
    <w:name w:val="xl161"/>
    <w:basedOn w:val="a0"/>
    <w:rsid w:val="001C4344"/>
    <w:pPr>
      <w:pBdr>
        <w:top w:val="single" w:sz="8" w:space="0" w:color="auto"/>
        <w:left w:val="single" w:sz="4" w:space="0" w:color="auto"/>
        <w:bottom w:val="single" w:sz="4" w:space="0" w:color="auto"/>
        <w:right w:val="single" w:sz="8" w:space="0" w:color="auto"/>
      </w:pBdr>
      <w:spacing w:before="100" w:beforeAutospacing="1" w:after="100" w:afterAutospacing="1"/>
    </w:pPr>
    <w:rPr>
      <w:sz w:val="24"/>
      <w:szCs w:val="24"/>
    </w:rPr>
  </w:style>
  <w:style w:type="paragraph" w:customStyle="1" w:styleId="xl162">
    <w:name w:val="xl162"/>
    <w:basedOn w:val="a0"/>
    <w:rsid w:val="001C4344"/>
    <w:pPr>
      <w:pBdr>
        <w:top w:val="single" w:sz="4" w:space="0" w:color="auto"/>
        <w:left w:val="single" w:sz="4" w:space="0" w:color="auto"/>
        <w:bottom w:val="single" w:sz="4" w:space="0" w:color="auto"/>
        <w:right w:val="single" w:sz="8" w:space="0" w:color="auto"/>
      </w:pBdr>
      <w:spacing w:before="100" w:beforeAutospacing="1" w:after="100" w:afterAutospacing="1"/>
    </w:pPr>
    <w:rPr>
      <w:sz w:val="24"/>
      <w:szCs w:val="24"/>
    </w:rPr>
  </w:style>
  <w:style w:type="paragraph" w:customStyle="1" w:styleId="xl163">
    <w:name w:val="xl163"/>
    <w:basedOn w:val="a0"/>
    <w:rsid w:val="001C4344"/>
    <w:pPr>
      <w:pBdr>
        <w:top w:val="single" w:sz="4" w:space="0" w:color="auto"/>
        <w:left w:val="single" w:sz="4" w:space="0" w:color="auto"/>
        <w:bottom w:val="single" w:sz="8" w:space="0" w:color="auto"/>
        <w:right w:val="single" w:sz="8" w:space="0" w:color="auto"/>
      </w:pBdr>
      <w:spacing w:before="100" w:beforeAutospacing="1" w:after="100" w:afterAutospacing="1"/>
    </w:pPr>
    <w:rPr>
      <w:sz w:val="24"/>
      <w:szCs w:val="24"/>
    </w:rPr>
  </w:style>
  <w:style w:type="paragraph" w:customStyle="1" w:styleId="xl164">
    <w:name w:val="xl164"/>
    <w:basedOn w:val="a0"/>
    <w:rsid w:val="001C4344"/>
    <w:pPr>
      <w:pBdr>
        <w:top w:val="single" w:sz="8" w:space="0" w:color="auto"/>
        <w:left w:val="single" w:sz="4" w:space="0" w:color="auto"/>
        <w:bottom w:val="single" w:sz="8" w:space="0" w:color="auto"/>
        <w:right w:val="single" w:sz="8" w:space="0" w:color="auto"/>
      </w:pBdr>
      <w:shd w:val="clear" w:color="000000" w:fill="FDE9D9"/>
      <w:spacing w:before="100" w:beforeAutospacing="1" w:after="100" w:afterAutospacing="1"/>
    </w:pPr>
    <w:rPr>
      <w:sz w:val="24"/>
      <w:szCs w:val="24"/>
    </w:rPr>
  </w:style>
  <w:style w:type="paragraph" w:customStyle="1" w:styleId="xl165">
    <w:name w:val="xl165"/>
    <w:basedOn w:val="a0"/>
    <w:rsid w:val="001C4344"/>
    <w:pPr>
      <w:pBdr>
        <w:top w:val="single" w:sz="4" w:space="0" w:color="auto"/>
        <w:left w:val="single" w:sz="4" w:space="0" w:color="auto"/>
        <w:right w:val="single" w:sz="8" w:space="0" w:color="auto"/>
      </w:pBdr>
      <w:spacing w:before="100" w:beforeAutospacing="1" w:after="100" w:afterAutospacing="1"/>
    </w:pPr>
    <w:rPr>
      <w:sz w:val="24"/>
      <w:szCs w:val="24"/>
    </w:rPr>
  </w:style>
  <w:style w:type="paragraph" w:customStyle="1" w:styleId="xl166">
    <w:name w:val="xl166"/>
    <w:basedOn w:val="a0"/>
    <w:rsid w:val="001C4344"/>
    <w:pPr>
      <w:pBdr>
        <w:top w:val="single" w:sz="8" w:space="0" w:color="auto"/>
        <w:left w:val="single" w:sz="4" w:space="0" w:color="auto"/>
        <w:bottom w:val="single" w:sz="8" w:space="0" w:color="auto"/>
        <w:right w:val="single" w:sz="8" w:space="0" w:color="auto"/>
      </w:pBdr>
      <w:shd w:val="clear" w:color="000000" w:fill="EAF1DD"/>
      <w:spacing w:before="100" w:beforeAutospacing="1" w:after="100" w:afterAutospacing="1"/>
    </w:pPr>
    <w:rPr>
      <w:sz w:val="24"/>
      <w:szCs w:val="24"/>
    </w:rPr>
  </w:style>
  <w:style w:type="paragraph" w:customStyle="1" w:styleId="xl167">
    <w:name w:val="xl167"/>
    <w:basedOn w:val="a0"/>
    <w:rsid w:val="001C4344"/>
    <w:pPr>
      <w:pBdr>
        <w:left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168">
    <w:name w:val="xl168"/>
    <w:basedOn w:val="a0"/>
    <w:rsid w:val="001C4344"/>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pPr>
    <w:rPr>
      <w:sz w:val="24"/>
      <w:szCs w:val="24"/>
    </w:rPr>
  </w:style>
  <w:style w:type="paragraph" w:customStyle="1" w:styleId="xl169">
    <w:name w:val="xl169"/>
    <w:basedOn w:val="a0"/>
    <w:rsid w:val="001C4344"/>
    <w:pPr>
      <w:pBdr>
        <w:top w:val="single" w:sz="4" w:space="0" w:color="auto"/>
        <w:left w:val="single" w:sz="4" w:space="0" w:color="auto"/>
        <w:bottom w:val="single" w:sz="4" w:space="0" w:color="auto"/>
        <w:right w:val="single" w:sz="8" w:space="0" w:color="auto"/>
      </w:pBdr>
      <w:shd w:val="clear" w:color="000000" w:fill="FDE9D9"/>
      <w:spacing w:before="100" w:beforeAutospacing="1" w:after="100" w:afterAutospacing="1"/>
    </w:pPr>
    <w:rPr>
      <w:sz w:val="24"/>
      <w:szCs w:val="24"/>
    </w:rPr>
  </w:style>
  <w:style w:type="paragraph" w:customStyle="1" w:styleId="xl170">
    <w:name w:val="xl170"/>
    <w:basedOn w:val="a0"/>
    <w:rsid w:val="001C4344"/>
    <w:pPr>
      <w:pBdr>
        <w:top w:val="single" w:sz="4" w:space="0" w:color="auto"/>
        <w:left w:val="single" w:sz="4" w:space="0" w:color="auto"/>
        <w:bottom w:val="single" w:sz="8" w:space="0" w:color="auto"/>
        <w:right w:val="single" w:sz="8" w:space="0" w:color="auto"/>
      </w:pBdr>
      <w:shd w:val="clear" w:color="000000" w:fill="EAF1DD"/>
      <w:spacing w:before="100" w:beforeAutospacing="1" w:after="100" w:afterAutospacing="1"/>
    </w:pPr>
    <w:rPr>
      <w:sz w:val="24"/>
      <w:szCs w:val="24"/>
    </w:rPr>
  </w:style>
  <w:style w:type="paragraph" w:customStyle="1" w:styleId="xl171">
    <w:name w:val="xl171"/>
    <w:basedOn w:val="a0"/>
    <w:rsid w:val="001C4344"/>
    <w:pPr>
      <w:pBdr>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72">
    <w:name w:val="xl172"/>
    <w:basedOn w:val="a0"/>
    <w:rsid w:val="001C4344"/>
    <w:pPr>
      <w:pBdr>
        <w:top w:val="single" w:sz="4" w:space="0" w:color="auto"/>
        <w:left w:val="single" w:sz="4" w:space="0" w:color="auto"/>
        <w:right w:val="single" w:sz="4" w:space="0" w:color="auto"/>
      </w:pBdr>
      <w:spacing w:before="100" w:beforeAutospacing="1" w:after="100" w:afterAutospacing="1"/>
      <w:textAlignment w:val="center"/>
    </w:pPr>
    <w:rPr>
      <w:color w:val="000000"/>
    </w:rPr>
  </w:style>
  <w:style w:type="paragraph" w:customStyle="1" w:styleId="xl173">
    <w:name w:val="xl173"/>
    <w:basedOn w:val="a0"/>
    <w:rsid w:val="001C4344"/>
    <w:pPr>
      <w:pBdr>
        <w:top w:val="single" w:sz="8" w:space="0" w:color="auto"/>
        <w:left w:val="single" w:sz="8" w:space="0" w:color="auto"/>
        <w:bottom w:val="single" w:sz="8" w:space="0" w:color="auto"/>
        <w:right w:val="single" w:sz="4" w:space="0" w:color="auto"/>
      </w:pBdr>
      <w:shd w:val="clear" w:color="000000" w:fill="FDE9D9"/>
      <w:spacing w:before="100" w:beforeAutospacing="1" w:after="100" w:afterAutospacing="1"/>
      <w:jc w:val="center"/>
    </w:pPr>
    <w:rPr>
      <w:b/>
      <w:bCs/>
      <w:sz w:val="28"/>
      <w:szCs w:val="28"/>
    </w:rPr>
  </w:style>
  <w:style w:type="paragraph" w:customStyle="1" w:styleId="xl174">
    <w:name w:val="xl174"/>
    <w:basedOn w:val="a0"/>
    <w:rsid w:val="001C4344"/>
    <w:pPr>
      <w:pBdr>
        <w:top w:val="single" w:sz="8" w:space="0" w:color="auto"/>
        <w:left w:val="single" w:sz="8" w:space="0" w:color="auto"/>
        <w:bottom w:val="single" w:sz="4" w:space="0" w:color="auto"/>
        <w:right w:val="single" w:sz="4" w:space="0" w:color="auto"/>
      </w:pBdr>
      <w:shd w:val="clear" w:color="000000" w:fill="EAF1DD"/>
      <w:spacing w:before="100" w:beforeAutospacing="1" w:after="100" w:afterAutospacing="1"/>
    </w:pPr>
    <w:rPr>
      <w:sz w:val="24"/>
      <w:szCs w:val="24"/>
    </w:rPr>
  </w:style>
  <w:style w:type="paragraph" w:customStyle="1" w:styleId="xl175">
    <w:name w:val="xl175"/>
    <w:basedOn w:val="a0"/>
    <w:rsid w:val="001C4344"/>
    <w:pPr>
      <w:pBdr>
        <w:top w:val="single" w:sz="4" w:space="0" w:color="auto"/>
        <w:left w:val="single" w:sz="4" w:space="0" w:color="auto"/>
        <w:bottom w:val="single" w:sz="8" w:space="0" w:color="auto"/>
      </w:pBdr>
      <w:shd w:val="clear" w:color="000000" w:fill="EAF1DD"/>
      <w:spacing w:before="100" w:beforeAutospacing="1" w:after="100" w:afterAutospacing="1"/>
    </w:pPr>
    <w:rPr>
      <w:sz w:val="24"/>
      <w:szCs w:val="24"/>
    </w:rPr>
  </w:style>
  <w:style w:type="paragraph" w:customStyle="1" w:styleId="xl176">
    <w:name w:val="xl176"/>
    <w:basedOn w:val="a0"/>
    <w:rsid w:val="001C4344"/>
    <w:pPr>
      <w:pBdr>
        <w:top w:val="single" w:sz="4" w:space="0" w:color="auto"/>
        <w:left w:val="single" w:sz="8" w:space="0" w:color="auto"/>
        <w:right w:val="single" w:sz="4" w:space="0" w:color="auto"/>
      </w:pBdr>
      <w:shd w:val="clear" w:color="000000" w:fill="EAF1DD"/>
      <w:spacing w:before="100" w:beforeAutospacing="1" w:after="100" w:afterAutospacing="1"/>
    </w:pPr>
    <w:rPr>
      <w:sz w:val="24"/>
      <w:szCs w:val="24"/>
    </w:rPr>
  </w:style>
  <w:style w:type="paragraph" w:customStyle="1" w:styleId="xl177">
    <w:name w:val="xl177"/>
    <w:basedOn w:val="a0"/>
    <w:rsid w:val="001C4344"/>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jc w:val="center"/>
    </w:pPr>
    <w:rPr>
      <w:b/>
      <w:bCs/>
      <w:sz w:val="28"/>
      <w:szCs w:val="28"/>
    </w:rPr>
  </w:style>
  <w:style w:type="paragraph" w:customStyle="1" w:styleId="xl178">
    <w:name w:val="xl178"/>
    <w:basedOn w:val="a0"/>
    <w:rsid w:val="001C4344"/>
    <w:pPr>
      <w:pBdr>
        <w:top w:val="single" w:sz="4" w:space="0" w:color="auto"/>
        <w:left w:val="single" w:sz="8" w:space="0" w:color="auto"/>
        <w:bottom w:val="single" w:sz="4" w:space="0" w:color="auto"/>
        <w:right w:val="single" w:sz="4" w:space="0" w:color="auto"/>
      </w:pBdr>
      <w:shd w:val="clear" w:color="000000" w:fill="F2DDDC"/>
      <w:spacing w:before="100" w:beforeAutospacing="1" w:after="100" w:afterAutospacing="1"/>
    </w:pPr>
    <w:rPr>
      <w:sz w:val="24"/>
      <w:szCs w:val="24"/>
    </w:rPr>
  </w:style>
  <w:style w:type="paragraph" w:customStyle="1" w:styleId="xl179">
    <w:name w:val="xl179"/>
    <w:basedOn w:val="a0"/>
    <w:rsid w:val="001C4344"/>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pPr>
    <w:rPr>
      <w:sz w:val="24"/>
      <w:szCs w:val="24"/>
    </w:rPr>
  </w:style>
  <w:style w:type="paragraph" w:customStyle="1" w:styleId="xl180">
    <w:name w:val="xl180"/>
    <w:basedOn w:val="a0"/>
    <w:rsid w:val="001C4344"/>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pPr>
    <w:rPr>
      <w:b/>
      <w:bCs/>
      <w:sz w:val="24"/>
      <w:szCs w:val="24"/>
    </w:rPr>
  </w:style>
  <w:style w:type="paragraph" w:customStyle="1" w:styleId="xl181">
    <w:name w:val="xl181"/>
    <w:basedOn w:val="a0"/>
    <w:rsid w:val="001C4344"/>
    <w:pPr>
      <w:pBdr>
        <w:top w:val="single" w:sz="8" w:space="0" w:color="auto"/>
        <w:left w:val="single" w:sz="4" w:space="0" w:color="auto"/>
        <w:bottom w:val="single" w:sz="4" w:space="0" w:color="auto"/>
      </w:pBdr>
      <w:shd w:val="clear" w:color="000000" w:fill="FFC000"/>
      <w:spacing w:before="100" w:beforeAutospacing="1" w:after="100" w:afterAutospacing="1"/>
    </w:pPr>
    <w:rPr>
      <w:sz w:val="24"/>
      <w:szCs w:val="24"/>
    </w:rPr>
  </w:style>
  <w:style w:type="paragraph" w:customStyle="1" w:styleId="xl182">
    <w:name w:val="xl182"/>
    <w:basedOn w:val="a0"/>
    <w:rsid w:val="001C4344"/>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183">
    <w:name w:val="xl183"/>
    <w:basedOn w:val="a0"/>
    <w:rsid w:val="001C4344"/>
    <w:pPr>
      <w:pBdr>
        <w:top w:val="single" w:sz="4" w:space="0" w:color="auto"/>
        <w:left w:val="single" w:sz="8" w:space="0" w:color="auto"/>
        <w:bottom w:val="single" w:sz="4" w:space="0" w:color="auto"/>
        <w:right w:val="single" w:sz="4" w:space="0" w:color="auto"/>
      </w:pBdr>
      <w:shd w:val="clear" w:color="000000" w:fill="E6B9B8"/>
      <w:spacing w:before="100" w:beforeAutospacing="1" w:after="100" w:afterAutospacing="1"/>
    </w:pPr>
    <w:rPr>
      <w:sz w:val="24"/>
      <w:szCs w:val="24"/>
    </w:rPr>
  </w:style>
  <w:style w:type="paragraph" w:customStyle="1" w:styleId="xl184">
    <w:name w:val="xl184"/>
    <w:basedOn w:val="a0"/>
    <w:rsid w:val="001C4344"/>
    <w:pPr>
      <w:pBdr>
        <w:top w:val="single" w:sz="4" w:space="0" w:color="auto"/>
        <w:left w:val="single" w:sz="4" w:space="0" w:color="auto"/>
        <w:bottom w:val="single" w:sz="4" w:space="0" w:color="auto"/>
        <w:right w:val="single" w:sz="8" w:space="0" w:color="auto"/>
      </w:pBdr>
      <w:shd w:val="clear" w:color="000000" w:fill="E5E0EC"/>
      <w:spacing w:before="100" w:beforeAutospacing="1" w:after="100" w:afterAutospacing="1"/>
    </w:pPr>
    <w:rPr>
      <w:sz w:val="24"/>
      <w:szCs w:val="24"/>
    </w:rPr>
  </w:style>
  <w:style w:type="paragraph" w:customStyle="1" w:styleId="xl185">
    <w:name w:val="xl185"/>
    <w:basedOn w:val="a0"/>
    <w:rsid w:val="001C4344"/>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pPr>
    <w:rPr>
      <w:sz w:val="24"/>
      <w:szCs w:val="24"/>
    </w:rPr>
  </w:style>
  <w:style w:type="paragraph" w:customStyle="1" w:styleId="xl186">
    <w:name w:val="xl186"/>
    <w:basedOn w:val="a0"/>
    <w:rsid w:val="001C434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187">
    <w:name w:val="xl187"/>
    <w:basedOn w:val="a0"/>
    <w:rsid w:val="001C4344"/>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pPr>
    <w:rPr>
      <w:sz w:val="24"/>
      <w:szCs w:val="24"/>
    </w:rPr>
  </w:style>
  <w:style w:type="paragraph" w:customStyle="1" w:styleId="xl188">
    <w:name w:val="xl188"/>
    <w:basedOn w:val="a0"/>
    <w:rsid w:val="001C4344"/>
    <w:pPr>
      <w:pBdr>
        <w:top w:val="single" w:sz="4" w:space="0" w:color="auto"/>
        <w:left w:val="single" w:sz="4" w:space="0" w:color="auto"/>
        <w:bottom w:val="single" w:sz="8" w:space="0" w:color="auto"/>
        <w:right w:val="single" w:sz="4" w:space="0" w:color="auto"/>
      </w:pBdr>
      <w:shd w:val="clear" w:color="000000" w:fill="EAF1DD"/>
      <w:spacing w:before="100" w:beforeAutospacing="1" w:after="100" w:afterAutospacing="1"/>
    </w:pPr>
    <w:rPr>
      <w:sz w:val="24"/>
      <w:szCs w:val="24"/>
    </w:rPr>
  </w:style>
  <w:style w:type="paragraph" w:customStyle="1" w:styleId="xl189">
    <w:name w:val="xl189"/>
    <w:basedOn w:val="a0"/>
    <w:rsid w:val="001C4344"/>
    <w:pPr>
      <w:pBdr>
        <w:top w:val="single" w:sz="8" w:space="0" w:color="auto"/>
        <w:left w:val="single" w:sz="4" w:space="0" w:color="auto"/>
        <w:bottom w:val="single" w:sz="8" w:space="0" w:color="auto"/>
        <w:right w:val="single" w:sz="8" w:space="0" w:color="auto"/>
      </w:pBdr>
      <w:shd w:val="clear" w:color="000000" w:fill="FFC000"/>
      <w:spacing w:before="100" w:beforeAutospacing="1" w:after="100" w:afterAutospacing="1"/>
    </w:pPr>
    <w:rPr>
      <w:sz w:val="24"/>
      <w:szCs w:val="24"/>
    </w:rPr>
  </w:style>
  <w:style w:type="paragraph" w:customStyle="1" w:styleId="xl190">
    <w:name w:val="xl190"/>
    <w:basedOn w:val="a0"/>
    <w:rsid w:val="001C4344"/>
    <w:pPr>
      <w:pBdr>
        <w:top w:val="single" w:sz="8" w:space="0" w:color="auto"/>
        <w:left w:val="single" w:sz="8" w:space="0" w:color="auto"/>
        <w:bottom w:val="single" w:sz="4" w:space="0" w:color="auto"/>
        <w:right w:val="single" w:sz="4" w:space="0" w:color="auto"/>
      </w:pBdr>
      <w:shd w:val="clear" w:color="000000" w:fill="E5E0EC"/>
      <w:spacing w:before="100" w:beforeAutospacing="1" w:after="100" w:afterAutospacing="1"/>
    </w:pPr>
    <w:rPr>
      <w:sz w:val="24"/>
      <w:szCs w:val="24"/>
    </w:rPr>
  </w:style>
  <w:style w:type="paragraph" w:customStyle="1" w:styleId="xl191">
    <w:name w:val="xl191"/>
    <w:basedOn w:val="a0"/>
    <w:rsid w:val="001C4344"/>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color w:val="000000"/>
    </w:rPr>
  </w:style>
  <w:style w:type="paragraph" w:customStyle="1" w:styleId="xl192">
    <w:name w:val="xl192"/>
    <w:basedOn w:val="a0"/>
    <w:rsid w:val="001C4344"/>
    <w:pPr>
      <w:pBdr>
        <w:top w:val="single" w:sz="4" w:space="0" w:color="auto"/>
        <w:left w:val="single" w:sz="8" w:space="0" w:color="auto"/>
        <w:bottom w:val="single" w:sz="4" w:space="0" w:color="auto"/>
        <w:right w:val="single" w:sz="4" w:space="0" w:color="auto"/>
      </w:pBdr>
      <w:shd w:val="clear" w:color="000000" w:fill="E5E0EC"/>
      <w:spacing w:before="100" w:beforeAutospacing="1" w:after="100" w:afterAutospacing="1"/>
    </w:pPr>
    <w:rPr>
      <w:sz w:val="24"/>
      <w:szCs w:val="24"/>
    </w:rPr>
  </w:style>
  <w:style w:type="paragraph" w:customStyle="1" w:styleId="xl193">
    <w:name w:val="xl193"/>
    <w:basedOn w:val="a0"/>
    <w:rsid w:val="001C4344"/>
    <w:pPr>
      <w:pBdr>
        <w:top w:val="single" w:sz="4" w:space="0" w:color="auto"/>
        <w:left w:val="single" w:sz="8" w:space="0" w:color="auto"/>
        <w:right w:val="single" w:sz="4" w:space="0" w:color="auto"/>
      </w:pBdr>
      <w:shd w:val="clear" w:color="000000" w:fill="E5E0EC"/>
      <w:spacing w:before="100" w:beforeAutospacing="1" w:after="100" w:afterAutospacing="1"/>
    </w:pPr>
    <w:rPr>
      <w:sz w:val="24"/>
      <w:szCs w:val="24"/>
    </w:rPr>
  </w:style>
  <w:style w:type="paragraph" w:customStyle="1" w:styleId="xl194">
    <w:name w:val="xl194"/>
    <w:basedOn w:val="a0"/>
    <w:rsid w:val="001C4344"/>
    <w:pPr>
      <w:pBdr>
        <w:top w:val="single" w:sz="4" w:space="0" w:color="auto"/>
        <w:left w:val="single" w:sz="4" w:space="0" w:color="auto"/>
        <w:right w:val="single" w:sz="4" w:space="0" w:color="auto"/>
      </w:pBdr>
      <w:shd w:val="clear" w:color="000000" w:fill="E5E0EC"/>
      <w:spacing w:before="100" w:beforeAutospacing="1" w:after="100" w:afterAutospacing="1"/>
    </w:pPr>
    <w:rPr>
      <w:sz w:val="24"/>
      <w:szCs w:val="24"/>
    </w:rPr>
  </w:style>
  <w:style w:type="paragraph" w:customStyle="1" w:styleId="xl195">
    <w:name w:val="xl195"/>
    <w:basedOn w:val="a0"/>
    <w:rsid w:val="001C4344"/>
    <w:pPr>
      <w:pBdr>
        <w:top w:val="single" w:sz="4" w:space="0" w:color="auto"/>
        <w:left w:val="single" w:sz="4" w:space="0" w:color="auto"/>
        <w:right w:val="single" w:sz="4" w:space="0" w:color="auto"/>
      </w:pBdr>
      <w:shd w:val="clear" w:color="000000" w:fill="E5E0EC"/>
      <w:spacing w:before="100" w:beforeAutospacing="1" w:after="100" w:afterAutospacing="1"/>
    </w:pPr>
    <w:rPr>
      <w:sz w:val="24"/>
      <w:szCs w:val="24"/>
    </w:rPr>
  </w:style>
  <w:style w:type="paragraph" w:customStyle="1" w:styleId="xl196">
    <w:name w:val="xl196"/>
    <w:basedOn w:val="a0"/>
    <w:rsid w:val="001C4344"/>
    <w:pPr>
      <w:pBdr>
        <w:top w:val="single" w:sz="4" w:space="0" w:color="auto"/>
        <w:left w:val="single" w:sz="4" w:space="0" w:color="auto"/>
      </w:pBdr>
      <w:shd w:val="clear" w:color="000000" w:fill="E5E0EC"/>
      <w:spacing w:before="100" w:beforeAutospacing="1" w:after="100" w:afterAutospacing="1"/>
    </w:pPr>
    <w:rPr>
      <w:sz w:val="24"/>
      <w:szCs w:val="24"/>
    </w:rPr>
  </w:style>
  <w:style w:type="paragraph" w:customStyle="1" w:styleId="xl197">
    <w:name w:val="xl197"/>
    <w:basedOn w:val="a0"/>
    <w:rsid w:val="001C4344"/>
    <w:pPr>
      <w:pBdr>
        <w:top w:val="single" w:sz="8" w:space="0" w:color="auto"/>
        <w:left w:val="single" w:sz="4" w:space="0" w:color="auto"/>
        <w:bottom w:val="single" w:sz="4" w:space="0" w:color="auto"/>
        <w:right w:val="single" w:sz="8" w:space="0" w:color="auto"/>
      </w:pBdr>
      <w:spacing w:before="100" w:beforeAutospacing="1" w:after="100" w:afterAutospacing="1"/>
    </w:pPr>
    <w:rPr>
      <w:color w:val="000000"/>
    </w:rPr>
  </w:style>
  <w:style w:type="paragraph" w:customStyle="1" w:styleId="xl198">
    <w:name w:val="xl198"/>
    <w:basedOn w:val="a0"/>
    <w:rsid w:val="001C4344"/>
    <w:pPr>
      <w:pBdr>
        <w:top w:val="single" w:sz="4" w:space="0" w:color="auto"/>
        <w:left w:val="single" w:sz="4" w:space="0" w:color="auto"/>
        <w:bottom w:val="single" w:sz="4" w:space="0" w:color="auto"/>
        <w:right w:val="single" w:sz="8" w:space="0" w:color="auto"/>
      </w:pBdr>
      <w:spacing w:before="100" w:beforeAutospacing="1" w:after="100" w:afterAutospacing="1"/>
    </w:pPr>
    <w:rPr>
      <w:color w:val="000000"/>
    </w:rPr>
  </w:style>
  <w:style w:type="paragraph" w:customStyle="1" w:styleId="xl199">
    <w:name w:val="xl199"/>
    <w:basedOn w:val="a0"/>
    <w:rsid w:val="001C4344"/>
    <w:pPr>
      <w:pBdr>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200">
    <w:name w:val="xl200"/>
    <w:basedOn w:val="a0"/>
    <w:rsid w:val="001C4344"/>
    <w:pPr>
      <w:pBdr>
        <w:top w:val="single" w:sz="8" w:space="0" w:color="auto"/>
        <w:left w:val="single" w:sz="4" w:space="0" w:color="auto"/>
        <w:bottom w:val="single" w:sz="8" w:space="0" w:color="auto"/>
      </w:pBdr>
      <w:shd w:val="clear" w:color="000000" w:fill="FFC000"/>
      <w:spacing w:before="100" w:beforeAutospacing="1" w:after="100" w:afterAutospacing="1"/>
    </w:pPr>
    <w:rPr>
      <w:b/>
      <w:bCs/>
      <w:sz w:val="24"/>
      <w:szCs w:val="24"/>
    </w:rPr>
  </w:style>
  <w:style w:type="paragraph" w:customStyle="1" w:styleId="xl201">
    <w:name w:val="xl201"/>
    <w:basedOn w:val="a0"/>
    <w:rsid w:val="001C4344"/>
    <w:pPr>
      <w:spacing w:before="100" w:beforeAutospacing="1" w:after="100" w:afterAutospacing="1"/>
    </w:pPr>
    <w:rPr>
      <w:sz w:val="24"/>
      <w:szCs w:val="24"/>
    </w:rPr>
  </w:style>
  <w:style w:type="paragraph" w:customStyle="1" w:styleId="xl202">
    <w:name w:val="xl202"/>
    <w:basedOn w:val="a0"/>
    <w:rsid w:val="001C434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03">
    <w:name w:val="xl203"/>
    <w:basedOn w:val="a0"/>
    <w:rsid w:val="001C434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204">
    <w:name w:val="xl204"/>
    <w:basedOn w:val="a0"/>
    <w:rsid w:val="001C4344"/>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205">
    <w:name w:val="xl205"/>
    <w:basedOn w:val="a0"/>
    <w:rsid w:val="001C4344"/>
    <w:pPr>
      <w:pBdr>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06">
    <w:name w:val="xl206"/>
    <w:basedOn w:val="a0"/>
    <w:rsid w:val="001C4344"/>
    <w:pPr>
      <w:pBdr>
        <w:left w:val="single" w:sz="4" w:space="0" w:color="auto"/>
        <w:bottom w:val="single" w:sz="8" w:space="0" w:color="auto"/>
        <w:right w:val="single" w:sz="4" w:space="0" w:color="auto"/>
      </w:pBdr>
      <w:shd w:val="clear" w:color="000000" w:fill="CCC0DA"/>
      <w:spacing w:before="100" w:beforeAutospacing="1" w:after="100" w:afterAutospacing="1"/>
      <w:jc w:val="center"/>
      <w:textAlignment w:val="top"/>
    </w:pPr>
    <w:rPr>
      <w:sz w:val="26"/>
      <w:szCs w:val="26"/>
    </w:rPr>
  </w:style>
  <w:style w:type="paragraph" w:customStyle="1" w:styleId="xl207">
    <w:name w:val="xl207"/>
    <w:basedOn w:val="a0"/>
    <w:rsid w:val="001C4344"/>
    <w:pPr>
      <w:pBdr>
        <w:left w:val="single" w:sz="4" w:space="0" w:color="auto"/>
        <w:bottom w:val="single" w:sz="8" w:space="0" w:color="auto"/>
        <w:right w:val="single" w:sz="8" w:space="0" w:color="auto"/>
      </w:pBdr>
      <w:shd w:val="clear" w:color="000000" w:fill="CCC0DA"/>
      <w:spacing w:before="100" w:beforeAutospacing="1" w:after="100" w:afterAutospacing="1"/>
      <w:jc w:val="center"/>
      <w:textAlignment w:val="top"/>
    </w:pPr>
    <w:rPr>
      <w:sz w:val="26"/>
      <w:szCs w:val="26"/>
    </w:rPr>
  </w:style>
  <w:style w:type="paragraph" w:customStyle="1" w:styleId="xl208">
    <w:name w:val="xl208"/>
    <w:basedOn w:val="a0"/>
    <w:rsid w:val="001C4344"/>
    <w:pPr>
      <w:pBdr>
        <w:bottom w:val="single" w:sz="4" w:space="0" w:color="auto"/>
        <w:right w:val="single" w:sz="4" w:space="0" w:color="auto"/>
      </w:pBdr>
      <w:spacing w:before="100" w:beforeAutospacing="1" w:after="100" w:afterAutospacing="1"/>
      <w:textAlignment w:val="center"/>
    </w:pPr>
    <w:rPr>
      <w:sz w:val="26"/>
      <w:szCs w:val="26"/>
    </w:rPr>
  </w:style>
  <w:style w:type="paragraph" w:customStyle="1" w:styleId="xl209">
    <w:name w:val="xl209"/>
    <w:basedOn w:val="a0"/>
    <w:rsid w:val="001C4344"/>
    <w:pPr>
      <w:pBdr>
        <w:top w:val="single" w:sz="8" w:space="0" w:color="auto"/>
        <w:left w:val="single" w:sz="8" w:space="0" w:color="auto"/>
        <w:bottom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10">
    <w:name w:val="xl210"/>
    <w:basedOn w:val="a0"/>
    <w:rsid w:val="001C4344"/>
    <w:pPr>
      <w:pBdr>
        <w:bottom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11">
    <w:name w:val="xl211"/>
    <w:basedOn w:val="a0"/>
    <w:rsid w:val="001C4344"/>
    <w:pPr>
      <w:pBdr>
        <w:bottom w:val="single" w:sz="8" w:space="0" w:color="auto"/>
        <w:right w:val="single" w:sz="4" w:space="0" w:color="auto"/>
      </w:pBdr>
      <w:shd w:val="clear" w:color="000000" w:fill="FDE9D9"/>
      <w:spacing w:before="100" w:beforeAutospacing="1" w:after="100" w:afterAutospacing="1"/>
      <w:jc w:val="center"/>
      <w:textAlignment w:val="center"/>
    </w:pPr>
    <w:rPr>
      <w:i/>
      <w:iCs/>
      <w:sz w:val="26"/>
      <w:szCs w:val="26"/>
    </w:rPr>
  </w:style>
  <w:style w:type="paragraph" w:customStyle="1" w:styleId="xl212">
    <w:name w:val="xl212"/>
    <w:basedOn w:val="a0"/>
    <w:rsid w:val="001C4344"/>
    <w:pPr>
      <w:pBdr>
        <w:top w:val="single" w:sz="8" w:space="0" w:color="auto"/>
        <w:left w:val="single" w:sz="8" w:space="0" w:color="auto"/>
        <w:right w:val="single" w:sz="4" w:space="0" w:color="auto"/>
      </w:pBdr>
      <w:spacing w:before="100" w:beforeAutospacing="1" w:after="100" w:afterAutospacing="1"/>
      <w:jc w:val="center"/>
      <w:textAlignment w:val="center"/>
    </w:pPr>
    <w:rPr>
      <w:b/>
      <w:bCs/>
      <w:sz w:val="28"/>
      <w:szCs w:val="28"/>
    </w:rPr>
  </w:style>
  <w:style w:type="paragraph" w:customStyle="1" w:styleId="xl213">
    <w:name w:val="xl213"/>
    <w:basedOn w:val="a0"/>
    <w:rsid w:val="001C4344"/>
    <w:pPr>
      <w:pBdr>
        <w:top w:val="single" w:sz="8" w:space="0" w:color="auto"/>
        <w:left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14">
    <w:name w:val="xl214"/>
    <w:basedOn w:val="a0"/>
    <w:rsid w:val="001C4344"/>
    <w:pPr>
      <w:pBdr>
        <w:top w:val="single" w:sz="8" w:space="0" w:color="auto"/>
        <w:left w:val="single" w:sz="4" w:space="0" w:color="auto"/>
        <w:right w:val="single" w:sz="8" w:space="0" w:color="auto"/>
      </w:pBdr>
      <w:spacing w:before="100" w:beforeAutospacing="1" w:after="100" w:afterAutospacing="1"/>
      <w:jc w:val="center"/>
      <w:textAlignment w:val="center"/>
    </w:pPr>
    <w:rPr>
      <w:b/>
      <w:bCs/>
      <w:sz w:val="28"/>
      <w:szCs w:val="28"/>
    </w:rPr>
  </w:style>
  <w:style w:type="paragraph" w:customStyle="1" w:styleId="xl215">
    <w:name w:val="xl215"/>
    <w:basedOn w:val="a0"/>
    <w:rsid w:val="001C4344"/>
    <w:pPr>
      <w:pBdr>
        <w:left w:val="single" w:sz="8" w:space="0" w:color="auto"/>
        <w:right w:val="single" w:sz="4" w:space="0" w:color="auto"/>
      </w:pBdr>
      <w:shd w:val="clear" w:color="000000" w:fill="FDE9D9"/>
      <w:spacing w:before="100" w:beforeAutospacing="1" w:after="100" w:afterAutospacing="1"/>
      <w:jc w:val="center"/>
      <w:textAlignment w:val="center"/>
    </w:pPr>
    <w:rPr>
      <w:i/>
      <w:iCs/>
      <w:sz w:val="26"/>
      <w:szCs w:val="26"/>
    </w:rPr>
  </w:style>
  <w:style w:type="paragraph" w:customStyle="1" w:styleId="xl216">
    <w:name w:val="xl216"/>
    <w:basedOn w:val="a0"/>
    <w:rsid w:val="001C4344"/>
    <w:pPr>
      <w:pBdr>
        <w:top w:val="single" w:sz="8" w:space="0" w:color="auto"/>
        <w:left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17">
    <w:name w:val="xl217"/>
    <w:basedOn w:val="a0"/>
    <w:rsid w:val="001C4344"/>
    <w:pPr>
      <w:shd w:val="clear" w:color="000000" w:fill="FDE9D9"/>
      <w:spacing w:before="100" w:beforeAutospacing="1" w:after="100" w:afterAutospacing="1"/>
      <w:jc w:val="center"/>
      <w:textAlignment w:val="center"/>
    </w:pPr>
    <w:rPr>
      <w:i/>
      <w:iCs/>
      <w:sz w:val="26"/>
      <w:szCs w:val="26"/>
    </w:rPr>
  </w:style>
  <w:style w:type="paragraph" w:customStyle="1" w:styleId="xl218">
    <w:name w:val="xl218"/>
    <w:basedOn w:val="a0"/>
    <w:rsid w:val="001C4344"/>
    <w:pPr>
      <w:pBdr>
        <w:right w:val="single" w:sz="4" w:space="0" w:color="auto"/>
      </w:pBdr>
      <w:shd w:val="clear" w:color="000000" w:fill="FDE9D9"/>
      <w:spacing w:before="100" w:beforeAutospacing="1" w:after="100" w:afterAutospacing="1"/>
      <w:jc w:val="center"/>
      <w:textAlignment w:val="center"/>
    </w:pPr>
    <w:rPr>
      <w:i/>
      <w:iCs/>
      <w:sz w:val="26"/>
      <w:szCs w:val="26"/>
    </w:rPr>
  </w:style>
  <w:style w:type="paragraph" w:customStyle="1" w:styleId="xl219">
    <w:name w:val="xl219"/>
    <w:basedOn w:val="a0"/>
    <w:rsid w:val="001C4344"/>
    <w:pPr>
      <w:pBdr>
        <w:top w:val="single" w:sz="8" w:space="0" w:color="auto"/>
        <w:left w:val="single" w:sz="8" w:space="0" w:color="auto"/>
        <w:bottom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20">
    <w:name w:val="xl220"/>
    <w:basedOn w:val="a0"/>
    <w:rsid w:val="001C4344"/>
    <w:pPr>
      <w:pBdr>
        <w:bottom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21">
    <w:name w:val="xl221"/>
    <w:basedOn w:val="a0"/>
    <w:rsid w:val="001C4344"/>
    <w:pPr>
      <w:pBdr>
        <w:bottom w:val="single" w:sz="8" w:space="0" w:color="auto"/>
        <w:right w:val="single" w:sz="4" w:space="0" w:color="auto"/>
      </w:pBdr>
      <w:shd w:val="clear" w:color="000000" w:fill="FDE9D9"/>
      <w:spacing w:before="100" w:beforeAutospacing="1" w:after="100" w:afterAutospacing="1"/>
      <w:jc w:val="center"/>
      <w:textAlignment w:val="center"/>
    </w:pPr>
    <w:rPr>
      <w:i/>
      <w:iCs/>
      <w:sz w:val="26"/>
      <w:szCs w:val="26"/>
    </w:rPr>
  </w:style>
  <w:style w:type="paragraph" w:customStyle="1" w:styleId="xl222">
    <w:name w:val="xl222"/>
    <w:basedOn w:val="a0"/>
    <w:rsid w:val="001C4344"/>
    <w:pPr>
      <w:pBdr>
        <w:left w:val="single" w:sz="8" w:space="0" w:color="auto"/>
        <w:bottom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23">
    <w:name w:val="xl223"/>
    <w:basedOn w:val="a0"/>
    <w:rsid w:val="001C4344"/>
    <w:pPr>
      <w:pBdr>
        <w:top w:val="single" w:sz="8" w:space="0" w:color="auto"/>
        <w:bottom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24">
    <w:name w:val="xl224"/>
    <w:basedOn w:val="a0"/>
    <w:rsid w:val="001C4344"/>
    <w:pPr>
      <w:pBdr>
        <w:top w:val="single" w:sz="8" w:space="0" w:color="auto"/>
        <w:bottom w:val="single" w:sz="8" w:space="0" w:color="auto"/>
        <w:right w:val="single" w:sz="4" w:space="0" w:color="auto"/>
      </w:pBdr>
      <w:shd w:val="clear" w:color="000000" w:fill="FDE9D9"/>
      <w:spacing w:before="100" w:beforeAutospacing="1" w:after="100" w:afterAutospacing="1"/>
      <w:jc w:val="center"/>
      <w:textAlignment w:val="center"/>
    </w:pPr>
    <w:rPr>
      <w:i/>
      <w:iCs/>
      <w:sz w:val="26"/>
      <w:szCs w:val="26"/>
    </w:rPr>
  </w:style>
  <w:style w:type="paragraph" w:customStyle="1" w:styleId="xl225">
    <w:name w:val="xl225"/>
    <w:basedOn w:val="a0"/>
    <w:rsid w:val="001C4344"/>
    <w:pPr>
      <w:pBdr>
        <w:top w:val="single" w:sz="8" w:space="0" w:color="auto"/>
        <w:left w:val="single" w:sz="8" w:space="0" w:color="auto"/>
        <w:bottom w:val="single" w:sz="8" w:space="0" w:color="auto"/>
      </w:pBdr>
      <w:shd w:val="clear" w:color="000000" w:fill="FCD5B4"/>
      <w:spacing w:before="100" w:beforeAutospacing="1" w:after="100" w:afterAutospacing="1"/>
      <w:jc w:val="center"/>
      <w:textAlignment w:val="center"/>
    </w:pPr>
    <w:rPr>
      <w:b/>
      <w:bCs/>
      <w:sz w:val="26"/>
      <w:szCs w:val="26"/>
    </w:rPr>
  </w:style>
  <w:style w:type="paragraph" w:customStyle="1" w:styleId="xl226">
    <w:name w:val="xl226"/>
    <w:basedOn w:val="a0"/>
    <w:rsid w:val="001C4344"/>
    <w:pPr>
      <w:pBdr>
        <w:top w:val="single" w:sz="8" w:space="0" w:color="auto"/>
        <w:bottom w:val="single" w:sz="8" w:space="0" w:color="auto"/>
      </w:pBdr>
      <w:spacing w:before="100" w:beforeAutospacing="1" w:after="100" w:afterAutospacing="1"/>
      <w:jc w:val="center"/>
      <w:textAlignment w:val="center"/>
    </w:pPr>
    <w:rPr>
      <w:sz w:val="24"/>
      <w:szCs w:val="24"/>
    </w:rPr>
  </w:style>
  <w:style w:type="paragraph" w:customStyle="1" w:styleId="xl227">
    <w:name w:val="xl227"/>
    <w:basedOn w:val="a0"/>
    <w:rsid w:val="001C4344"/>
    <w:pPr>
      <w:pBdr>
        <w:top w:val="single" w:sz="8"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228">
    <w:name w:val="xl228"/>
    <w:basedOn w:val="a0"/>
    <w:rsid w:val="001C4344"/>
    <w:pPr>
      <w:pBdr>
        <w:top w:val="single" w:sz="8" w:space="0" w:color="auto"/>
        <w:bottom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29">
    <w:name w:val="xl229"/>
    <w:basedOn w:val="a0"/>
    <w:rsid w:val="001C4344"/>
    <w:pPr>
      <w:pBdr>
        <w:top w:val="single" w:sz="8" w:space="0" w:color="auto"/>
        <w:bottom w:val="single" w:sz="8" w:space="0" w:color="auto"/>
        <w:right w:val="single" w:sz="4" w:space="0" w:color="auto"/>
      </w:pBdr>
      <w:shd w:val="clear" w:color="000000" w:fill="FDE9D9"/>
      <w:spacing w:before="100" w:beforeAutospacing="1" w:after="100" w:afterAutospacing="1"/>
      <w:jc w:val="center"/>
      <w:textAlignment w:val="center"/>
    </w:pPr>
    <w:rPr>
      <w:i/>
      <w:iCs/>
      <w:sz w:val="26"/>
      <w:szCs w:val="26"/>
    </w:rPr>
  </w:style>
  <w:style w:type="paragraph" w:customStyle="1" w:styleId="37">
    <w:name w:val="Стиль3"/>
    <w:rsid w:val="001C4344"/>
    <w:pPr>
      <w:widowControl w:val="0"/>
      <w:snapToGrid w:val="0"/>
      <w:spacing w:after="0" w:line="240" w:lineRule="auto"/>
    </w:pPr>
    <w:rPr>
      <w:rFonts w:ascii="Times New Roman" w:eastAsia="Times New Roman" w:hAnsi="Times New Roman" w:cs="Times New Roman"/>
      <w:spacing w:val="-1"/>
      <w:kern w:val="3276"/>
      <w:position w:val="-1"/>
      <w:sz w:val="24"/>
      <w:szCs w:val="20"/>
      <w:lang w:val="en-US" w:eastAsia="ru-RU"/>
    </w:rPr>
  </w:style>
  <w:style w:type="paragraph" w:customStyle="1" w:styleId="Iiiaeuiue">
    <w:name w:val="Ii?iaeuiue"/>
    <w:rsid w:val="001C4344"/>
    <w:pPr>
      <w:spacing w:after="0" w:line="240" w:lineRule="auto"/>
    </w:pPr>
    <w:rPr>
      <w:rFonts w:ascii="Baltica" w:eastAsia="Times New Roman" w:hAnsi="Baltica" w:cs="Times New Roman"/>
      <w:sz w:val="24"/>
      <w:szCs w:val="20"/>
      <w:lang w:eastAsia="ru-RU"/>
    </w:rPr>
  </w:style>
  <w:style w:type="character" w:styleId="HTML">
    <w:name w:val="HTML Cite"/>
    <w:uiPriority w:val="99"/>
    <w:unhideWhenUsed/>
    <w:rsid w:val="001C4344"/>
    <w:rPr>
      <w:i/>
      <w:iCs/>
    </w:rPr>
  </w:style>
  <w:style w:type="paragraph" w:customStyle="1" w:styleId="ConsPlusCell">
    <w:name w:val="ConsPlusCell"/>
    <w:uiPriority w:val="99"/>
    <w:rsid w:val="001C434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fff0">
    <w:name w:val="endnote text"/>
    <w:basedOn w:val="a0"/>
    <w:link w:val="affff1"/>
    <w:rsid w:val="001C4344"/>
  </w:style>
  <w:style w:type="character" w:customStyle="1" w:styleId="affff1">
    <w:name w:val="Текст концевой сноски Знак"/>
    <w:basedOn w:val="a1"/>
    <w:link w:val="affff0"/>
    <w:rsid w:val="001C4344"/>
    <w:rPr>
      <w:rFonts w:ascii="Times New Roman" w:eastAsia="Times New Roman" w:hAnsi="Times New Roman" w:cs="Times New Roman"/>
      <w:sz w:val="20"/>
      <w:szCs w:val="20"/>
      <w:lang w:eastAsia="ru-RU"/>
    </w:rPr>
  </w:style>
  <w:style w:type="character" w:styleId="affff2">
    <w:name w:val="endnote reference"/>
    <w:rsid w:val="001C4344"/>
    <w:rPr>
      <w:vertAlign w:val="superscript"/>
    </w:rPr>
  </w:style>
  <w:style w:type="table" w:customStyle="1" w:styleId="2f6">
    <w:name w:val="Изысканная таблица2"/>
    <w:basedOn w:val="a2"/>
    <w:next w:val="afffd"/>
    <w:semiHidden/>
    <w:unhideWhenUsed/>
    <w:rsid w:val="001C434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29">
    <w:name w:val="Изящная таблица 12"/>
    <w:basedOn w:val="a2"/>
    <w:next w:val="1f2"/>
    <w:semiHidden/>
    <w:unhideWhenUsed/>
    <w:rsid w:val="001C434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Изящная таблица 22"/>
    <w:basedOn w:val="a2"/>
    <w:next w:val="2f5"/>
    <w:semiHidden/>
    <w:unhideWhenUsed/>
    <w:rsid w:val="001C434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
    <w:name w:val="Веб-таблица 12"/>
    <w:basedOn w:val="a2"/>
    <w:next w:val="-1"/>
    <w:semiHidden/>
    <w:unhideWhenUsed/>
    <w:rsid w:val="001C434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2"/>
    <w:next w:val="-2"/>
    <w:semiHidden/>
    <w:unhideWhenUsed/>
    <w:rsid w:val="001C434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2"/>
    <w:next w:val="-3"/>
    <w:semiHidden/>
    <w:unhideWhenUsed/>
    <w:rsid w:val="001C434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
    <w:name w:val="Веб-таблица 111"/>
    <w:basedOn w:val="a2"/>
    <w:rsid w:val="001C434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2"/>
    <w:rsid w:val="001C434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2"/>
    <w:rsid w:val="001C434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
    <w:name w:val="Изысканная таблица11"/>
    <w:basedOn w:val="a2"/>
    <w:rsid w:val="001C434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0">
    <w:name w:val="Изящная таблица 111"/>
    <w:basedOn w:val="a2"/>
    <w:rsid w:val="001C434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Изящная таблица 211"/>
    <w:basedOn w:val="a2"/>
    <w:rsid w:val="001C434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onsNormal">
    <w:name w:val="ConsNormal"/>
    <w:rsid w:val="001C4344"/>
    <w:pPr>
      <w:widowControl w:val="0"/>
      <w:snapToGrid w:val="0"/>
      <w:spacing w:after="0" w:line="240" w:lineRule="auto"/>
      <w:ind w:right="19772" w:firstLine="720"/>
    </w:pPr>
    <w:rPr>
      <w:rFonts w:ascii="Arial" w:eastAsia="Times New Roman" w:hAnsi="Arial" w:cs="Times New Roman"/>
      <w:sz w:val="16"/>
      <w:szCs w:val="20"/>
      <w:lang w:eastAsia="ru-RU"/>
    </w:rPr>
  </w:style>
  <w:style w:type="character" w:customStyle="1" w:styleId="11pt">
    <w:name w:val="Основной текст + 11 pt;Не полужирный"/>
    <w:rsid w:val="001C4344"/>
    <w:rPr>
      <w:b/>
      <w:bCs/>
      <w:color w:val="000000"/>
      <w:spacing w:val="0"/>
      <w:w w:val="100"/>
      <w:position w:val="0"/>
      <w:sz w:val="22"/>
      <w:szCs w:val="22"/>
      <w:shd w:val="clear" w:color="auto" w:fill="FFFFFF"/>
      <w:lang w:val="ru-RU"/>
    </w:rPr>
  </w:style>
  <w:style w:type="paragraph" w:customStyle="1" w:styleId="ConsPlusTitle">
    <w:name w:val="ConsPlusTitle"/>
    <w:uiPriority w:val="99"/>
    <w:rsid w:val="001C4344"/>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1f8">
    <w:name w:val="Заголовок1"/>
    <w:basedOn w:val="a0"/>
    <w:next w:val="a9"/>
    <w:rsid w:val="001C4344"/>
    <w:pPr>
      <w:suppressAutoHyphens/>
      <w:jc w:val="center"/>
    </w:pPr>
    <w:rPr>
      <w:sz w:val="32"/>
      <w:lang w:eastAsia="zh-CN"/>
    </w:rPr>
  </w:style>
  <w:style w:type="table" w:customStyle="1" w:styleId="2f7">
    <w:name w:val="Сетка таблицы2"/>
    <w:basedOn w:val="a2"/>
    <w:next w:val="afff2"/>
    <w:uiPriority w:val="59"/>
    <w:rsid w:val="001C43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e">
    <w:name w:val="Оглавление 2 Знак"/>
    <w:link w:val="2d"/>
    <w:uiPriority w:val="39"/>
    <w:qFormat/>
    <w:locked/>
    <w:rsid w:val="001C4344"/>
    <w:rPr>
      <w:rFonts w:ascii="Times New Roman" w:eastAsia="SimSun" w:hAnsi="Times New Roman" w:cs="Times New Roman"/>
      <w:smallCaps/>
      <w:sz w:val="20"/>
      <w:szCs w:val="20"/>
      <w:lang w:eastAsia="zh-CN"/>
    </w:rPr>
  </w:style>
  <w:style w:type="numbering" w:customStyle="1" w:styleId="2f8">
    <w:name w:val="Нет списка2"/>
    <w:next w:val="a3"/>
    <w:uiPriority w:val="99"/>
    <w:semiHidden/>
    <w:unhideWhenUsed/>
    <w:rsid w:val="001C4344"/>
  </w:style>
  <w:style w:type="table" w:customStyle="1" w:styleId="38">
    <w:name w:val="Сетка таблицы3"/>
    <w:basedOn w:val="a2"/>
    <w:next w:val="afff2"/>
    <w:uiPriority w:val="39"/>
    <w:rsid w:val="001C43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R115">
    <w:name w:val="Таблица TNR 11.5"/>
    <w:basedOn w:val="a0"/>
    <w:link w:val="TNR1150"/>
    <w:qFormat/>
    <w:rsid w:val="001C4344"/>
    <w:pPr>
      <w:spacing w:line="276" w:lineRule="auto"/>
    </w:pPr>
    <w:rPr>
      <w:sz w:val="23"/>
      <w:szCs w:val="23"/>
    </w:rPr>
  </w:style>
  <w:style w:type="character" w:customStyle="1" w:styleId="TNR1150">
    <w:name w:val="Таблица TNR 11.5 Знак"/>
    <w:basedOn w:val="a1"/>
    <w:link w:val="TNR115"/>
    <w:rsid w:val="001C4344"/>
    <w:rPr>
      <w:rFonts w:ascii="Times New Roman" w:eastAsia="Times New Roman" w:hAnsi="Times New Roman" w:cs="Times New Roman"/>
      <w:sz w:val="23"/>
      <w:szCs w:val="23"/>
      <w:lang w:eastAsia="ru-RU"/>
    </w:rPr>
  </w:style>
  <w:style w:type="paragraph" w:customStyle="1" w:styleId="12a">
    <w:name w:val="Курсив 12 Ж"/>
    <w:basedOn w:val="122"/>
    <w:link w:val="12b"/>
    <w:qFormat/>
    <w:rsid w:val="001C4344"/>
    <w:pPr>
      <w:spacing w:line="240" w:lineRule="auto"/>
    </w:pPr>
    <w:rPr>
      <w:b/>
    </w:rPr>
  </w:style>
  <w:style w:type="character" w:customStyle="1" w:styleId="12b">
    <w:name w:val="Курсив 12 Ж Знак"/>
    <w:basedOn w:val="123"/>
    <w:link w:val="12a"/>
    <w:rsid w:val="001C4344"/>
    <w:rPr>
      <w:rFonts w:ascii="Times New Roman" w:eastAsia="Times New Roman" w:hAnsi="Times New Roman" w:cs="Times New Roman"/>
      <w:b/>
      <w:i/>
      <w:sz w:val="24"/>
      <w:szCs w:val="24"/>
      <w:lang w:eastAsia="ru-RU"/>
    </w:rPr>
  </w:style>
  <w:style w:type="paragraph" w:customStyle="1" w:styleId="Heading">
    <w:name w:val="Heading"/>
    <w:rsid w:val="001C4344"/>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affff3">
    <w:name w:val="Стиль По ширине"/>
    <w:basedOn w:val="a0"/>
    <w:rsid w:val="001C4344"/>
    <w:pPr>
      <w:jc w:val="both"/>
    </w:pPr>
    <w:rPr>
      <w:sz w:val="28"/>
    </w:rPr>
  </w:style>
  <w:style w:type="paragraph" w:customStyle="1" w:styleId="Normal">
    <w:name w:val="[Normal]"/>
    <w:rsid w:val="001C434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Preformat">
    <w:name w:val="Preformat"/>
    <w:rsid w:val="001C434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f9">
    <w:name w:val="Заголовок 2*"/>
    <w:basedOn w:val="40"/>
    <w:link w:val="2fa"/>
    <w:qFormat/>
    <w:rsid w:val="001C4344"/>
    <w:pPr>
      <w:keepLines w:val="0"/>
      <w:pageBreakBefore/>
      <w:spacing w:before="0" w:line="240" w:lineRule="auto"/>
      <w:ind w:right="-30" w:firstLine="709"/>
      <w:jc w:val="both"/>
    </w:pPr>
    <w:rPr>
      <w:rFonts w:ascii="Times New Roman" w:eastAsia="Times New Roman" w:hAnsi="Times New Roman" w:cs="Times New Roman"/>
      <w:i w:val="0"/>
      <w:iCs w:val="0"/>
      <w:sz w:val="24"/>
      <w:szCs w:val="24"/>
      <w:u w:val="single"/>
      <w:lang w:eastAsia="ru-RU"/>
    </w:rPr>
  </w:style>
  <w:style w:type="character" w:customStyle="1" w:styleId="2fa">
    <w:name w:val="Заголовок 2* Знак"/>
    <w:basedOn w:val="41"/>
    <w:link w:val="2f9"/>
    <w:rsid w:val="001C4344"/>
    <w:rPr>
      <w:rFonts w:ascii="Times New Roman" w:eastAsia="Times New Roman" w:hAnsi="Times New Roman" w:cs="Times New Roman"/>
      <w:b/>
      <w:bCs/>
      <w:i w:val="0"/>
      <w:iCs w:val="0"/>
      <w:color w:val="4F81BD" w:themeColor="accent1"/>
      <w:sz w:val="24"/>
      <w:szCs w:val="24"/>
      <w:u w:val="single"/>
      <w:lang w:eastAsia="ru-RU"/>
    </w:rPr>
  </w:style>
  <w:style w:type="character" w:customStyle="1" w:styleId="83">
    <w:name w:val="Знак Знак8"/>
    <w:basedOn w:val="a1"/>
    <w:rsid w:val="001C4344"/>
    <w:rPr>
      <w:rFonts w:ascii="Arial" w:hAnsi="Arial" w:cs="Arial"/>
      <w:b/>
      <w:bCs/>
      <w:i/>
      <w:iCs/>
      <w:sz w:val="28"/>
      <w:szCs w:val="28"/>
    </w:rPr>
  </w:style>
  <w:style w:type="character" w:customStyle="1" w:styleId="810">
    <w:name w:val="Знак Знак81"/>
    <w:basedOn w:val="a1"/>
    <w:rsid w:val="001C4344"/>
    <w:rPr>
      <w:rFonts w:ascii="Arial" w:hAnsi="Arial" w:cs="Arial"/>
      <w:b/>
      <w:bCs/>
      <w:i/>
      <w:iCs/>
      <w:sz w:val="28"/>
      <w:szCs w:val="28"/>
    </w:rPr>
  </w:style>
  <w:style w:type="paragraph" w:customStyle="1" w:styleId="149">
    <w:name w:val="курсив 14"/>
    <w:basedOn w:val="1f"/>
    <w:link w:val="14a"/>
    <w:qFormat/>
    <w:rsid w:val="001C4344"/>
    <w:pPr>
      <w:spacing w:before="240" w:after="40"/>
      <w:ind w:firstLine="0"/>
    </w:pPr>
    <w:rPr>
      <w:i/>
    </w:rPr>
  </w:style>
  <w:style w:type="character" w:customStyle="1" w:styleId="14a">
    <w:name w:val="курсив 14 Знак"/>
    <w:link w:val="149"/>
    <w:rsid w:val="001C4344"/>
    <w:rPr>
      <w:rFonts w:ascii="Times New Roman" w:eastAsia="Times New Roman" w:hAnsi="Times New Roman" w:cs="Times New Roman"/>
      <w:i/>
      <w:sz w:val="28"/>
      <w:szCs w:val="28"/>
      <w:lang w:eastAsia="ru-RU"/>
    </w:rPr>
  </w:style>
  <w:style w:type="paragraph" w:customStyle="1" w:styleId="112">
    <w:name w:val="Заголовок 1.1"/>
    <w:basedOn w:val="10"/>
    <w:link w:val="113"/>
    <w:qFormat/>
    <w:rsid w:val="001C4344"/>
    <w:pPr>
      <w:pageBreakBefore/>
      <w:spacing w:before="120" w:after="240" w:line="276" w:lineRule="auto"/>
      <w:jc w:val="both"/>
    </w:pPr>
    <w:rPr>
      <w:rFonts w:ascii="Times New Roman" w:hAnsi="Times New Roman"/>
      <w:b w:val="0"/>
      <w:sz w:val="30"/>
      <w:szCs w:val="28"/>
    </w:rPr>
  </w:style>
  <w:style w:type="numbering" w:customStyle="1" w:styleId="114">
    <w:name w:val="Нет списка11"/>
    <w:next w:val="a3"/>
    <w:uiPriority w:val="99"/>
    <w:semiHidden/>
    <w:unhideWhenUsed/>
    <w:rsid w:val="001C4344"/>
  </w:style>
  <w:style w:type="character" w:customStyle="1" w:styleId="113">
    <w:name w:val="Заголовок 1.1 Знак"/>
    <w:link w:val="112"/>
    <w:rsid w:val="001C4344"/>
    <w:rPr>
      <w:rFonts w:ascii="Times New Roman" w:eastAsia="Times New Roman" w:hAnsi="Times New Roman" w:cs="Times New Roman"/>
      <w:sz w:val="30"/>
      <w:szCs w:val="28"/>
      <w:lang w:eastAsia="ru-RU"/>
    </w:rPr>
  </w:style>
  <w:style w:type="numbering" w:customStyle="1" w:styleId="213">
    <w:name w:val="Нет списка21"/>
    <w:next w:val="a3"/>
    <w:uiPriority w:val="99"/>
    <w:semiHidden/>
    <w:unhideWhenUsed/>
    <w:rsid w:val="001C4344"/>
  </w:style>
  <w:style w:type="numbering" w:customStyle="1" w:styleId="39">
    <w:name w:val="Нет списка3"/>
    <w:next w:val="a3"/>
    <w:uiPriority w:val="99"/>
    <w:semiHidden/>
    <w:unhideWhenUsed/>
    <w:rsid w:val="001C4344"/>
  </w:style>
  <w:style w:type="numbering" w:customStyle="1" w:styleId="45">
    <w:name w:val="Нет списка4"/>
    <w:next w:val="a3"/>
    <w:uiPriority w:val="99"/>
    <w:semiHidden/>
    <w:unhideWhenUsed/>
    <w:rsid w:val="001C4344"/>
  </w:style>
  <w:style w:type="numbering" w:customStyle="1" w:styleId="52">
    <w:name w:val="Нет списка5"/>
    <w:next w:val="a3"/>
    <w:uiPriority w:val="99"/>
    <w:semiHidden/>
    <w:unhideWhenUsed/>
    <w:rsid w:val="001C4344"/>
  </w:style>
  <w:style w:type="paragraph" w:customStyle="1" w:styleId="-">
    <w:name w:val="Эклог-шум"/>
    <w:basedOn w:val="a0"/>
    <w:link w:val="-0"/>
    <w:qFormat/>
    <w:rsid w:val="001C4344"/>
    <w:pPr>
      <w:widowControl w:val="0"/>
      <w:autoSpaceDE w:val="0"/>
      <w:autoSpaceDN w:val="0"/>
      <w:adjustRightInd w:val="0"/>
      <w:jc w:val="center"/>
      <w:outlineLvl w:val="0"/>
    </w:pPr>
    <w:rPr>
      <w:rFonts w:ascii="Arial" w:hAnsi="Arial"/>
      <w:b/>
      <w:bCs/>
      <w:sz w:val="28"/>
      <w:szCs w:val="28"/>
    </w:rPr>
  </w:style>
  <w:style w:type="paragraph" w:customStyle="1" w:styleId="ConsPlusNonformat">
    <w:name w:val="ConsPlusNonformat"/>
    <w:uiPriority w:val="99"/>
    <w:rsid w:val="001C4344"/>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0">
    <w:name w:val="Эклог-шум Знак"/>
    <w:link w:val="-"/>
    <w:rsid w:val="001C4344"/>
    <w:rPr>
      <w:rFonts w:ascii="Arial" w:eastAsia="Times New Roman" w:hAnsi="Arial" w:cs="Times New Roman"/>
      <w:b/>
      <w:bCs/>
      <w:sz w:val="28"/>
      <w:szCs w:val="28"/>
      <w:lang w:eastAsia="ru-RU"/>
    </w:rPr>
  </w:style>
  <w:style w:type="numbering" w:customStyle="1" w:styleId="65">
    <w:name w:val="Нет списка6"/>
    <w:next w:val="a3"/>
    <w:uiPriority w:val="99"/>
    <w:semiHidden/>
    <w:unhideWhenUsed/>
    <w:rsid w:val="001C4344"/>
  </w:style>
  <w:style w:type="numbering" w:customStyle="1" w:styleId="72">
    <w:name w:val="Нет списка7"/>
    <w:next w:val="a3"/>
    <w:uiPriority w:val="99"/>
    <w:semiHidden/>
    <w:unhideWhenUsed/>
    <w:rsid w:val="001C4344"/>
  </w:style>
  <w:style w:type="table" w:customStyle="1" w:styleId="116">
    <w:name w:val="Сетка таблицы11"/>
    <w:basedOn w:val="a2"/>
    <w:next w:val="afff2"/>
    <w:uiPriority w:val="59"/>
    <w:rsid w:val="001C434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4">
    <w:name w:val="ЭРА"/>
    <w:basedOn w:val="a0"/>
    <w:link w:val="affff5"/>
    <w:qFormat/>
    <w:rsid w:val="001C4344"/>
    <w:pPr>
      <w:jc w:val="both"/>
    </w:pPr>
    <w:rPr>
      <w:rFonts w:ascii="Courier New" w:hAnsi="Courier New"/>
      <w:sz w:val="18"/>
      <w:szCs w:val="18"/>
    </w:rPr>
  </w:style>
  <w:style w:type="character" w:customStyle="1" w:styleId="affff5">
    <w:name w:val="ЭРА Знак"/>
    <w:link w:val="affff4"/>
    <w:rsid w:val="001C4344"/>
    <w:rPr>
      <w:rFonts w:ascii="Courier New" w:eastAsia="Times New Roman" w:hAnsi="Courier New" w:cs="Times New Roman"/>
      <w:sz w:val="18"/>
      <w:szCs w:val="18"/>
      <w:lang w:eastAsia="ru-RU"/>
    </w:rPr>
  </w:style>
  <w:style w:type="paragraph" w:customStyle="1" w:styleId="HEADERTEXT0">
    <w:name w:val=".HEADERTEXT"/>
    <w:uiPriority w:val="99"/>
    <w:rsid w:val="001C4344"/>
    <w:pPr>
      <w:widowControl w:val="0"/>
      <w:autoSpaceDE w:val="0"/>
      <w:autoSpaceDN w:val="0"/>
      <w:adjustRightInd w:val="0"/>
      <w:spacing w:after="0" w:line="240" w:lineRule="auto"/>
    </w:pPr>
    <w:rPr>
      <w:rFonts w:ascii="Arial" w:eastAsia="Times New Roman" w:hAnsi="Arial" w:cs="Arial"/>
      <w:color w:val="2B4279"/>
      <w:lang w:eastAsia="ru-RU"/>
    </w:rPr>
  </w:style>
  <w:style w:type="paragraph" w:customStyle="1" w:styleId="12c">
    <w:name w:val="Курсив 12Ж"/>
    <w:basedOn w:val="122"/>
    <w:link w:val="12d"/>
    <w:qFormat/>
    <w:rsid w:val="001C4344"/>
    <w:pPr>
      <w:spacing w:line="240" w:lineRule="auto"/>
    </w:pPr>
    <w:rPr>
      <w:b/>
    </w:rPr>
  </w:style>
  <w:style w:type="character" w:customStyle="1" w:styleId="12d">
    <w:name w:val="Курсив 12Ж Знак"/>
    <w:basedOn w:val="123"/>
    <w:link w:val="12c"/>
    <w:rsid w:val="001C4344"/>
    <w:rPr>
      <w:rFonts w:ascii="Times New Roman" w:eastAsia="Times New Roman" w:hAnsi="Times New Roman" w:cs="Times New Roman"/>
      <w:b/>
      <w:i/>
      <w:sz w:val="24"/>
      <w:szCs w:val="24"/>
      <w:lang w:eastAsia="ru-RU"/>
    </w:rPr>
  </w:style>
  <w:style w:type="character" w:customStyle="1" w:styleId="FontStyle11">
    <w:name w:val="Font Style11"/>
    <w:rsid w:val="001C4344"/>
    <w:rPr>
      <w:rFonts w:ascii="Times New Roman" w:hAnsi="Times New Roman" w:cs="Times New Roman"/>
      <w:sz w:val="22"/>
      <w:szCs w:val="22"/>
    </w:rPr>
  </w:style>
  <w:style w:type="character" w:customStyle="1" w:styleId="visited">
    <w:name w:val="visited"/>
    <w:basedOn w:val="a1"/>
    <w:rsid w:val="001C4344"/>
  </w:style>
  <w:style w:type="paragraph" w:customStyle="1" w:styleId="formattexttopleveltext">
    <w:name w:val="formattext topleveltext"/>
    <w:basedOn w:val="a0"/>
    <w:rsid w:val="001C4344"/>
    <w:pPr>
      <w:spacing w:before="100" w:beforeAutospacing="1" w:after="100" w:afterAutospacing="1"/>
    </w:pPr>
    <w:rPr>
      <w:sz w:val="24"/>
      <w:szCs w:val="24"/>
    </w:rPr>
  </w:style>
  <w:style w:type="paragraph" w:customStyle="1" w:styleId="affff6">
    <w:name w:val="основной текст"/>
    <w:basedOn w:val="a0"/>
    <w:link w:val="affff7"/>
    <w:qFormat/>
    <w:rsid w:val="001C4344"/>
    <w:pPr>
      <w:spacing w:line="360" w:lineRule="auto"/>
      <w:ind w:left="284" w:right="227" w:firstLine="425"/>
      <w:jc w:val="both"/>
    </w:pPr>
    <w:rPr>
      <w:rFonts w:ascii="Arial" w:hAnsi="Arial"/>
      <w:sz w:val="24"/>
      <w:szCs w:val="24"/>
    </w:rPr>
  </w:style>
  <w:style w:type="character" w:customStyle="1" w:styleId="affff7">
    <w:name w:val="основной текст Знак"/>
    <w:basedOn w:val="a1"/>
    <w:link w:val="affff6"/>
    <w:rsid w:val="001C4344"/>
    <w:rPr>
      <w:rFonts w:ascii="Arial" w:eastAsia="Times New Roman" w:hAnsi="Arial" w:cs="Times New Roman"/>
      <w:sz w:val="24"/>
      <w:szCs w:val="24"/>
      <w:lang w:eastAsia="ru-RU"/>
    </w:rPr>
  </w:style>
  <w:style w:type="paragraph" w:customStyle="1" w:styleId="e0150">
    <w:name w:val="Стиль Основной тeкст + Справа:  0.15 см Перед:  0 пт Междустр.инт..."/>
    <w:basedOn w:val="a0"/>
    <w:link w:val="e01500"/>
    <w:autoRedefine/>
    <w:rsid w:val="001C4344"/>
    <w:pPr>
      <w:keepLines/>
      <w:suppressAutoHyphens/>
      <w:ind w:left="-108" w:right="-113"/>
      <w:jc w:val="center"/>
    </w:pPr>
    <w:rPr>
      <w:rFonts w:ascii="Arial" w:hAnsi="Arial"/>
      <w:sz w:val="24"/>
      <w:szCs w:val="24"/>
    </w:rPr>
  </w:style>
  <w:style w:type="character" w:customStyle="1" w:styleId="e01500">
    <w:name w:val="Стиль Основной тeкст + Справа:  0.15 см Перед:  0 пт Междустр.инт... Знак"/>
    <w:basedOn w:val="a1"/>
    <w:link w:val="e0150"/>
    <w:rsid w:val="001C4344"/>
    <w:rPr>
      <w:rFonts w:ascii="Arial" w:eastAsia="Times New Roman" w:hAnsi="Arial" w:cs="Times New Roman"/>
      <w:sz w:val="24"/>
      <w:szCs w:val="24"/>
      <w:lang w:eastAsia="ru-RU"/>
    </w:rPr>
  </w:style>
  <w:style w:type="character" w:customStyle="1" w:styleId="S2">
    <w:name w:val="S_Обычный Знак"/>
    <w:link w:val="S0"/>
    <w:rsid w:val="001C4344"/>
    <w:rPr>
      <w:rFonts w:ascii="Times New Roman" w:eastAsia="Times New Roman" w:hAnsi="Times New Roman" w:cs="Times New Roman"/>
      <w:sz w:val="24"/>
      <w:szCs w:val="24"/>
      <w:lang w:eastAsia="ar-SA"/>
    </w:rPr>
  </w:style>
  <w:style w:type="paragraph" w:customStyle="1" w:styleId="1f9">
    <w:name w:val="Обычный1"/>
    <w:rsid w:val="001C4344"/>
    <w:pPr>
      <w:spacing w:after="0" w:line="240" w:lineRule="auto"/>
    </w:pPr>
    <w:rPr>
      <w:rFonts w:ascii="Times New Roman" w:eastAsia="Times New Roman" w:hAnsi="Times New Roman" w:cs="Times New Roman"/>
      <w:sz w:val="20"/>
      <w:szCs w:val="20"/>
      <w:lang w:eastAsia="ru-RU"/>
    </w:rPr>
  </w:style>
  <w:style w:type="paragraph" w:customStyle="1" w:styleId="FR5">
    <w:name w:val="FR5"/>
    <w:rsid w:val="001C4344"/>
    <w:pPr>
      <w:widowControl w:val="0"/>
      <w:spacing w:after="0" w:line="300" w:lineRule="auto"/>
      <w:ind w:firstLine="720"/>
      <w:jc w:val="both"/>
    </w:pPr>
    <w:rPr>
      <w:rFonts w:ascii="Arial" w:eastAsia="Times New Roman" w:hAnsi="Arial" w:cs="Times New Roman"/>
      <w:sz w:val="24"/>
      <w:szCs w:val="20"/>
      <w:lang w:eastAsia="ru-RU"/>
    </w:rPr>
  </w:style>
  <w:style w:type="paragraph" w:customStyle="1" w:styleId="310">
    <w:name w:val="Основной текст с отступом 31"/>
    <w:basedOn w:val="1f9"/>
    <w:rsid w:val="001C4344"/>
    <w:pPr>
      <w:ind w:left="703" w:firstLine="709"/>
    </w:pPr>
    <w:rPr>
      <w:sz w:val="28"/>
    </w:rPr>
  </w:style>
  <w:style w:type="paragraph" w:customStyle="1" w:styleId="FR1">
    <w:name w:val="FR1"/>
    <w:rsid w:val="001C4344"/>
    <w:pPr>
      <w:widowControl w:val="0"/>
      <w:numPr>
        <w:numId w:val="7"/>
      </w:numPr>
      <w:tabs>
        <w:tab w:val="clear" w:pos="360"/>
      </w:tabs>
      <w:autoSpaceDE w:val="0"/>
      <w:autoSpaceDN w:val="0"/>
      <w:spacing w:before="20" w:after="0" w:line="240" w:lineRule="auto"/>
      <w:ind w:left="760" w:firstLine="0"/>
    </w:pPr>
    <w:rPr>
      <w:rFonts w:ascii="Times New Roman" w:eastAsia="Times New Roman" w:hAnsi="Times New Roman" w:cs="Times New Roman"/>
      <w:sz w:val="32"/>
      <w:szCs w:val="20"/>
      <w:lang w:eastAsia="ru-RU"/>
    </w:rPr>
  </w:style>
  <w:style w:type="paragraph" w:styleId="a">
    <w:name w:val="List Bullet"/>
    <w:basedOn w:val="a0"/>
    <w:autoRedefine/>
    <w:rsid w:val="001C4344"/>
    <w:pPr>
      <w:numPr>
        <w:numId w:val="5"/>
      </w:numPr>
    </w:pPr>
  </w:style>
  <w:style w:type="paragraph" w:customStyle="1" w:styleId="1fa">
    <w:name w:val="заголовок 1"/>
    <w:basedOn w:val="a0"/>
    <w:next w:val="a0"/>
    <w:link w:val="1fb"/>
    <w:autoRedefine/>
    <w:rsid w:val="001C4344"/>
    <w:pPr>
      <w:pageBreakBefore/>
      <w:widowControl w:val="0"/>
      <w:tabs>
        <w:tab w:val="left" w:pos="1134"/>
      </w:tabs>
      <w:ind w:firstLine="567"/>
      <w:jc w:val="center"/>
    </w:pPr>
    <w:rPr>
      <w:b/>
      <w:snapToGrid w:val="0"/>
      <w:sz w:val="32"/>
      <w:szCs w:val="32"/>
    </w:rPr>
  </w:style>
  <w:style w:type="paragraph" w:customStyle="1" w:styleId="FR3">
    <w:name w:val="FR3"/>
    <w:rsid w:val="001C4344"/>
    <w:pPr>
      <w:widowControl w:val="0"/>
      <w:spacing w:before="420" w:after="0" w:line="340" w:lineRule="auto"/>
    </w:pPr>
    <w:rPr>
      <w:rFonts w:ascii="Arial" w:eastAsia="Times New Roman" w:hAnsi="Arial" w:cs="Times New Roman"/>
      <w:snapToGrid w:val="0"/>
      <w:szCs w:val="20"/>
      <w:lang w:eastAsia="ru-RU"/>
    </w:rPr>
  </w:style>
  <w:style w:type="paragraph" w:customStyle="1" w:styleId="aHeader">
    <w:name w:val="a_Header"/>
    <w:basedOn w:val="a0"/>
    <w:rsid w:val="001C4344"/>
    <w:pPr>
      <w:tabs>
        <w:tab w:val="left" w:pos="1985"/>
      </w:tabs>
      <w:spacing w:after="60"/>
      <w:jc w:val="center"/>
    </w:pPr>
    <w:rPr>
      <w:rFonts w:ascii="Courier New" w:hAnsi="Courier New"/>
      <w:sz w:val="24"/>
    </w:rPr>
  </w:style>
  <w:style w:type="paragraph" w:customStyle="1" w:styleId="2fb">
    <w:name w:val="Текст с интервалом 2"/>
    <w:basedOn w:val="ArNar"/>
    <w:rsid w:val="001C4344"/>
    <w:pPr>
      <w:spacing w:before="60"/>
    </w:pPr>
  </w:style>
  <w:style w:type="paragraph" w:customStyle="1" w:styleId="2fc">
    <w:name w:val="Перечисление 2"/>
    <w:basedOn w:val="ArNar"/>
    <w:rsid w:val="001C4344"/>
    <w:pPr>
      <w:tabs>
        <w:tab w:val="num" w:pos="360"/>
        <w:tab w:val="num" w:pos="993"/>
      </w:tabs>
      <w:ind w:left="993" w:hanging="284"/>
    </w:pPr>
  </w:style>
  <w:style w:type="paragraph" w:customStyle="1" w:styleId="affff8">
    <w:name w:val="Перечисление"/>
    <w:basedOn w:val="ArNar"/>
    <w:rsid w:val="001C4344"/>
    <w:pPr>
      <w:tabs>
        <w:tab w:val="num" w:pos="993"/>
      </w:tabs>
      <w:ind w:left="993" w:hanging="284"/>
    </w:pPr>
  </w:style>
  <w:style w:type="paragraph" w:customStyle="1" w:styleId="affff9">
    <w:name w:val="Перечисление + инт"/>
    <w:basedOn w:val="affff8"/>
    <w:rsid w:val="001C4344"/>
    <w:pPr>
      <w:tabs>
        <w:tab w:val="num" w:pos="927"/>
        <w:tab w:val="num" w:pos="1211"/>
      </w:tabs>
      <w:spacing w:before="60" w:after="60"/>
    </w:pPr>
    <w:rPr>
      <w:snapToGrid w:val="0"/>
    </w:rPr>
  </w:style>
  <w:style w:type="paragraph" w:customStyle="1" w:styleId="affffa">
    <w:name w:val="Оглавление"/>
    <w:basedOn w:val="a0"/>
    <w:rsid w:val="001C4344"/>
    <w:pPr>
      <w:spacing w:before="120" w:after="120"/>
      <w:jc w:val="center"/>
    </w:pPr>
    <w:rPr>
      <w:rFonts w:ascii="Garamond" w:hAnsi="Garamond"/>
      <w:b/>
      <w:smallCaps/>
      <w:color w:val="000000"/>
      <w:sz w:val="28"/>
    </w:rPr>
  </w:style>
  <w:style w:type="paragraph" w:styleId="affffb">
    <w:name w:val="List"/>
    <w:basedOn w:val="ArNar"/>
    <w:next w:val="affff8"/>
    <w:rsid w:val="001C4344"/>
    <w:pPr>
      <w:spacing w:before="60" w:after="60"/>
    </w:pPr>
    <w:rPr>
      <w:u w:val="single"/>
    </w:rPr>
  </w:style>
  <w:style w:type="paragraph" w:customStyle="1" w:styleId="affffc">
    <w:name w:val="Текст с интервалом"/>
    <w:basedOn w:val="ArNar"/>
    <w:next w:val="ArNar"/>
    <w:rsid w:val="001C4344"/>
    <w:pPr>
      <w:spacing w:before="60" w:after="60"/>
    </w:pPr>
  </w:style>
  <w:style w:type="paragraph" w:customStyle="1" w:styleId="21">
    <w:name w:val="Перечисление 2+инт"/>
    <w:basedOn w:val="2fc"/>
    <w:rsid w:val="001C4344"/>
    <w:pPr>
      <w:numPr>
        <w:numId w:val="6"/>
      </w:numPr>
      <w:tabs>
        <w:tab w:val="num" w:pos="360"/>
      </w:tabs>
      <w:spacing w:before="60" w:after="60"/>
      <w:ind w:left="993" w:hanging="284"/>
    </w:pPr>
    <w:rPr>
      <w:snapToGrid w:val="0"/>
    </w:rPr>
  </w:style>
  <w:style w:type="paragraph" w:customStyle="1" w:styleId="2fd">
    <w:name w:val="Нижний колонтитул 2"/>
    <w:basedOn w:val="af0"/>
    <w:rsid w:val="001C4344"/>
    <w:pPr>
      <w:tabs>
        <w:tab w:val="clear" w:pos="4677"/>
        <w:tab w:val="clear" w:pos="9355"/>
        <w:tab w:val="center" w:pos="4153"/>
        <w:tab w:val="right" w:pos="8306"/>
      </w:tabs>
      <w:jc w:val="center"/>
    </w:pPr>
    <w:rPr>
      <w:rFonts w:ascii="Garamond" w:eastAsia="Times New Roman" w:hAnsi="Garamond"/>
      <w:szCs w:val="20"/>
      <w:lang w:eastAsia="ru-RU"/>
    </w:rPr>
  </w:style>
  <w:style w:type="paragraph" w:customStyle="1" w:styleId="-10">
    <w:name w:val="Абзац-1"/>
    <w:basedOn w:val="a0"/>
    <w:rsid w:val="001C4344"/>
    <w:pPr>
      <w:keepLines/>
      <w:spacing w:line="360" w:lineRule="auto"/>
      <w:ind w:firstLine="567"/>
      <w:jc w:val="both"/>
    </w:pPr>
    <w:rPr>
      <w:snapToGrid w:val="0"/>
      <w:sz w:val="28"/>
    </w:rPr>
  </w:style>
  <w:style w:type="paragraph" w:customStyle="1" w:styleId="1fc">
    <w:name w:val="Текст1"/>
    <w:basedOn w:val="a0"/>
    <w:rsid w:val="001C4344"/>
    <w:rPr>
      <w:rFonts w:ascii="Courier New" w:hAnsi="Courier New"/>
    </w:rPr>
  </w:style>
  <w:style w:type="paragraph" w:customStyle="1" w:styleId="FR2">
    <w:name w:val="FR2"/>
    <w:rsid w:val="001C4344"/>
    <w:pPr>
      <w:widowControl w:val="0"/>
      <w:autoSpaceDE w:val="0"/>
      <w:autoSpaceDN w:val="0"/>
      <w:adjustRightInd w:val="0"/>
      <w:spacing w:before="240" w:after="0" w:line="300" w:lineRule="auto"/>
      <w:ind w:left="360" w:right="6600"/>
      <w:jc w:val="center"/>
    </w:pPr>
    <w:rPr>
      <w:rFonts w:ascii="Times New Roman" w:eastAsia="Times New Roman" w:hAnsi="Times New Roman" w:cs="Times New Roman"/>
      <w:sz w:val="16"/>
      <w:szCs w:val="16"/>
      <w:lang w:eastAsia="ru-RU"/>
    </w:rPr>
  </w:style>
  <w:style w:type="paragraph" w:customStyle="1" w:styleId="2">
    <w:name w:val="Стиль2"/>
    <w:basedOn w:val="22"/>
    <w:rsid w:val="001C4344"/>
    <w:pPr>
      <w:widowControl w:val="0"/>
      <w:numPr>
        <w:numId w:val="9"/>
      </w:numPr>
      <w:tabs>
        <w:tab w:val="clear" w:pos="927"/>
        <w:tab w:val="left" w:pos="1134"/>
        <w:tab w:val="left" w:pos="7200"/>
      </w:tabs>
      <w:ind w:right="-6" w:firstLine="709"/>
    </w:pPr>
    <w:rPr>
      <w:b/>
      <w:bCs/>
      <w:snapToGrid w:val="0"/>
      <w:sz w:val="24"/>
      <w:szCs w:val="24"/>
    </w:rPr>
  </w:style>
  <w:style w:type="paragraph" w:customStyle="1" w:styleId="4">
    <w:name w:val="Стиль4"/>
    <w:basedOn w:val="22"/>
    <w:rsid w:val="001C4344"/>
    <w:pPr>
      <w:widowControl w:val="0"/>
      <w:numPr>
        <w:numId w:val="10"/>
      </w:numPr>
      <w:tabs>
        <w:tab w:val="clear" w:pos="1069"/>
        <w:tab w:val="left" w:pos="1134"/>
        <w:tab w:val="left" w:pos="7200"/>
      </w:tabs>
      <w:ind w:left="0" w:right="-6" w:firstLine="709"/>
    </w:pPr>
    <w:rPr>
      <w:b/>
      <w:bCs/>
      <w:snapToGrid w:val="0"/>
      <w:sz w:val="24"/>
      <w:szCs w:val="24"/>
    </w:rPr>
  </w:style>
  <w:style w:type="paragraph" w:customStyle="1" w:styleId="53">
    <w:name w:val="Стиль5"/>
    <w:basedOn w:val="22"/>
    <w:autoRedefine/>
    <w:rsid w:val="001C4344"/>
    <w:pPr>
      <w:widowControl w:val="0"/>
      <w:tabs>
        <w:tab w:val="left" w:pos="1134"/>
        <w:tab w:val="left" w:pos="7200"/>
      </w:tabs>
      <w:ind w:right="-6" w:firstLine="709"/>
    </w:pPr>
    <w:rPr>
      <w:b/>
      <w:bCs/>
      <w:snapToGrid w:val="0"/>
      <w:sz w:val="24"/>
      <w:szCs w:val="24"/>
    </w:rPr>
  </w:style>
  <w:style w:type="paragraph" w:customStyle="1" w:styleId="66">
    <w:name w:val="Стиль6"/>
    <w:basedOn w:val="a0"/>
    <w:autoRedefine/>
    <w:rsid w:val="001C4344"/>
    <w:pPr>
      <w:ind w:firstLine="709"/>
    </w:pPr>
    <w:rPr>
      <w:sz w:val="28"/>
    </w:rPr>
  </w:style>
  <w:style w:type="paragraph" w:customStyle="1" w:styleId="73">
    <w:name w:val="Стиль7"/>
    <w:basedOn w:val="a0"/>
    <w:autoRedefine/>
    <w:rsid w:val="001C4344"/>
    <w:rPr>
      <w:sz w:val="28"/>
    </w:rPr>
  </w:style>
  <w:style w:type="paragraph" w:customStyle="1" w:styleId="8">
    <w:name w:val="Стиль8"/>
    <w:basedOn w:val="1fa"/>
    <w:autoRedefine/>
    <w:rsid w:val="001C4344"/>
    <w:pPr>
      <w:numPr>
        <w:numId w:val="8"/>
      </w:numPr>
      <w:tabs>
        <w:tab w:val="clear" w:pos="927"/>
      </w:tabs>
      <w:ind w:left="1429" w:hanging="360"/>
    </w:pPr>
  </w:style>
  <w:style w:type="paragraph" w:customStyle="1" w:styleId="94">
    <w:name w:val="Стиль9"/>
    <w:basedOn w:val="22"/>
    <w:autoRedefine/>
    <w:rsid w:val="001C4344"/>
    <w:pPr>
      <w:widowControl w:val="0"/>
      <w:tabs>
        <w:tab w:val="left" w:pos="1134"/>
        <w:tab w:val="left" w:pos="7200"/>
      </w:tabs>
      <w:ind w:right="-6" w:firstLine="709"/>
    </w:pPr>
    <w:rPr>
      <w:b/>
      <w:bCs/>
      <w:snapToGrid w:val="0"/>
      <w:sz w:val="24"/>
      <w:szCs w:val="24"/>
    </w:rPr>
  </w:style>
  <w:style w:type="paragraph" w:styleId="1fd">
    <w:name w:val="index 1"/>
    <w:basedOn w:val="a0"/>
    <w:next w:val="a0"/>
    <w:autoRedefine/>
    <w:semiHidden/>
    <w:rsid w:val="001C4344"/>
    <w:pPr>
      <w:ind w:left="280" w:hanging="280"/>
    </w:pPr>
    <w:rPr>
      <w:sz w:val="28"/>
    </w:rPr>
  </w:style>
  <w:style w:type="paragraph" w:styleId="affffd">
    <w:name w:val="index heading"/>
    <w:basedOn w:val="a0"/>
    <w:next w:val="1fd"/>
    <w:semiHidden/>
    <w:rsid w:val="001C4344"/>
    <w:rPr>
      <w:sz w:val="28"/>
    </w:rPr>
  </w:style>
  <w:style w:type="paragraph" w:customStyle="1" w:styleId="1fe">
    <w:name w:val="Стиль Заголовок 1 + полужирный По левому краю"/>
    <w:basedOn w:val="10"/>
    <w:rsid w:val="001C4344"/>
    <w:pPr>
      <w:keepNext w:val="0"/>
      <w:pageBreakBefore/>
      <w:widowControl w:val="0"/>
    </w:pPr>
    <w:rPr>
      <w:rFonts w:ascii="Times New Roman" w:hAnsi="Times New Roman"/>
      <w:b w:val="0"/>
      <w:bCs/>
      <w:sz w:val="32"/>
    </w:rPr>
  </w:style>
  <w:style w:type="paragraph" w:customStyle="1" w:styleId="101">
    <w:name w:val="Стиль10"/>
    <w:basedOn w:val="22"/>
    <w:rsid w:val="001C4344"/>
    <w:pPr>
      <w:tabs>
        <w:tab w:val="left" w:pos="1134"/>
        <w:tab w:val="left" w:pos="7200"/>
      </w:tabs>
      <w:spacing w:before="240" w:after="180"/>
      <w:ind w:right="-6" w:firstLine="0"/>
      <w:jc w:val="both"/>
    </w:pPr>
    <w:rPr>
      <w:b/>
      <w:sz w:val="24"/>
      <w:szCs w:val="24"/>
    </w:rPr>
  </w:style>
  <w:style w:type="character" w:customStyle="1" w:styleId="TimesNewRoman120">
    <w:name w:val="Стиль Стиль Times New Roman 12 пт По центру + полужирный Знак"/>
    <w:rsid w:val="001C4344"/>
    <w:rPr>
      <w:noProof w:val="0"/>
      <w:spacing w:val="-4"/>
      <w:w w:val="95"/>
      <w:sz w:val="24"/>
      <w:lang w:val="ru-RU"/>
    </w:rPr>
  </w:style>
  <w:style w:type="character" w:customStyle="1" w:styleId="ArNar1">
    <w:name w:val="Обычный ArNar Знак1"/>
    <w:rsid w:val="001C4344"/>
    <w:rPr>
      <w:color w:val="000000"/>
      <w:sz w:val="24"/>
      <w:lang w:val="ru-RU" w:eastAsia="ru-RU" w:bidi="ar-SA"/>
    </w:rPr>
  </w:style>
  <w:style w:type="paragraph" w:customStyle="1" w:styleId="180">
    <w:name w:val="Знак Знак18"/>
    <w:basedOn w:val="a0"/>
    <w:rsid w:val="001C4344"/>
    <w:rPr>
      <w:rFonts w:ascii="Verdana" w:hAnsi="Verdana" w:cs="Verdana"/>
      <w:lang w:val="en-US" w:eastAsia="en-US"/>
    </w:rPr>
  </w:style>
  <w:style w:type="paragraph" w:customStyle="1" w:styleId="170">
    <w:name w:val="Знак Знак17"/>
    <w:basedOn w:val="a0"/>
    <w:rsid w:val="001C4344"/>
    <w:rPr>
      <w:rFonts w:ascii="Verdana" w:hAnsi="Verdana" w:cs="Verdana"/>
      <w:lang w:val="en-US" w:eastAsia="en-US"/>
    </w:rPr>
  </w:style>
  <w:style w:type="character" w:customStyle="1" w:styleId="117">
    <w:name w:val="Заголовок 1 Знак1"/>
    <w:aliases w:val="новая страница Знак"/>
    <w:rsid w:val="001C4344"/>
    <w:rPr>
      <w:b/>
      <w:snapToGrid w:val="0"/>
      <w:sz w:val="32"/>
      <w:szCs w:val="32"/>
    </w:rPr>
  </w:style>
  <w:style w:type="character" w:customStyle="1" w:styleId="46">
    <w:name w:val="Знак Знак4"/>
    <w:rsid w:val="001C4344"/>
  </w:style>
  <w:style w:type="character" w:customStyle="1" w:styleId="160">
    <w:name w:val="Знак Знак16"/>
    <w:rsid w:val="001C4344"/>
    <w:rPr>
      <w:sz w:val="28"/>
      <w:u w:val="single"/>
    </w:rPr>
  </w:style>
  <w:style w:type="character" w:customStyle="1" w:styleId="afff9">
    <w:name w:val="Обычный нумерованный Знак"/>
    <w:link w:val="afff8"/>
    <w:rsid w:val="001C4344"/>
    <w:rPr>
      <w:rFonts w:ascii="Times New Roman" w:eastAsia="Times New Roman" w:hAnsi="Times New Roman" w:cs="Times New Roman"/>
      <w:snapToGrid w:val="0"/>
      <w:sz w:val="28"/>
      <w:szCs w:val="24"/>
      <w:lang w:eastAsia="ru-RU"/>
    </w:rPr>
  </w:style>
  <w:style w:type="character" w:customStyle="1" w:styleId="14127">
    <w:name w:val="Обычный + 14 пт;По ширине;Первая строка:  1;27 см Знак Знак Знак Знак Знак Знак Знак Знак"/>
    <w:rsid w:val="001C4344"/>
    <w:rPr>
      <w:sz w:val="28"/>
      <w:lang w:val="ru-RU" w:eastAsia="ru-RU" w:bidi="ar-SA"/>
    </w:rPr>
  </w:style>
  <w:style w:type="paragraph" w:customStyle="1" w:styleId="affffe">
    <w:name w:val="Пункт"/>
    <w:basedOn w:val="a0"/>
    <w:rsid w:val="001C4344"/>
    <w:pPr>
      <w:widowControl w:val="0"/>
      <w:autoSpaceDE w:val="0"/>
      <w:autoSpaceDN w:val="0"/>
      <w:adjustRightInd w:val="0"/>
      <w:jc w:val="both"/>
    </w:pPr>
    <w:rPr>
      <w:sz w:val="24"/>
      <w:szCs w:val="24"/>
    </w:rPr>
  </w:style>
  <w:style w:type="character" w:customStyle="1" w:styleId="1fb">
    <w:name w:val="заголовок 1 Знак"/>
    <w:link w:val="1fa"/>
    <w:rsid w:val="001C4344"/>
    <w:rPr>
      <w:rFonts w:ascii="Times New Roman" w:eastAsia="Times New Roman" w:hAnsi="Times New Roman" w:cs="Times New Roman"/>
      <w:b/>
      <w:snapToGrid w:val="0"/>
      <w:sz w:val="32"/>
      <w:szCs w:val="32"/>
      <w:lang w:eastAsia="ru-RU"/>
    </w:rPr>
  </w:style>
  <w:style w:type="paragraph" w:styleId="2fe">
    <w:name w:val="index 2"/>
    <w:basedOn w:val="a0"/>
    <w:next w:val="a0"/>
    <w:autoRedefine/>
    <w:rsid w:val="001C4344"/>
    <w:pPr>
      <w:ind w:left="400" w:hanging="200"/>
    </w:pPr>
  </w:style>
  <w:style w:type="paragraph" w:styleId="3a">
    <w:name w:val="index 3"/>
    <w:basedOn w:val="a0"/>
    <w:next w:val="a0"/>
    <w:autoRedefine/>
    <w:rsid w:val="001C4344"/>
    <w:pPr>
      <w:ind w:left="600" w:hanging="200"/>
    </w:pPr>
  </w:style>
  <w:style w:type="paragraph" w:styleId="47">
    <w:name w:val="index 4"/>
    <w:basedOn w:val="a0"/>
    <w:next w:val="a0"/>
    <w:autoRedefine/>
    <w:rsid w:val="001C4344"/>
    <w:pPr>
      <w:ind w:left="800" w:hanging="200"/>
    </w:pPr>
  </w:style>
  <w:style w:type="paragraph" w:styleId="54">
    <w:name w:val="index 5"/>
    <w:basedOn w:val="a0"/>
    <w:next w:val="a0"/>
    <w:autoRedefine/>
    <w:rsid w:val="001C4344"/>
    <w:pPr>
      <w:ind w:left="1000" w:hanging="200"/>
    </w:pPr>
  </w:style>
  <w:style w:type="paragraph" w:styleId="67">
    <w:name w:val="index 6"/>
    <w:basedOn w:val="a0"/>
    <w:next w:val="a0"/>
    <w:autoRedefine/>
    <w:rsid w:val="001C4344"/>
    <w:pPr>
      <w:ind w:left="1200" w:hanging="200"/>
    </w:pPr>
  </w:style>
  <w:style w:type="paragraph" w:styleId="74">
    <w:name w:val="index 7"/>
    <w:basedOn w:val="a0"/>
    <w:next w:val="a0"/>
    <w:autoRedefine/>
    <w:rsid w:val="001C4344"/>
    <w:pPr>
      <w:ind w:left="1400" w:hanging="200"/>
    </w:pPr>
  </w:style>
  <w:style w:type="paragraph" w:styleId="84">
    <w:name w:val="index 8"/>
    <w:basedOn w:val="a0"/>
    <w:next w:val="a0"/>
    <w:autoRedefine/>
    <w:rsid w:val="001C4344"/>
    <w:pPr>
      <w:ind w:left="1600" w:hanging="200"/>
    </w:pPr>
  </w:style>
  <w:style w:type="paragraph" w:styleId="95">
    <w:name w:val="index 9"/>
    <w:basedOn w:val="a0"/>
    <w:next w:val="a0"/>
    <w:autoRedefine/>
    <w:rsid w:val="001C4344"/>
    <w:pPr>
      <w:ind w:left="1800" w:hanging="200"/>
    </w:pPr>
  </w:style>
  <w:style w:type="paragraph" w:styleId="afffff">
    <w:name w:val="List Number"/>
    <w:basedOn w:val="a0"/>
    <w:rsid w:val="001C4344"/>
    <w:pPr>
      <w:tabs>
        <w:tab w:val="num" w:pos="360"/>
      </w:tabs>
      <w:ind w:left="360" w:hanging="360"/>
    </w:pPr>
    <w:rPr>
      <w:sz w:val="28"/>
    </w:rPr>
  </w:style>
  <w:style w:type="paragraph" w:styleId="2ff">
    <w:name w:val="List Number 2"/>
    <w:basedOn w:val="a0"/>
    <w:rsid w:val="001C4344"/>
    <w:pPr>
      <w:tabs>
        <w:tab w:val="num" w:pos="643"/>
      </w:tabs>
      <w:ind w:left="643" w:hanging="360"/>
    </w:pPr>
    <w:rPr>
      <w:sz w:val="28"/>
    </w:rPr>
  </w:style>
  <w:style w:type="paragraph" w:customStyle="1" w:styleId="text">
    <w:name w:val="text"/>
    <w:basedOn w:val="a0"/>
    <w:rsid w:val="001C4344"/>
    <w:pPr>
      <w:spacing w:before="100" w:beforeAutospacing="1" w:after="100" w:afterAutospacing="1"/>
    </w:pPr>
    <w:rPr>
      <w:rFonts w:ascii="Verdana" w:hAnsi="Verdana"/>
      <w:color w:val="333333"/>
      <w:sz w:val="17"/>
      <w:szCs w:val="17"/>
    </w:rPr>
  </w:style>
  <w:style w:type="paragraph" w:customStyle="1" w:styleId="consnormal0">
    <w:name w:val="consnormal"/>
    <w:rsid w:val="001C4344"/>
    <w:pPr>
      <w:spacing w:after="0" w:line="240" w:lineRule="auto"/>
      <w:ind w:right="19772" w:firstLine="720"/>
    </w:pPr>
    <w:rPr>
      <w:rFonts w:ascii="Arial" w:eastAsia="Times New Roman" w:hAnsi="Arial" w:cs="Arial"/>
      <w:sz w:val="20"/>
      <w:szCs w:val="20"/>
      <w:lang w:eastAsia="ru-RU"/>
    </w:rPr>
  </w:style>
  <w:style w:type="paragraph" w:customStyle="1" w:styleId="3b">
    <w:name w:val="заголовок 3"/>
    <w:basedOn w:val="37"/>
    <w:next w:val="37"/>
    <w:rsid w:val="001C4344"/>
    <w:pPr>
      <w:keepNext/>
      <w:widowControl/>
      <w:snapToGrid/>
      <w:spacing w:before="240" w:after="60"/>
    </w:pPr>
    <w:rPr>
      <w:rFonts w:ascii="Arial" w:hAnsi="Arial"/>
      <w:i/>
      <w:spacing w:val="0"/>
      <w:kern w:val="0"/>
      <w:position w:val="0"/>
      <w:lang w:val="ru-RU"/>
    </w:rPr>
  </w:style>
  <w:style w:type="paragraph" w:customStyle="1" w:styleId="afffff0">
    <w:name w:val="Основной текст ГД Знак Знак"/>
    <w:basedOn w:val="affd"/>
    <w:rsid w:val="001C4344"/>
    <w:pPr>
      <w:spacing w:after="0"/>
      <w:ind w:left="0" w:firstLine="709"/>
      <w:jc w:val="both"/>
    </w:pPr>
    <w:rPr>
      <w:sz w:val="28"/>
      <w:szCs w:val="28"/>
      <w:lang w:eastAsia="ru-RU"/>
    </w:rPr>
  </w:style>
  <w:style w:type="paragraph" w:customStyle="1" w:styleId="2ff0">
    <w:name w:val="Обычный2"/>
    <w:basedOn w:val="a0"/>
    <w:rsid w:val="001C4344"/>
    <w:pPr>
      <w:snapToGrid w:val="0"/>
    </w:pPr>
    <w:rPr>
      <w:rFonts w:ascii="Courier New" w:hAnsi="Courier New" w:cs="Courier New"/>
      <w:sz w:val="24"/>
      <w:szCs w:val="24"/>
    </w:rPr>
  </w:style>
  <w:style w:type="character" w:styleId="afffff1">
    <w:name w:val="line number"/>
    <w:rsid w:val="001C4344"/>
  </w:style>
  <w:style w:type="paragraph" w:customStyle="1" w:styleId="xl24">
    <w:name w:val="xl24"/>
    <w:basedOn w:val="a0"/>
    <w:rsid w:val="001C4344"/>
    <w:pPr>
      <w:spacing w:before="100" w:beforeAutospacing="1" w:after="100" w:afterAutospacing="1"/>
      <w:jc w:val="center"/>
      <w:textAlignment w:val="top"/>
    </w:pPr>
    <w:rPr>
      <w:sz w:val="24"/>
      <w:szCs w:val="24"/>
    </w:rPr>
  </w:style>
  <w:style w:type="paragraph" w:customStyle="1" w:styleId="xl25">
    <w:name w:val="xl25"/>
    <w:basedOn w:val="a0"/>
    <w:rsid w:val="001C43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6">
    <w:name w:val="xl26"/>
    <w:basedOn w:val="a0"/>
    <w:rsid w:val="001C4344"/>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
    <w:name w:val="xl27"/>
    <w:basedOn w:val="a0"/>
    <w:rsid w:val="001C4344"/>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8">
    <w:name w:val="xl28"/>
    <w:basedOn w:val="a0"/>
    <w:rsid w:val="001C4344"/>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4"/>
      <w:szCs w:val="24"/>
    </w:rPr>
  </w:style>
  <w:style w:type="paragraph" w:customStyle="1" w:styleId="xl29">
    <w:name w:val="xl29"/>
    <w:basedOn w:val="a0"/>
    <w:rsid w:val="001C4344"/>
    <w:pPr>
      <w:pBdr>
        <w:top w:val="single" w:sz="8"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0">
    <w:name w:val="xl30"/>
    <w:basedOn w:val="a0"/>
    <w:rsid w:val="001C4344"/>
    <w:pPr>
      <w:pBdr>
        <w:left w:val="single" w:sz="4"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31">
    <w:name w:val="xl31"/>
    <w:basedOn w:val="a0"/>
    <w:rsid w:val="001C4344"/>
    <w:pPr>
      <w:spacing w:before="100" w:beforeAutospacing="1" w:after="100" w:afterAutospacing="1"/>
      <w:jc w:val="center"/>
      <w:textAlignment w:val="top"/>
    </w:pPr>
    <w:rPr>
      <w:sz w:val="24"/>
      <w:szCs w:val="24"/>
    </w:rPr>
  </w:style>
  <w:style w:type="paragraph" w:customStyle="1" w:styleId="xl32">
    <w:name w:val="xl32"/>
    <w:basedOn w:val="a0"/>
    <w:rsid w:val="001C4344"/>
    <w:pPr>
      <w:spacing w:before="100" w:beforeAutospacing="1" w:after="100" w:afterAutospacing="1"/>
      <w:jc w:val="center"/>
    </w:pPr>
    <w:rPr>
      <w:b/>
      <w:bCs/>
      <w:sz w:val="24"/>
      <w:szCs w:val="24"/>
    </w:rPr>
  </w:style>
  <w:style w:type="paragraph" w:customStyle="1" w:styleId="xl33">
    <w:name w:val="xl33"/>
    <w:basedOn w:val="a0"/>
    <w:rsid w:val="001C4344"/>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b/>
      <w:bCs/>
      <w:i/>
      <w:iCs/>
      <w:sz w:val="24"/>
      <w:szCs w:val="24"/>
    </w:rPr>
  </w:style>
  <w:style w:type="paragraph" w:customStyle="1" w:styleId="xl34">
    <w:name w:val="xl34"/>
    <w:basedOn w:val="a0"/>
    <w:rsid w:val="001C4344"/>
    <w:pPr>
      <w:pBdr>
        <w:top w:val="single" w:sz="8" w:space="0" w:color="auto"/>
        <w:left w:val="single" w:sz="4" w:space="0" w:color="auto"/>
        <w:bottom w:val="single" w:sz="4" w:space="0" w:color="auto"/>
        <w:right w:val="single" w:sz="8" w:space="0" w:color="auto"/>
      </w:pBdr>
      <w:spacing w:before="100" w:beforeAutospacing="1" w:after="100" w:afterAutospacing="1"/>
    </w:pPr>
    <w:rPr>
      <w:i/>
      <w:iCs/>
      <w:sz w:val="24"/>
      <w:szCs w:val="24"/>
    </w:rPr>
  </w:style>
  <w:style w:type="paragraph" w:customStyle="1" w:styleId="xl35">
    <w:name w:val="xl35"/>
    <w:basedOn w:val="a0"/>
    <w:rsid w:val="001C4344"/>
    <w:pPr>
      <w:pBdr>
        <w:top w:val="single" w:sz="4" w:space="0" w:color="auto"/>
        <w:left w:val="single" w:sz="4" w:space="0" w:color="auto"/>
        <w:bottom w:val="single" w:sz="4" w:space="0" w:color="auto"/>
        <w:right w:val="single" w:sz="8" w:space="0" w:color="auto"/>
      </w:pBdr>
      <w:spacing w:before="100" w:beforeAutospacing="1" w:after="100" w:afterAutospacing="1"/>
    </w:pPr>
    <w:rPr>
      <w:sz w:val="24"/>
      <w:szCs w:val="24"/>
    </w:rPr>
  </w:style>
  <w:style w:type="paragraph" w:customStyle="1" w:styleId="xl36">
    <w:name w:val="xl36"/>
    <w:basedOn w:val="a0"/>
    <w:rsid w:val="001C434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37">
    <w:name w:val="xl37"/>
    <w:basedOn w:val="a0"/>
    <w:rsid w:val="001C4344"/>
    <w:pPr>
      <w:pBdr>
        <w:top w:val="single" w:sz="4" w:space="0" w:color="auto"/>
        <w:left w:val="single" w:sz="4" w:space="0" w:color="auto"/>
        <w:right w:val="single" w:sz="8" w:space="0" w:color="auto"/>
      </w:pBdr>
      <w:spacing w:before="100" w:beforeAutospacing="1" w:after="100" w:afterAutospacing="1"/>
    </w:pPr>
    <w:rPr>
      <w:sz w:val="24"/>
      <w:szCs w:val="24"/>
    </w:rPr>
  </w:style>
  <w:style w:type="paragraph" w:customStyle="1" w:styleId="xl38">
    <w:name w:val="xl38"/>
    <w:basedOn w:val="a0"/>
    <w:rsid w:val="001C4344"/>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9">
    <w:name w:val="xl39"/>
    <w:basedOn w:val="a0"/>
    <w:rsid w:val="001C4344"/>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40">
    <w:name w:val="xl40"/>
    <w:basedOn w:val="a0"/>
    <w:rsid w:val="001C4344"/>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4"/>
      <w:szCs w:val="24"/>
    </w:rPr>
  </w:style>
  <w:style w:type="paragraph" w:customStyle="1" w:styleId="xl41">
    <w:name w:val="xl41"/>
    <w:basedOn w:val="a0"/>
    <w:rsid w:val="001C4344"/>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4"/>
      <w:szCs w:val="24"/>
    </w:rPr>
  </w:style>
  <w:style w:type="paragraph" w:customStyle="1" w:styleId="xl42">
    <w:name w:val="xl42"/>
    <w:basedOn w:val="a0"/>
    <w:rsid w:val="001C43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3">
    <w:name w:val="xl43"/>
    <w:basedOn w:val="a0"/>
    <w:rsid w:val="001C43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4">
    <w:name w:val="xl44"/>
    <w:basedOn w:val="a0"/>
    <w:rsid w:val="001C4344"/>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5">
    <w:name w:val="xl45"/>
    <w:basedOn w:val="a0"/>
    <w:rsid w:val="001C4344"/>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6">
    <w:name w:val="xl46"/>
    <w:basedOn w:val="a0"/>
    <w:rsid w:val="001C4344"/>
    <w:pPr>
      <w:pBdr>
        <w:top w:val="single" w:sz="8" w:space="0" w:color="auto"/>
        <w:left w:val="single" w:sz="8" w:space="0" w:color="auto"/>
        <w:right w:val="single" w:sz="4" w:space="0" w:color="auto"/>
      </w:pBdr>
      <w:spacing w:before="100" w:beforeAutospacing="1" w:after="100" w:afterAutospacing="1"/>
      <w:jc w:val="center"/>
      <w:textAlignment w:val="center"/>
    </w:pPr>
    <w:rPr>
      <w:b/>
      <w:bCs/>
      <w:i/>
      <w:iCs/>
      <w:sz w:val="24"/>
      <w:szCs w:val="24"/>
    </w:rPr>
  </w:style>
  <w:style w:type="paragraph" w:customStyle="1" w:styleId="xl47">
    <w:name w:val="xl47"/>
    <w:basedOn w:val="a0"/>
    <w:rsid w:val="001C4344"/>
    <w:pPr>
      <w:pBdr>
        <w:top w:val="single" w:sz="8" w:space="0" w:color="auto"/>
        <w:left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48">
    <w:name w:val="xl48"/>
    <w:basedOn w:val="a0"/>
    <w:rsid w:val="001C4344"/>
    <w:pPr>
      <w:pBdr>
        <w:top w:val="single" w:sz="8"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9">
    <w:name w:val="xl49"/>
    <w:basedOn w:val="a0"/>
    <w:rsid w:val="001C4344"/>
    <w:pPr>
      <w:pBdr>
        <w:top w:val="single" w:sz="8"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0">
    <w:name w:val="xl50"/>
    <w:basedOn w:val="a0"/>
    <w:rsid w:val="001C4344"/>
    <w:pPr>
      <w:pBdr>
        <w:top w:val="single" w:sz="8"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1">
    <w:name w:val="xl51"/>
    <w:basedOn w:val="a0"/>
    <w:rsid w:val="001C4344"/>
    <w:pPr>
      <w:pBdr>
        <w:top w:val="single" w:sz="8" w:space="0" w:color="auto"/>
        <w:left w:val="single" w:sz="4" w:space="0" w:color="auto"/>
        <w:right w:val="single" w:sz="8" w:space="0" w:color="auto"/>
      </w:pBdr>
      <w:spacing w:before="100" w:beforeAutospacing="1" w:after="100" w:afterAutospacing="1"/>
    </w:pPr>
    <w:rPr>
      <w:sz w:val="24"/>
      <w:szCs w:val="24"/>
    </w:rPr>
  </w:style>
  <w:style w:type="paragraph" w:customStyle="1" w:styleId="xl52">
    <w:name w:val="xl52"/>
    <w:basedOn w:val="a0"/>
    <w:rsid w:val="001C4344"/>
    <w:pPr>
      <w:pBdr>
        <w:left w:val="single" w:sz="8"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53">
    <w:name w:val="xl53"/>
    <w:basedOn w:val="a0"/>
    <w:rsid w:val="001C4344"/>
    <w:pPr>
      <w:pBdr>
        <w:left w:val="single" w:sz="4" w:space="0" w:color="auto"/>
        <w:bottom w:val="single" w:sz="8" w:space="0" w:color="auto"/>
        <w:right w:val="single" w:sz="4" w:space="0" w:color="auto"/>
      </w:pBdr>
      <w:spacing w:before="100" w:beforeAutospacing="1" w:after="100" w:afterAutospacing="1"/>
      <w:textAlignment w:val="center"/>
    </w:pPr>
    <w:rPr>
      <w:sz w:val="24"/>
      <w:szCs w:val="24"/>
    </w:rPr>
  </w:style>
  <w:style w:type="paragraph" w:customStyle="1" w:styleId="xl54">
    <w:name w:val="xl54"/>
    <w:basedOn w:val="a0"/>
    <w:rsid w:val="001C4344"/>
    <w:pPr>
      <w:pBdr>
        <w:left w:val="single" w:sz="4"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55">
    <w:name w:val="xl55"/>
    <w:basedOn w:val="a0"/>
    <w:rsid w:val="001C4344"/>
    <w:pPr>
      <w:pBdr>
        <w:left w:val="single" w:sz="4"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56">
    <w:name w:val="xl56"/>
    <w:basedOn w:val="a0"/>
    <w:rsid w:val="001C4344"/>
    <w:pPr>
      <w:pBdr>
        <w:left w:val="single" w:sz="4"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57">
    <w:name w:val="xl57"/>
    <w:basedOn w:val="a0"/>
    <w:rsid w:val="001C4344"/>
    <w:pPr>
      <w:pBdr>
        <w:left w:val="single" w:sz="4"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58">
    <w:name w:val="xl58"/>
    <w:basedOn w:val="a0"/>
    <w:rsid w:val="001C4344"/>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9">
    <w:name w:val="xl59"/>
    <w:basedOn w:val="a0"/>
    <w:rsid w:val="001C4344"/>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0">
    <w:name w:val="xl60"/>
    <w:basedOn w:val="a0"/>
    <w:rsid w:val="001C4344"/>
    <w:pPr>
      <w:pBdr>
        <w:top w:val="single" w:sz="8" w:space="0" w:color="auto"/>
        <w:left w:val="single" w:sz="4" w:space="0" w:color="auto"/>
        <w:bottom w:val="single" w:sz="4" w:space="0" w:color="auto"/>
        <w:right w:val="single" w:sz="8" w:space="0" w:color="auto"/>
      </w:pBdr>
      <w:spacing w:before="100" w:beforeAutospacing="1" w:after="100" w:afterAutospacing="1"/>
    </w:pPr>
    <w:rPr>
      <w:sz w:val="24"/>
      <w:szCs w:val="24"/>
    </w:rPr>
  </w:style>
  <w:style w:type="paragraph" w:customStyle="1" w:styleId="xl61">
    <w:name w:val="xl61"/>
    <w:basedOn w:val="a0"/>
    <w:rsid w:val="001C4344"/>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62">
    <w:name w:val="xl62"/>
    <w:basedOn w:val="a0"/>
    <w:rsid w:val="001C4344"/>
    <w:pPr>
      <w:pBdr>
        <w:top w:val="single" w:sz="4" w:space="0" w:color="auto"/>
        <w:left w:val="single" w:sz="8" w:space="0" w:color="auto"/>
        <w:right w:val="single" w:sz="4" w:space="0" w:color="auto"/>
      </w:pBdr>
      <w:spacing w:before="100" w:beforeAutospacing="1" w:after="100" w:afterAutospacing="1"/>
      <w:jc w:val="center"/>
      <w:textAlignment w:val="center"/>
    </w:pPr>
    <w:rPr>
      <w:b/>
      <w:bCs/>
      <w:sz w:val="24"/>
      <w:szCs w:val="24"/>
    </w:rPr>
  </w:style>
  <w:style w:type="paragraph" w:customStyle="1" w:styleId="xl230">
    <w:name w:val="xl230"/>
    <w:basedOn w:val="a0"/>
    <w:rsid w:val="001C4344"/>
    <w:pPr>
      <w:pBdr>
        <w:top w:val="single" w:sz="4" w:space="0" w:color="auto"/>
        <w:left w:val="single" w:sz="4" w:space="0" w:color="auto"/>
        <w:bottom w:val="single" w:sz="8" w:space="0" w:color="auto"/>
        <w:right w:val="single" w:sz="4" w:space="0" w:color="auto"/>
      </w:pBdr>
      <w:shd w:val="clear" w:color="auto" w:fill="CCFFFF"/>
      <w:spacing w:before="100" w:beforeAutospacing="1" w:after="100" w:afterAutospacing="1"/>
    </w:pPr>
    <w:rPr>
      <w:sz w:val="24"/>
      <w:szCs w:val="24"/>
    </w:rPr>
  </w:style>
  <w:style w:type="paragraph" w:customStyle="1" w:styleId="xl231">
    <w:name w:val="xl231"/>
    <w:basedOn w:val="a0"/>
    <w:rsid w:val="001C4344"/>
    <w:pPr>
      <w:pBdr>
        <w:top w:val="single" w:sz="8" w:space="0" w:color="auto"/>
        <w:left w:val="single" w:sz="8" w:space="0" w:color="auto"/>
        <w:bottom w:val="single" w:sz="8" w:space="0" w:color="auto"/>
        <w:right w:val="single" w:sz="4" w:space="0" w:color="auto"/>
      </w:pBdr>
      <w:shd w:val="clear" w:color="auto" w:fill="CCFFCC"/>
      <w:spacing w:before="100" w:beforeAutospacing="1" w:after="100" w:afterAutospacing="1"/>
      <w:jc w:val="center"/>
      <w:textAlignment w:val="top"/>
    </w:pPr>
    <w:rPr>
      <w:sz w:val="24"/>
      <w:szCs w:val="24"/>
    </w:rPr>
  </w:style>
  <w:style w:type="paragraph" w:customStyle="1" w:styleId="xl232">
    <w:name w:val="xl232"/>
    <w:basedOn w:val="a0"/>
    <w:rsid w:val="001C4344"/>
    <w:pPr>
      <w:pBdr>
        <w:top w:val="single" w:sz="8" w:space="0" w:color="auto"/>
        <w:left w:val="single" w:sz="8" w:space="0" w:color="auto"/>
        <w:bottom w:val="single" w:sz="8" w:space="0" w:color="auto"/>
        <w:right w:val="single" w:sz="4" w:space="0" w:color="auto"/>
      </w:pBdr>
      <w:shd w:val="clear" w:color="auto" w:fill="FFFF99"/>
      <w:spacing w:before="100" w:beforeAutospacing="1" w:after="100" w:afterAutospacing="1"/>
      <w:jc w:val="center"/>
      <w:textAlignment w:val="top"/>
    </w:pPr>
    <w:rPr>
      <w:sz w:val="24"/>
      <w:szCs w:val="24"/>
    </w:rPr>
  </w:style>
  <w:style w:type="paragraph" w:customStyle="1" w:styleId="xl233">
    <w:name w:val="xl233"/>
    <w:basedOn w:val="a0"/>
    <w:rsid w:val="001C4344"/>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jc w:val="center"/>
      <w:textAlignment w:val="top"/>
    </w:pPr>
    <w:rPr>
      <w:sz w:val="24"/>
      <w:szCs w:val="24"/>
    </w:rPr>
  </w:style>
  <w:style w:type="paragraph" w:customStyle="1" w:styleId="xl234">
    <w:name w:val="xl234"/>
    <w:basedOn w:val="a0"/>
    <w:rsid w:val="001C4344"/>
    <w:pPr>
      <w:pBdr>
        <w:top w:val="single" w:sz="4" w:space="0" w:color="auto"/>
        <w:left w:val="single" w:sz="4" w:space="0" w:color="auto"/>
        <w:bottom w:val="single" w:sz="8" w:space="0" w:color="auto"/>
        <w:right w:val="single" w:sz="4" w:space="0" w:color="auto"/>
      </w:pBdr>
      <w:spacing w:before="100" w:beforeAutospacing="1" w:after="100" w:afterAutospacing="1"/>
    </w:pPr>
    <w:rPr>
      <w:b/>
      <w:bCs/>
      <w:sz w:val="24"/>
      <w:szCs w:val="24"/>
    </w:rPr>
  </w:style>
  <w:style w:type="paragraph" w:customStyle="1" w:styleId="xl235">
    <w:name w:val="xl235"/>
    <w:basedOn w:val="a0"/>
    <w:rsid w:val="001C4344"/>
    <w:pPr>
      <w:pBdr>
        <w:top w:val="single" w:sz="8" w:space="0" w:color="auto"/>
      </w:pBdr>
      <w:spacing w:before="100" w:beforeAutospacing="1" w:after="100" w:afterAutospacing="1"/>
      <w:jc w:val="center"/>
    </w:pPr>
    <w:rPr>
      <w:b/>
      <w:bCs/>
      <w:sz w:val="24"/>
      <w:szCs w:val="24"/>
    </w:rPr>
  </w:style>
  <w:style w:type="paragraph" w:customStyle="1" w:styleId="xl236">
    <w:name w:val="xl236"/>
    <w:basedOn w:val="a0"/>
    <w:rsid w:val="001C4344"/>
    <w:pPr>
      <w:pBdr>
        <w:top w:val="single" w:sz="8" w:space="0" w:color="auto"/>
        <w:right w:val="single" w:sz="8" w:space="0" w:color="auto"/>
      </w:pBdr>
      <w:spacing w:before="100" w:beforeAutospacing="1" w:after="100" w:afterAutospacing="1"/>
      <w:jc w:val="center"/>
    </w:pPr>
    <w:rPr>
      <w:b/>
      <w:bCs/>
      <w:sz w:val="24"/>
      <w:szCs w:val="24"/>
    </w:rPr>
  </w:style>
  <w:style w:type="paragraph" w:customStyle="1" w:styleId="xl237">
    <w:name w:val="xl237"/>
    <w:basedOn w:val="a0"/>
    <w:rsid w:val="001C4344"/>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sz w:val="24"/>
      <w:szCs w:val="24"/>
    </w:rPr>
  </w:style>
  <w:style w:type="paragraph" w:customStyle="1" w:styleId="xl238">
    <w:name w:val="xl238"/>
    <w:basedOn w:val="a0"/>
    <w:rsid w:val="001C4344"/>
    <w:pPr>
      <w:pBdr>
        <w:top w:val="single" w:sz="4" w:space="0" w:color="auto"/>
        <w:left w:val="single" w:sz="4" w:space="0" w:color="auto"/>
        <w:bottom w:val="single" w:sz="4" w:space="0" w:color="auto"/>
      </w:pBdr>
      <w:spacing w:before="100" w:beforeAutospacing="1" w:after="100" w:afterAutospacing="1"/>
      <w:jc w:val="center"/>
      <w:textAlignment w:val="top"/>
    </w:pPr>
    <w:rPr>
      <w:sz w:val="24"/>
      <w:szCs w:val="24"/>
    </w:rPr>
  </w:style>
  <w:style w:type="paragraph" w:customStyle="1" w:styleId="xl239">
    <w:name w:val="xl239"/>
    <w:basedOn w:val="a0"/>
    <w:rsid w:val="001C4344"/>
    <w:pPr>
      <w:pBdr>
        <w:top w:val="single" w:sz="4" w:space="0" w:color="auto"/>
        <w:bottom w:val="single" w:sz="4" w:space="0" w:color="auto"/>
      </w:pBdr>
      <w:spacing w:before="100" w:beforeAutospacing="1" w:after="100" w:afterAutospacing="1"/>
      <w:jc w:val="center"/>
      <w:textAlignment w:val="top"/>
    </w:pPr>
    <w:rPr>
      <w:sz w:val="24"/>
      <w:szCs w:val="24"/>
    </w:rPr>
  </w:style>
  <w:style w:type="paragraph" w:customStyle="1" w:styleId="xl240">
    <w:name w:val="xl240"/>
    <w:basedOn w:val="a0"/>
    <w:rsid w:val="001C4344"/>
    <w:pPr>
      <w:pBdr>
        <w:top w:val="single" w:sz="4" w:space="0" w:color="auto"/>
        <w:bottom w:val="single" w:sz="4" w:space="0" w:color="auto"/>
        <w:right w:val="single" w:sz="8" w:space="0" w:color="auto"/>
      </w:pBdr>
      <w:spacing w:before="100" w:beforeAutospacing="1" w:after="100" w:afterAutospacing="1"/>
      <w:jc w:val="center"/>
      <w:textAlignment w:val="top"/>
    </w:pPr>
    <w:rPr>
      <w:sz w:val="24"/>
      <w:szCs w:val="24"/>
    </w:rPr>
  </w:style>
  <w:style w:type="paragraph" w:customStyle="1" w:styleId="xl241">
    <w:name w:val="xl241"/>
    <w:basedOn w:val="a0"/>
    <w:rsid w:val="001C4344"/>
    <w:pPr>
      <w:pBdr>
        <w:top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42">
    <w:name w:val="xl242"/>
    <w:basedOn w:val="a0"/>
    <w:rsid w:val="001C4344"/>
    <w:pPr>
      <w:pBdr>
        <w:top w:val="single" w:sz="4" w:space="0" w:color="auto"/>
        <w:left w:val="single" w:sz="4" w:space="0" w:color="auto"/>
      </w:pBdr>
      <w:spacing w:before="100" w:beforeAutospacing="1" w:after="100" w:afterAutospacing="1"/>
      <w:jc w:val="center"/>
      <w:textAlignment w:val="top"/>
    </w:pPr>
    <w:rPr>
      <w:sz w:val="24"/>
      <w:szCs w:val="24"/>
    </w:rPr>
  </w:style>
  <w:style w:type="paragraph" w:customStyle="1" w:styleId="xl243">
    <w:name w:val="xl243"/>
    <w:basedOn w:val="a0"/>
    <w:rsid w:val="001C4344"/>
    <w:pPr>
      <w:pBdr>
        <w:top w:val="single" w:sz="4" w:space="0" w:color="auto"/>
      </w:pBdr>
      <w:spacing w:before="100" w:beforeAutospacing="1" w:after="100" w:afterAutospacing="1"/>
      <w:jc w:val="center"/>
      <w:textAlignment w:val="top"/>
    </w:pPr>
    <w:rPr>
      <w:sz w:val="24"/>
      <w:szCs w:val="24"/>
    </w:rPr>
  </w:style>
  <w:style w:type="paragraph" w:customStyle="1" w:styleId="xl244">
    <w:name w:val="xl244"/>
    <w:basedOn w:val="a0"/>
    <w:rsid w:val="001C4344"/>
    <w:pPr>
      <w:pBdr>
        <w:top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45">
    <w:name w:val="xl245"/>
    <w:basedOn w:val="a0"/>
    <w:rsid w:val="001C4344"/>
    <w:pPr>
      <w:pBdr>
        <w:left w:val="single" w:sz="4" w:space="0" w:color="auto"/>
        <w:bottom w:val="single" w:sz="4" w:space="0" w:color="auto"/>
      </w:pBdr>
      <w:spacing w:before="100" w:beforeAutospacing="1" w:after="100" w:afterAutospacing="1"/>
      <w:jc w:val="center"/>
      <w:textAlignment w:val="top"/>
    </w:pPr>
    <w:rPr>
      <w:sz w:val="24"/>
      <w:szCs w:val="24"/>
    </w:rPr>
  </w:style>
  <w:style w:type="paragraph" w:customStyle="1" w:styleId="xl246">
    <w:name w:val="xl246"/>
    <w:basedOn w:val="a0"/>
    <w:rsid w:val="001C4344"/>
    <w:pPr>
      <w:pBdr>
        <w:bottom w:val="single" w:sz="4" w:space="0" w:color="auto"/>
      </w:pBdr>
      <w:spacing w:before="100" w:beforeAutospacing="1" w:after="100" w:afterAutospacing="1"/>
      <w:jc w:val="center"/>
      <w:textAlignment w:val="top"/>
    </w:pPr>
    <w:rPr>
      <w:sz w:val="24"/>
      <w:szCs w:val="24"/>
    </w:rPr>
  </w:style>
  <w:style w:type="paragraph" w:customStyle="1" w:styleId="xl247">
    <w:name w:val="xl247"/>
    <w:basedOn w:val="a0"/>
    <w:rsid w:val="001C4344"/>
    <w:pPr>
      <w:pBdr>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48">
    <w:name w:val="xl248"/>
    <w:basedOn w:val="a0"/>
    <w:rsid w:val="001C4344"/>
    <w:pPr>
      <w:shd w:val="clear" w:color="auto" w:fill="FFFF99"/>
      <w:spacing w:before="100" w:beforeAutospacing="1" w:after="100" w:afterAutospacing="1"/>
    </w:pPr>
    <w:rPr>
      <w:sz w:val="24"/>
      <w:szCs w:val="24"/>
    </w:rPr>
  </w:style>
  <w:style w:type="paragraph" w:customStyle="1" w:styleId="xl249">
    <w:name w:val="xl249"/>
    <w:basedOn w:val="a0"/>
    <w:rsid w:val="001C4344"/>
    <w:pPr>
      <w:pBdr>
        <w:left w:val="single" w:sz="4" w:space="0" w:color="auto"/>
        <w:right w:val="single" w:sz="4" w:space="0" w:color="auto"/>
      </w:pBdr>
      <w:shd w:val="clear" w:color="auto" w:fill="CCFFCC"/>
      <w:spacing w:before="100" w:beforeAutospacing="1" w:after="100" w:afterAutospacing="1"/>
    </w:pPr>
    <w:rPr>
      <w:sz w:val="24"/>
      <w:szCs w:val="24"/>
    </w:rPr>
  </w:style>
  <w:style w:type="paragraph" w:customStyle="1" w:styleId="xl250">
    <w:name w:val="xl250"/>
    <w:basedOn w:val="a0"/>
    <w:rsid w:val="001C4344"/>
    <w:pPr>
      <w:pBdr>
        <w:left w:val="single" w:sz="4" w:space="0" w:color="auto"/>
        <w:right w:val="single" w:sz="4" w:space="0" w:color="auto"/>
      </w:pBdr>
      <w:shd w:val="clear" w:color="auto" w:fill="FFFF99"/>
      <w:spacing w:before="100" w:beforeAutospacing="1" w:after="100" w:afterAutospacing="1"/>
      <w:jc w:val="center"/>
      <w:textAlignment w:val="center"/>
    </w:pPr>
    <w:rPr>
      <w:sz w:val="24"/>
      <w:szCs w:val="24"/>
    </w:rPr>
  </w:style>
  <w:style w:type="paragraph" w:customStyle="1" w:styleId="xl251">
    <w:name w:val="xl251"/>
    <w:basedOn w:val="a0"/>
    <w:rsid w:val="001C4344"/>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252">
    <w:name w:val="xl252"/>
    <w:basedOn w:val="a0"/>
    <w:rsid w:val="001C4344"/>
    <w:pPr>
      <w:pBdr>
        <w:left w:val="single" w:sz="8" w:space="0" w:color="auto"/>
        <w:right w:val="single" w:sz="4" w:space="0" w:color="auto"/>
      </w:pBdr>
      <w:spacing w:before="100" w:beforeAutospacing="1" w:after="100" w:afterAutospacing="1"/>
      <w:jc w:val="center"/>
      <w:textAlignment w:val="top"/>
    </w:pPr>
    <w:rPr>
      <w:sz w:val="24"/>
      <w:szCs w:val="24"/>
    </w:rPr>
  </w:style>
  <w:style w:type="paragraph" w:customStyle="1" w:styleId="xl253">
    <w:name w:val="xl253"/>
    <w:basedOn w:val="a0"/>
    <w:rsid w:val="001C4344"/>
    <w:pPr>
      <w:pBdr>
        <w:left w:val="single" w:sz="4" w:space="0" w:color="auto"/>
        <w:right w:val="single" w:sz="4" w:space="0" w:color="auto"/>
      </w:pBdr>
      <w:shd w:val="clear" w:color="auto" w:fill="CCFFCC"/>
      <w:spacing w:before="100" w:beforeAutospacing="1" w:after="100" w:afterAutospacing="1"/>
      <w:jc w:val="center"/>
    </w:pPr>
    <w:rPr>
      <w:sz w:val="24"/>
      <w:szCs w:val="24"/>
    </w:rPr>
  </w:style>
  <w:style w:type="paragraph" w:customStyle="1" w:styleId="xl254">
    <w:name w:val="xl254"/>
    <w:basedOn w:val="a0"/>
    <w:rsid w:val="001C4344"/>
    <w:pPr>
      <w:pBdr>
        <w:left w:val="single" w:sz="4" w:space="0" w:color="auto"/>
        <w:right w:val="single" w:sz="4" w:space="0" w:color="auto"/>
      </w:pBdr>
      <w:shd w:val="clear" w:color="auto" w:fill="FFFF99"/>
      <w:spacing w:before="100" w:beforeAutospacing="1" w:after="100" w:afterAutospacing="1"/>
      <w:jc w:val="center"/>
      <w:textAlignment w:val="center"/>
    </w:pPr>
    <w:rPr>
      <w:sz w:val="24"/>
      <w:szCs w:val="24"/>
    </w:rPr>
  </w:style>
  <w:style w:type="paragraph" w:customStyle="1" w:styleId="xl255">
    <w:name w:val="xl255"/>
    <w:basedOn w:val="a0"/>
    <w:rsid w:val="001C4344"/>
    <w:pPr>
      <w:pBdr>
        <w:left w:val="single" w:sz="4" w:space="0" w:color="auto"/>
        <w:right w:val="single" w:sz="4" w:space="0" w:color="auto"/>
      </w:pBdr>
      <w:shd w:val="clear" w:color="auto" w:fill="FFFF99"/>
      <w:spacing w:before="100" w:beforeAutospacing="1" w:after="100" w:afterAutospacing="1"/>
      <w:jc w:val="center"/>
      <w:textAlignment w:val="center"/>
    </w:pPr>
    <w:rPr>
      <w:sz w:val="24"/>
      <w:szCs w:val="24"/>
    </w:rPr>
  </w:style>
  <w:style w:type="paragraph" w:customStyle="1" w:styleId="xl256">
    <w:name w:val="xl256"/>
    <w:basedOn w:val="a0"/>
    <w:rsid w:val="001C4344"/>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 w:val="24"/>
      <w:szCs w:val="24"/>
    </w:rPr>
  </w:style>
  <w:style w:type="paragraph" w:customStyle="1" w:styleId="xl257">
    <w:name w:val="xl257"/>
    <w:basedOn w:val="a0"/>
    <w:rsid w:val="001C4344"/>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 w:val="24"/>
      <w:szCs w:val="24"/>
    </w:rPr>
  </w:style>
  <w:style w:type="paragraph" w:customStyle="1" w:styleId="xl258">
    <w:name w:val="xl258"/>
    <w:basedOn w:val="a0"/>
    <w:rsid w:val="001C4344"/>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jc w:val="center"/>
    </w:pPr>
    <w:rPr>
      <w:sz w:val="24"/>
      <w:szCs w:val="24"/>
    </w:rPr>
  </w:style>
  <w:style w:type="paragraph" w:customStyle="1" w:styleId="xl259">
    <w:name w:val="xl259"/>
    <w:basedOn w:val="a0"/>
    <w:rsid w:val="001C4344"/>
    <w:pPr>
      <w:pBdr>
        <w:top w:val="single" w:sz="4" w:space="0" w:color="auto"/>
        <w:left w:val="single" w:sz="4" w:space="0" w:color="auto"/>
        <w:bottom w:val="single" w:sz="8" w:space="0" w:color="auto"/>
        <w:right w:val="single" w:sz="4" w:space="0" w:color="auto"/>
      </w:pBdr>
      <w:shd w:val="clear" w:color="auto" w:fill="FFFF99"/>
      <w:spacing w:before="100" w:beforeAutospacing="1" w:after="100" w:afterAutospacing="1"/>
    </w:pPr>
    <w:rPr>
      <w:sz w:val="24"/>
      <w:szCs w:val="24"/>
    </w:rPr>
  </w:style>
  <w:style w:type="paragraph" w:customStyle="1" w:styleId="xl260">
    <w:name w:val="xl260"/>
    <w:basedOn w:val="a0"/>
    <w:rsid w:val="001C4344"/>
    <w:pPr>
      <w:pBdr>
        <w:top w:val="single" w:sz="4" w:space="0" w:color="auto"/>
        <w:left w:val="single" w:sz="4" w:space="0" w:color="auto"/>
        <w:bottom w:val="single" w:sz="8" w:space="0" w:color="auto"/>
        <w:right w:val="single" w:sz="8" w:space="0" w:color="auto"/>
      </w:pBdr>
      <w:shd w:val="clear" w:color="auto" w:fill="CCFFFF"/>
      <w:spacing w:before="100" w:beforeAutospacing="1" w:after="100" w:afterAutospacing="1"/>
      <w:jc w:val="center"/>
      <w:textAlignment w:val="center"/>
    </w:pPr>
    <w:rPr>
      <w:sz w:val="24"/>
      <w:szCs w:val="24"/>
    </w:rPr>
  </w:style>
  <w:style w:type="paragraph" w:customStyle="1" w:styleId="xl261">
    <w:name w:val="xl261"/>
    <w:basedOn w:val="a0"/>
    <w:rsid w:val="001C4344"/>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62">
    <w:name w:val="xl262"/>
    <w:basedOn w:val="a0"/>
    <w:rsid w:val="001C4344"/>
    <w:pPr>
      <w:pBdr>
        <w:top w:val="single" w:sz="4" w:space="0" w:color="auto"/>
        <w:left w:val="single" w:sz="4" w:space="0" w:color="auto"/>
        <w:right w:val="single" w:sz="4" w:space="0" w:color="auto"/>
      </w:pBdr>
      <w:shd w:val="clear" w:color="auto" w:fill="CCFFCC"/>
      <w:spacing w:before="100" w:beforeAutospacing="1" w:after="100" w:afterAutospacing="1"/>
    </w:pPr>
    <w:rPr>
      <w:sz w:val="24"/>
      <w:szCs w:val="24"/>
    </w:rPr>
  </w:style>
  <w:style w:type="paragraph" w:customStyle="1" w:styleId="xl263">
    <w:name w:val="xl263"/>
    <w:basedOn w:val="a0"/>
    <w:rsid w:val="001C4344"/>
    <w:pPr>
      <w:pBdr>
        <w:top w:val="single" w:sz="4" w:space="0" w:color="auto"/>
        <w:left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264">
    <w:name w:val="xl264"/>
    <w:basedOn w:val="a0"/>
    <w:rsid w:val="001C4344"/>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sz w:val="24"/>
      <w:szCs w:val="24"/>
    </w:rPr>
  </w:style>
  <w:style w:type="paragraph" w:customStyle="1" w:styleId="xl265">
    <w:name w:val="xl265"/>
    <w:basedOn w:val="a0"/>
    <w:rsid w:val="001C4344"/>
    <w:pPr>
      <w:pBdr>
        <w:left w:val="single" w:sz="4" w:space="0" w:color="auto"/>
        <w:right w:val="single" w:sz="4" w:space="0" w:color="auto"/>
      </w:pBdr>
      <w:shd w:val="clear" w:color="auto" w:fill="FFFF99"/>
      <w:spacing w:before="100" w:beforeAutospacing="1" w:after="100" w:afterAutospacing="1"/>
      <w:jc w:val="center"/>
      <w:textAlignment w:val="center"/>
    </w:pPr>
    <w:rPr>
      <w:sz w:val="24"/>
      <w:szCs w:val="24"/>
    </w:rPr>
  </w:style>
  <w:style w:type="paragraph" w:customStyle="1" w:styleId="xl266">
    <w:name w:val="xl266"/>
    <w:basedOn w:val="a0"/>
    <w:rsid w:val="001C4344"/>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b/>
      <w:bCs/>
      <w:i/>
      <w:iCs/>
      <w:sz w:val="24"/>
      <w:szCs w:val="24"/>
    </w:rPr>
  </w:style>
  <w:style w:type="paragraph" w:customStyle="1" w:styleId="xl267">
    <w:name w:val="xl267"/>
    <w:basedOn w:val="a0"/>
    <w:rsid w:val="001C4344"/>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b/>
      <w:bCs/>
      <w:i/>
      <w:iCs/>
      <w:sz w:val="24"/>
      <w:szCs w:val="24"/>
    </w:rPr>
  </w:style>
  <w:style w:type="paragraph" w:customStyle="1" w:styleId="xl268">
    <w:name w:val="xl268"/>
    <w:basedOn w:val="a0"/>
    <w:rsid w:val="001C4344"/>
    <w:pPr>
      <w:pBdr>
        <w:top w:val="single" w:sz="4" w:space="0" w:color="auto"/>
        <w:left w:val="single" w:sz="4" w:space="0" w:color="auto"/>
        <w:bottom w:val="single" w:sz="8"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269">
    <w:name w:val="xl269"/>
    <w:basedOn w:val="a0"/>
    <w:rsid w:val="001C434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top"/>
    </w:pPr>
    <w:rPr>
      <w:sz w:val="24"/>
      <w:szCs w:val="24"/>
    </w:rPr>
  </w:style>
  <w:style w:type="paragraph" w:customStyle="1" w:styleId="xl270">
    <w:name w:val="xl270"/>
    <w:basedOn w:val="a0"/>
    <w:rsid w:val="001C4344"/>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b/>
      <w:bCs/>
      <w:sz w:val="24"/>
      <w:szCs w:val="24"/>
    </w:rPr>
  </w:style>
  <w:style w:type="paragraph" w:customStyle="1" w:styleId="xl271">
    <w:name w:val="xl271"/>
    <w:basedOn w:val="a0"/>
    <w:rsid w:val="001C4344"/>
    <w:pPr>
      <w:pBdr>
        <w:top w:val="single" w:sz="4" w:space="0" w:color="auto"/>
        <w:left w:val="single" w:sz="4" w:space="0" w:color="auto"/>
        <w:bottom w:val="single" w:sz="8" w:space="0" w:color="auto"/>
        <w:right w:val="single" w:sz="8" w:space="0" w:color="auto"/>
      </w:pBdr>
      <w:shd w:val="clear" w:color="auto" w:fill="CCFFFF"/>
      <w:spacing w:before="100" w:beforeAutospacing="1" w:after="100" w:afterAutospacing="1"/>
      <w:jc w:val="center"/>
      <w:textAlignment w:val="center"/>
    </w:pPr>
    <w:rPr>
      <w:sz w:val="24"/>
      <w:szCs w:val="24"/>
    </w:rPr>
  </w:style>
  <w:style w:type="paragraph" w:customStyle="1" w:styleId="xl272">
    <w:name w:val="xl272"/>
    <w:basedOn w:val="a0"/>
    <w:rsid w:val="001C4344"/>
    <w:pPr>
      <w:pBdr>
        <w:top w:val="single" w:sz="8"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sz w:val="24"/>
      <w:szCs w:val="24"/>
    </w:rPr>
  </w:style>
  <w:style w:type="paragraph" w:customStyle="1" w:styleId="xl273">
    <w:name w:val="xl273"/>
    <w:basedOn w:val="a0"/>
    <w:rsid w:val="001C4344"/>
    <w:pPr>
      <w:pBdr>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sz w:val="24"/>
      <w:szCs w:val="24"/>
    </w:rPr>
  </w:style>
  <w:style w:type="paragraph" w:customStyle="1" w:styleId="xl274">
    <w:name w:val="xl274"/>
    <w:basedOn w:val="a0"/>
    <w:rsid w:val="001C4344"/>
    <w:pPr>
      <w:pBdr>
        <w:top w:val="single" w:sz="4" w:space="0" w:color="auto"/>
        <w:left w:val="single" w:sz="4" w:space="0" w:color="auto"/>
        <w:right w:val="single" w:sz="8" w:space="0" w:color="auto"/>
      </w:pBdr>
      <w:shd w:val="clear" w:color="auto" w:fill="CCFFFF"/>
      <w:spacing w:before="100" w:beforeAutospacing="1" w:after="100" w:afterAutospacing="1"/>
      <w:jc w:val="center"/>
      <w:textAlignment w:val="center"/>
    </w:pPr>
    <w:rPr>
      <w:sz w:val="24"/>
      <w:szCs w:val="24"/>
    </w:rPr>
  </w:style>
  <w:style w:type="paragraph" w:customStyle="1" w:styleId="xl275">
    <w:name w:val="xl275"/>
    <w:basedOn w:val="a0"/>
    <w:rsid w:val="001C4344"/>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4"/>
      <w:szCs w:val="24"/>
    </w:rPr>
  </w:style>
  <w:style w:type="paragraph" w:customStyle="1" w:styleId="xl276">
    <w:name w:val="xl276"/>
    <w:basedOn w:val="a0"/>
    <w:rsid w:val="001C4344"/>
    <w:pPr>
      <w:pBdr>
        <w:left w:val="single" w:sz="4" w:space="0" w:color="auto"/>
        <w:right w:val="single" w:sz="4" w:space="0" w:color="auto"/>
      </w:pBdr>
      <w:spacing w:before="100" w:beforeAutospacing="1" w:after="100" w:afterAutospacing="1"/>
      <w:jc w:val="center"/>
      <w:textAlignment w:val="top"/>
    </w:pPr>
    <w:rPr>
      <w:b/>
      <w:bCs/>
      <w:i/>
      <w:iCs/>
      <w:sz w:val="24"/>
      <w:szCs w:val="24"/>
    </w:rPr>
  </w:style>
  <w:style w:type="paragraph" w:customStyle="1" w:styleId="xl277">
    <w:name w:val="xl277"/>
    <w:basedOn w:val="a0"/>
    <w:rsid w:val="001C4344"/>
    <w:pPr>
      <w:pBdr>
        <w:left w:val="single" w:sz="4" w:space="0" w:color="auto"/>
        <w:right w:val="single" w:sz="4" w:space="0" w:color="auto"/>
      </w:pBdr>
      <w:shd w:val="clear" w:color="auto" w:fill="FFFF99"/>
      <w:spacing w:before="100" w:beforeAutospacing="1" w:after="100" w:afterAutospacing="1"/>
      <w:jc w:val="center"/>
      <w:textAlignment w:val="top"/>
    </w:pPr>
    <w:rPr>
      <w:b/>
      <w:bCs/>
      <w:i/>
      <w:iCs/>
      <w:sz w:val="24"/>
      <w:szCs w:val="24"/>
    </w:rPr>
  </w:style>
  <w:style w:type="paragraph" w:customStyle="1" w:styleId="xl278">
    <w:name w:val="xl278"/>
    <w:basedOn w:val="a0"/>
    <w:rsid w:val="001C4344"/>
    <w:pPr>
      <w:pBdr>
        <w:top w:val="single" w:sz="4" w:space="0" w:color="auto"/>
        <w:left w:val="single" w:sz="4" w:space="0" w:color="auto"/>
        <w:bottom w:val="single" w:sz="8" w:space="0" w:color="auto"/>
        <w:right w:val="single" w:sz="4" w:space="0" w:color="auto"/>
      </w:pBdr>
      <w:shd w:val="clear" w:color="auto" w:fill="FFFF99"/>
      <w:spacing w:before="100" w:beforeAutospacing="1" w:after="100" w:afterAutospacing="1"/>
      <w:jc w:val="center"/>
      <w:textAlignment w:val="center"/>
    </w:pPr>
    <w:rPr>
      <w:sz w:val="24"/>
      <w:szCs w:val="24"/>
    </w:rPr>
  </w:style>
  <w:style w:type="paragraph" w:customStyle="1" w:styleId="xl279">
    <w:name w:val="xl279"/>
    <w:basedOn w:val="a0"/>
    <w:rsid w:val="001C4344"/>
    <w:pPr>
      <w:pBdr>
        <w:top w:val="single" w:sz="8" w:space="0" w:color="auto"/>
        <w:left w:val="single" w:sz="4" w:space="0" w:color="auto"/>
        <w:bottom w:val="single" w:sz="4" w:space="0" w:color="auto"/>
        <w:right w:val="single" w:sz="8" w:space="0" w:color="auto"/>
      </w:pBdr>
      <w:shd w:val="clear" w:color="auto" w:fill="CCFFFF"/>
      <w:spacing w:before="100" w:beforeAutospacing="1" w:after="100" w:afterAutospacing="1"/>
      <w:jc w:val="center"/>
      <w:textAlignment w:val="center"/>
    </w:pPr>
    <w:rPr>
      <w:b/>
      <w:bCs/>
      <w:sz w:val="24"/>
      <w:szCs w:val="24"/>
    </w:rPr>
  </w:style>
  <w:style w:type="paragraph" w:customStyle="1" w:styleId="xl280">
    <w:name w:val="xl280"/>
    <w:basedOn w:val="a0"/>
    <w:rsid w:val="001C4344"/>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pPr>
    <w:rPr>
      <w:b/>
      <w:bCs/>
      <w:sz w:val="24"/>
      <w:szCs w:val="24"/>
    </w:rPr>
  </w:style>
  <w:style w:type="paragraph" w:customStyle="1" w:styleId="xl281">
    <w:name w:val="xl281"/>
    <w:basedOn w:val="a0"/>
    <w:rsid w:val="001C4344"/>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282">
    <w:name w:val="xl282"/>
    <w:basedOn w:val="a0"/>
    <w:rsid w:val="001C4344"/>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top"/>
    </w:pPr>
    <w:rPr>
      <w:b/>
      <w:bCs/>
      <w:sz w:val="24"/>
      <w:szCs w:val="24"/>
    </w:rPr>
  </w:style>
  <w:style w:type="paragraph" w:customStyle="1" w:styleId="xl283">
    <w:name w:val="xl283"/>
    <w:basedOn w:val="a0"/>
    <w:rsid w:val="001C4344"/>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jc w:val="center"/>
      <w:textAlignment w:val="center"/>
    </w:pPr>
    <w:rPr>
      <w:b/>
      <w:bCs/>
      <w:sz w:val="24"/>
      <w:szCs w:val="24"/>
    </w:rPr>
  </w:style>
  <w:style w:type="paragraph" w:customStyle="1" w:styleId="xl284">
    <w:name w:val="xl284"/>
    <w:basedOn w:val="a0"/>
    <w:rsid w:val="001C434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285">
    <w:name w:val="xl285"/>
    <w:basedOn w:val="a0"/>
    <w:rsid w:val="001C434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top"/>
    </w:pPr>
    <w:rPr>
      <w:b/>
      <w:bCs/>
      <w:sz w:val="24"/>
      <w:szCs w:val="24"/>
    </w:rPr>
  </w:style>
  <w:style w:type="paragraph" w:customStyle="1" w:styleId="xl286">
    <w:name w:val="xl286"/>
    <w:basedOn w:val="a0"/>
    <w:rsid w:val="001C434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top"/>
    </w:pPr>
    <w:rPr>
      <w:b/>
      <w:bCs/>
      <w:sz w:val="24"/>
      <w:szCs w:val="24"/>
    </w:rPr>
  </w:style>
  <w:style w:type="paragraph" w:customStyle="1" w:styleId="xl287">
    <w:name w:val="xl287"/>
    <w:basedOn w:val="a0"/>
    <w:rsid w:val="001C434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top"/>
    </w:pPr>
    <w:rPr>
      <w:b/>
      <w:bCs/>
      <w:sz w:val="24"/>
      <w:szCs w:val="24"/>
    </w:rPr>
  </w:style>
  <w:style w:type="paragraph" w:customStyle="1" w:styleId="xl288">
    <w:name w:val="xl288"/>
    <w:basedOn w:val="a0"/>
    <w:rsid w:val="001C4344"/>
    <w:pPr>
      <w:pBdr>
        <w:top w:val="single" w:sz="4" w:space="0" w:color="auto"/>
        <w:left w:val="single" w:sz="8" w:space="0" w:color="auto"/>
        <w:right w:val="single" w:sz="4" w:space="0" w:color="auto"/>
      </w:pBdr>
      <w:spacing w:before="100" w:beforeAutospacing="1" w:after="100" w:afterAutospacing="1"/>
      <w:jc w:val="center"/>
      <w:textAlignment w:val="top"/>
    </w:pPr>
    <w:rPr>
      <w:b/>
      <w:bCs/>
      <w:i/>
      <w:iCs/>
      <w:sz w:val="24"/>
      <w:szCs w:val="24"/>
    </w:rPr>
  </w:style>
  <w:style w:type="paragraph" w:customStyle="1" w:styleId="xl289">
    <w:name w:val="xl289"/>
    <w:basedOn w:val="a0"/>
    <w:rsid w:val="001C4344"/>
    <w:pPr>
      <w:pBdr>
        <w:top w:val="single" w:sz="4" w:space="0" w:color="auto"/>
        <w:left w:val="single" w:sz="4" w:space="0" w:color="auto"/>
        <w:right w:val="single" w:sz="4" w:space="0" w:color="auto"/>
      </w:pBdr>
      <w:shd w:val="clear" w:color="auto" w:fill="CCFFCC"/>
      <w:spacing w:before="100" w:beforeAutospacing="1" w:after="100" w:afterAutospacing="1"/>
      <w:jc w:val="center"/>
    </w:pPr>
    <w:rPr>
      <w:sz w:val="24"/>
      <w:szCs w:val="24"/>
    </w:rPr>
  </w:style>
  <w:style w:type="paragraph" w:customStyle="1" w:styleId="xl290">
    <w:name w:val="xl290"/>
    <w:basedOn w:val="a0"/>
    <w:rsid w:val="001C4344"/>
    <w:pPr>
      <w:pBdr>
        <w:top w:val="single" w:sz="4" w:space="0" w:color="auto"/>
        <w:left w:val="single" w:sz="4" w:space="0" w:color="auto"/>
        <w:right w:val="single" w:sz="4" w:space="0" w:color="auto"/>
      </w:pBdr>
      <w:shd w:val="clear" w:color="auto" w:fill="CCFFCC"/>
      <w:spacing w:before="100" w:beforeAutospacing="1" w:after="100" w:afterAutospacing="1"/>
      <w:jc w:val="center"/>
      <w:textAlignment w:val="top"/>
    </w:pPr>
    <w:rPr>
      <w:sz w:val="24"/>
      <w:szCs w:val="24"/>
    </w:rPr>
  </w:style>
  <w:style w:type="paragraph" w:customStyle="1" w:styleId="xl291">
    <w:name w:val="xl291"/>
    <w:basedOn w:val="a0"/>
    <w:rsid w:val="001C4344"/>
    <w:pPr>
      <w:pBdr>
        <w:top w:val="single" w:sz="4" w:space="0" w:color="auto"/>
        <w:left w:val="single" w:sz="4" w:space="0" w:color="auto"/>
        <w:right w:val="single" w:sz="8" w:space="0" w:color="auto"/>
      </w:pBdr>
      <w:shd w:val="clear" w:color="auto" w:fill="CCFFFF"/>
      <w:spacing w:before="100" w:beforeAutospacing="1" w:after="100" w:afterAutospacing="1"/>
    </w:pPr>
    <w:rPr>
      <w:sz w:val="24"/>
      <w:szCs w:val="24"/>
    </w:rPr>
  </w:style>
  <w:style w:type="paragraph" w:customStyle="1" w:styleId="xl292">
    <w:name w:val="xl292"/>
    <w:basedOn w:val="a0"/>
    <w:rsid w:val="001C434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4"/>
      <w:szCs w:val="24"/>
    </w:rPr>
  </w:style>
  <w:style w:type="paragraph" w:customStyle="1" w:styleId="xl293">
    <w:name w:val="xl293"/>
    <w:basedOn w:val="a0"/>
    <w:rsid w:val="001C4344"/>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top"/>
    </w:pPr>
    <w:rPr>
      <w:b/>
      <w:bCs/>
      <w:sz w:val="24"/>
      <w:szCs w:val="24"/>
    </w:rPr>
  </w:style>
  <w:style w:type="paragraph" w:customStyle="1" w:styleId="xl294">
    <w:name w:val="xl294"/>
    <w:basedOn w:val="a0"/>
    <w:rsid w:val="001C4344"/>
    <w:pPr>
      <w:pBdr>
        <w:top w:val="single" w:sz="8"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top"/>
    </w:pPr>
    <w:rPr>
      <w:b/>
      <w:bCs/>
      <w:sz w:val="24"/>
      <w:szCs w:val="24"/>
    </w:rPr>
  </w:style>
  <w:style w:type="paragraph" w:customStyle="1" w:styleId="xl295">
    <w:name w:val="xl295"/>
    <w:basedOn w:val="a0"/>
    <w:rsid w:val="001C4344"/>
    <w:pPr>
      <w:pBdr>
        <w:top w:val="single" w:sz="4" w:space="0" w:color="auto"/>
        <w:left w:val="single" w:sz="4" w:space="0" w:color="auto"/>
        <w:bottom w:val="single" w:sz="8" w:space="0" w:color="auto"/>
        <w:right w:val="single" w:sz="4" w:space="0" w:color="auto"/>
      </w:pBdr>
      <w:shd w:val="clear" w:color="auto" w:fill="FFCC99"/>
      <w:spacing w:before="100" w:beforeAutospacing="1" w:after="100" w:afterAutospacing="1"/>
      <w:jc w:val="center"/>
      <w:textAlignment w:val="top"/>
    </w:pPr>
    <w:rPr>
      <w:sz w:val="24"/>
      <w:szCs w:val="24"/>
    </w:rPr>
  </w:style>
  <w:style w:type="paragraph" w:customStyle="1" w:styleId="xl296">
    <w:name w:val="xl296"/>
    <w:basedOn w:val="a0"/>
    <w:rsid w:val="001C4344"/>
    <w:pPr>
      <w:pBdr>
        <w:left w:val="single" w:sz="4" w:space="0" w:color="auto"/>
        <w:right w:val="single" w:sz="4" w:space="0" w:color="auto"/>
      </w:pBdr>
      <w:shd w:val="clear" w:color="auto" w:fill="CCFFCC"/>
      <w:spacing w:before="100" w:beforeAutospacing="1" w:after="100" w:afterAutospacing="1"/>
    </w:pPr>
    <w:rPr>
      <w:b/>
      <w:bCs/>
      <w:sz w:val="24"/>
      <w:szCs w:val="24"/>
    </w:rPr>
  </w:style>
  <w:style w:type="paragraph" w:customStyle="1" w:styleId="xl297">
    <w:name w:val="xl297"/>
    <w:basedOn w:val="a0"/>
    <w:rsid w:val="001C4344"/>
    <w:pPr>
      <w:pBdr>
        <w:left w:val="single" w:sz="4" w:space="0" w:color="auto"/>
        <w:right w:val="single" w:sz="4" w:space="0" w:color="auto"/>
      </w:pBdr>
      <w:shd w:val="clear" w:color="auto" w:fill="FFFF99"/>
      <w:spacing w:before="100" w:beforeAutospacing="1" w:after="100" w:afterAutospacing="1"/>
      <w:jc w:val="center"/>
      <w:textAlignment w:val="top"/>
    </w:pPr>
    <w:rPr>
      <w:b/>
      <w:bCs/>
      <w:sz w:val="24"/>
      <w:szCs w:val="24"/>
    </w:rPr>
  </w:style>
  <w:style w:type="paragraph" w:customStyle="1" w:styleId="xl298">
    <w:name w:val="xl298"/>
    <w:basedOn w:val="a0"/>
    <w:rsid w:val="001C4344"/>
    <w:pPr>
      <w:pBdr>
        <w:top w:val="single" w:sz="8" w:space="0" w:color="auto"/>
        <w:left w:val="single" w:sz="4" w:space="0" w:color="auto"/>
        <w:bottom w:val="single" w:sz="4" w:space="0" w:color="auto"/>
        <w:right w:val="single" w:sz="4" w:space="0" w:color="auto"/>
      </w:pBdr>
      <w:shd w:val="clear" w:color="auto" w:fill="CCFFFF"/>
      <w:spacing w:before="100" w:beforeAutospacing="1" w:after="100" w:afterAutospacing="1"/>
    </w:pPr>
    <w:rPr>
      <w:b/>
      <w:bCs/>
      <w:sz w:val="24"/>
      <w:szCs w:val="24"/>
    </w:rPr>
  </w:style>
  <w:style w:type="paragraph" w:customStyle="1" w:styleId="xl299">
    <w:name w:val="xl299"/>
    <w:basedOn w:val="a0"/>
    <w:rsid w:val="001C4344"/>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pPr>
    <w:rPr>
      <w:b/>
      <w:bCs/>
      <w:sz w:val="24"/>
      <w:szCs w:val="24"/>
    </w:rPr>
  </w:style>
  <w:style w:type="paragraph" w:customStyle="1" w:styleId="xl300">
    <w:name w:val="xl300"/>
    <w:basedOn w:val="a0"/>
    <w:rsid w:val="001C4344"/>
    <w:pPr>
      <w:pBdr>
        <w:top w:val="single" w:sz="8" w:space="0" w:color="auto"/>
        <w:left w:val="single" w:sz="4" w:space="0" w:color="auto"/>
        <w:right w:val="single" w:sz="4" w:space="0" w:color="auto"/>
      </w:pBdr>
      <w:shd w:val="clear" w:color="auto" w:fill="CCFFFF"/>
      <w:spacing w:before="100" w:beforeAutospacing="1" w:after="100" w:afterAutospacing="1"/>
      <w:jc w:val="center"/>
    </w:pPr>
    <w:rPr>
      <w:b/>
      <w:bCs/>
      <w:sz w:val="24"/>
      <w:szCs w:val="24"/>
    </w:rPr>
  </w:style>
  <w:style w:type="paragraph" w:customStyle="1" w:styleId="xl301">
    <w:name w:val="xl301"/>
    <w:basedOn w:val="a0"/>
    <w:rsid w:val="001C4344"/>
    <w:pPr>
      <w:pBdr>
        <w:top w:val="single" w:sz="8" w:space="0" w:color="auto"/>
        <w:left w:val="single" w:sz="4" w:space="0" w:color="auto"/>
        <w:right w:val="single" w:sz="4" w:space="0" w:color="auto"/>
      </w:pBdr>
      <w:shd w:val="clear" w:color="auto" w:fill="FFFF99"/>
      <w:spacing w:before="100" w:beforeAutospacing="1" w:after="100" w:afterAutospacing="1"/>
      <w:jc w:val="center"/>
    </w:pPr>
    <w:rPr>
      <w:b/>
      <w:bCs/>
      <w:sz w:val="24"/>
      <w:szCs w:val="24"/>
    </w:rPr>
  </w:style>
  <w:style w:type="paragraph" w:customStyle="1" w:styleId="xl302">
    <w:name w:val="xl302"/>
    <w:basedOn w:val="a0"/>
    <w:rsid w:val="001C4344"/>
    <w:pPr>
      <w:pBdr>
        <w:top w:val="single" w:sz="8" w:space="0" w:color="auto"/>
        <w:left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303">
    <w:name w:val="xl303"/>
    <w:basedOn w:val="a0"/>
    <w:rsid w:val="001C4344"/>
    <w:pPr>
      <w:pBdr>
        <w:top w:val="single" w:sz="4" w:space="0" w:color="auto"/>
        <w:left w:val="single" w:sz="4" w:space="0" w:color="auto"/>
        <w:bottom w:val="single" w:sz="8"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304">
    <w:name w:val="xl304"/>
    <w:basedOn w:val="a0"/>
    <w:rsid w:val="001C4344"/>
    <w:pPr>
      <w:pBdr>
        <w:top w:val="single" w:sz="4" w:space="0" w:color="auto"/>
        <w:left w:val="single" w:sz="4" w:space="0" w:color="auto"/>
        <w:right w:val="single" w:sz="4" w:space="0" w:color="auto"/>
      </w:pBdr>
      <w:shd w:val="clear" w:color="auto" w:fill="CCFFCC"/>
      <w:spacing w:before="100" w:beforeAutospacing="1" w:after="100" w:afterAutospacing="1"/>
      <w:jc w:val="center"/>
      <w:textAlignment w:val="top"/>
    </w:pPr>
    <w:rPr>
      <w:sz w:val="16"/>
      <w:szCs w:val="16"/>
    </w:rPr>
  </w:style>
  <w:style w:type="paragraph" w:customStyle="1" w:styleId="xl305">
    <w:name w:val="xl305"/>
    <w:basedOn w:val="a0"/>
    <w:rsid w:val="001C4344"/>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top"/>
    </w:pPr>
    <w:rPr>
      <w:sz w:val="16"/>
      <w:szCs w:val="16"/>
    </w:rPr>
  </w:style>
  <w:style w:type="paragraph" w:customStyle="1" w:styleId="xl306">
    <w:name w:val="xl306"/>
    <w:basedOn w:val="a0"/>
    <w:rsid w:val="001C4344"/>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top"/>
    </w:pPr>
    <w:rPr>
      <w:sz w:val="16"/>
      <w:szCs w:val="16"/>
    </w:rPr>
  </w:style>
  <w:style w:type="paragraph" w:customStyle="1" w:styleId="xl307">
    <w:name w:val="xl307"/>
    <w:basedOn w:val="a0"/>
    <w:rsid w:val="001C4344"/>
    <w:pPr>
      <w:pBdr>
        <w:top w:val="single" w:sz="4" w:space="0" w:color="auto"/>
        <w:left w:val="single" w:sz="4" w:space="0" w:color="auto"/>
        <w:right w:val="single" w:sz="4" w:space="0" w:color="auto"/>
      </w:pBdr>
      <w:shd w:val="clear" w:color="auto" w:fill="CCFFFF"/>
      <w:spacing w:before="100" w:beforeAutospacing="1" w:after="100" w:afterAutospacing="1"/>
      <w:jc w:val="center"/>
      <w:textAlignment w:val="top"/>
    </w:pPr>
    <w:rPr>
      <w:sz w:val="16"/>
      <w:szCs w:val="16"/>
    </w:rPr>
  </w:style>
  <w:style w:type="paragraph" w:customStyle="1" w:styleId="xl308">
    <w:name w:val="xl308"/>
    <w:basedOn w:val="a0"/>
    <w:rsid w:val="001C4344"/>
    <w:pPr>
      <w:pBdr>
        <w:top w:val="single" w:sz="4" w:space="0" w:color="auto"/>
        <w:left w:val="single" w:sz="4" w:space="0" w:color="auto"/>
        <w:right w:val="single" w:sz="8" w:space="0" w:color="auto"/>
      </w:pBdr>
      <w:shd w:val="clear" w:color="auto" w:fill="CCFFFF"/>
      <w:spacing w:before="100" w:beforeAutospacing="1" w:after="100" w:afterAutospacing="1"/>
      <w:jc w:val="center"/>
      <w:textAlignment w:val="top"/>
    </w:pPr>
    <w:rPr>
      <w:sz w:val="16"/>
      <w:szCs w:val="16"/>
    </w:rPr>
  </w:style>
  <w:style w:type="paragraph" w:customStyle="1" w:styleId="12e">
    <w:name w:val="Знак1 Знак Знак Знак2"/>
    <w:basedOn w:val="a0"/>
    <w:rsid w:val="001C4344"/>
    <w:rPr>
      <w:rFonts w:ascii="Verdana" w:hAnsi="Verdana" w:cs="Verdana"/>
      <w:lang w:val="en-US" w:eastAsia="en-US"/>
    </w:rPr>
  </w:style>
  <w:style w:type="paragraph" w:customStyle="1" w:styleId="3c">
    <w:name w:val="Знак3"/>
    <w:basedOn w:val="a0"/>
    <w:rsid w:val="001C4344"/>
    <w:rPr>
      <w:rFonts w:ascii="Verdana" w:hAnsi="Verdana" w:cs="Verdana"/>
      <w:lang w:val="en-US" w:eastAsia="en-US"/>
    </w:rPr>
  </w:style>
  <w:style w:type="paragraph" w:customStyle="1" w:styleId="3d">
    <w:name w:val="Обычный3"/>
    <w:rsid w:val="001C4344"/>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118">
    <w:name w:val="Знак1 Знак Знак Знак1"/>
    <w:basedOn w:val="a0"/>
    <w:rsid w:val="001C4344"/>
    <w:rPr>
      <w:rFonts w:ascii="Verdana" w:hAnsi="Verdana" w:cs="Verdana"/>
      <w:lang w:val="en-US" w:eastAsia="en-US"/>
    </w:rPr>
  </w:style>
  <w:style w:type="paragraph" w:customStyle="1" w:styleId="2ff1">
    <w:name w:val="Знак2"/>
    <w:basedOn w:val="a0"/>
    <w:rsid w:val="001C4344"/>
    <w:rPr>
      <w:rFonts w:ascii="Verdana" w:hAnsi="Verdana" w:cs="Verdana"/>
      <w:lang w:val="en-US" w:eastAsia="en-US"/>
    </w:rPr>
  </w:style>
  <w:style w:type="paragraph" w:customStyle="1" w:styleId="font8">
    <w:name w:val="font8"/>
    <w:basedOn w:val="a0"/>
    <w:rsid w:val="001C4344"/>
    <w:pPr>
      <w:spacing w:before="100" w:beforeAutospacing="1" w:after="100" w:afterAutospacing="1"/>
    </w:pPr>
    <w:rPr>
      <w:sz w:val="22"/>
      <w:szCs w:val="22"/>
      <w:u w:val="single"/>
    </w:rPr>
  </w:style>
  <w:style w:type="paragraph" w:customStyle="1" w:styleId="font9">
    <w:name w:val="font9"/>
    <w:basedOn w:val="a0"/>
    <w:rsid w:val="001C4344"/>
    <w:pPr>
      <w:spacing w:before="100" w:beforeAutospacing="1" w:after="100" w:afterAutospacing="1"/>
    </w:pPr>
    <w:rPr>
      <w:b/>
      <w:bCs/>
      <w:sz w:val="22"/>
      <w:szCs w:val="22"/>
    </w:rPr>
  </w:style>
  <w:style w:type="paragraph" w:customStyle="1" w:styleId="xl309">
    <w:name w:val="xl309"/>
    <w:basedOn w:val="a0"/>
    <w:rsid w:val="001C4344"/>
    <w:pPr>
      <w:pBdr>
        <w:top w:val="single" w:sz="4" w:space="0" w:color="auto"/>
        <w:left w:val="single" w:sz="4" w:space="0" w:color="auto"/>
        <w:bottom w:val="single" w:sz="8" w:space="0" w:color="auto"/>
        <w:right w:val="single" w:sz="4" w:space="0" w:color="auto"/>
      </w:pBdr>
      <w:spacing w:before="100" w:beforeAutospacing="1" w:after="100" w:afterAutospacing="1"/>
    </w:pPr>
    <w:rPr>
      <w:b/>
      <w:bCs/>
      <w:sz w:val="24"/>
      <w:szCs w:val="24"/>
    </w:rPr>
  </w:style>
  <w:style w:type="paragraph" w:customStyle="1" w:styleId="xl310">
    <w:name w:val="xl310"/>
    <w:basedOn w:val="a0"/>
    <w:rsid w:val="001C4344"/>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311">
    <w:name w:val="xl311"/>
    <w:basedOn w:val="a0"/>
    <w:rsid w:val="001C434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2">
    <w:name w:val="xl312"/>
    <w:basedOn w:val="a0"/>
    <w:rsid w:val="001C4344"/>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313">
    <w:name w:val="xl313"/>
    <w:basedOn w:val="a0"/>
    <w:rsid w:val="001C4344"/>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314">
    <w:name w:val="xl314"/>
    <w:basedOn w:val="a0"/>
    <w:rsid w:val="001C4344"/>
    <w:pPr>
      <w:pBdr>
        <w:top w:val="single" w:sz="4" w:space="0" w:color="auto"/>
        <w:left w:val="single" w:sz="4" w:space="0" w:color="auto"/>
        <w:right w:val="single" w:sz="4" w:space="0" w:color="auto"/>
      </w:pBdr>
      <w:shd w:val="clear" w:color="000000" w:fill="CCFFCC"/>
      <w:spacing w:before="100" w:beforeAutospacing="1" w:after="100" w:afterAutospacing="1"/>
      <w:jc w:val="center"/>
      <w:textAlignment w:val="center"/>
    </w:pPr>
    <w:rPr>
      <w:sz w:val="24"/>
      <w:szCs w:val="24"/>
    </w:rPr>
  </w:style>
  <w:style w:type="paragraph" w:customStyle="1" w:styleId="xl315">
    <w:name w:val="xl315"/>
    <w:basedOn w:val="a0"/>
    <w:rsid w:val="001C4344"/>
    <w:pPr>
      <w:pBdr>
        <w:left w:val="single" w:sz="4" w:space="0" w:color="auto"/>
        <w:right w:val="single" w:sz="4" w:space="0" w:color="auto"/>
      </w:pBdr>
      <w:shd w:val="clear" w:color="000000" w:fill="CCFFCC"/>
      <w:spacing w:before="100" w:beforeAutospacing="1" w:after="100" w:afterAutospacing="1"/>
      <w:jc w:val="center"/>
      <w:textAlignment w:val="center"/>
    </w:pPr>
    <w:rPr>
      <w:sz w:val="24"/>
      <w:szCs w:val="24"/>
    </w:rPr>
  </w:style>
  <w:style w:type="paragraph" w:customStyle="1" w:styleId="xl316">
    <w:name w:val="xl316"/>
    <w:basedOn w:val="a0"/>
    <w:rsid w:val="001C4344"/>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sz w:val="24"/>
      <w:szCs w:val="24"/>
    </w:rPr>
  </w:style>
  <w:style w:type="paragraph" w:customStyle="1" w:styleId="xl317">
    <w:name w:val="xl317"/>
    <w:basedOn w:val="a0"/>
    <w:rsid w:val="001C4344"/>
    <w:pPr>
      <w:pBdr>
        <w:left w:val="single" w:sz="4" w:space="0" w:color="auto"/>
        <w:right w:val="single" w:sz="4" w:space="0" w:color="auto"/>
      </w:pBdr>
      <w:shd w:val="clear" w:color="000000" w:fill="CCFFCC"/>
      <w:spacing w:before="100" w:beforeAutospacing="1" w:after="100" w:afterAutospacing="1"/>
      <w:jc w:val="center"/>
      <w:textAlignment w:val="center"/>
    </w:pPr>
    <w:rPr>
      <w:sz w:val="24"/>
      <w:szCs w:val="24"/>
    </w:rPr>
  </w:style>
  <w:style w:type="paragraph" w:customStyle="1" w:styleId="xl318">
    <w:name w:val="xl318"/>
    <w:basedOn w:val="a0"/>
    <w:rsid w:val="001C4344"/>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sz w:val="24"/>
      <w:szCs w:val="24"/>
    </w:rPr>
  </w:style>
  <w:style w:type="paragraph" w:customStyle="1" w:styleId="xl319">
    <w:name w:val="xl319"/>
    <w:basedOn w:val="a0"/>
    <w:rsid w:val="001C4344"/>
    <w:pPr>
      <w:pBdr>
        <w:top w:val="single" w:sz="4" w:space="0" w:color="auto"/>
        <w:left w:val="single" w:sz="4" w:space="0" w:color="auto"/>
        <w:right w:val="single" w:sz="4" w:space="0" w:color="auto"/>
      </w:pBdr>
      <w:shd w:val="clear" w:color="000000" w:fill="CCFFCC"/>
      <w:spacing w:before="100" w:beforeAutospacing="1" w:after="100" w:afterAutospacing="1"/>
      <w:jc w:val="center"/>
      <w:textAlignment w:val="center"/>
    </w:pPr>
    <w:rPr>
      <w:sz w:val="24"/>
      <w:szCs w:val="24"/>
    </w:rPr>
  </w:style>
  <w:style w:type="paragraph" w:customStyle="1" w:styleId="xl320">
    <w:name w:val="xl320"/>
    <w:basedOn w:val="a0"/>
    <w:rsid w:val="001C4344"/>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sz w:val="24"/>
      <w:szCs w:val="24"/>
    </w:rPr>
  </w:style>
  <w:style w:type="paragraph" w:customStyle="1" w:styleId="xl321">
    <w:name w:val="xl321"/>
    <w:basedOn w:val="a0"/>
    <w:rsid w:val="001C434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top"/>
    </w:pPr>
    <w:rPr>
      <w:sz w:val="24"/>
      <w:szCs w:val="24"/>
    </w:rPr>
  </w:style>
  <w:style w:type="paragraph" w:customStyle="1" w:styleId="xl322">
    <w:name w:val="xl322"/>
    <w:basedOn w:val="a0"/>
    <w:rsid w:val="001C4344"/>
    <w:pPr>
      <w:pBdr>
        <w:top w:val="single" w:sz="4" w:space="0" w:color="auto"/>
        <w:left w:val="single" w:sz="4" w:space="0" w:color="auto"/>
        <w:bottom w:val="single" w:sz="8" w:space="0" w:color="auto"/>
        <w:right w:val="single" w:sz="4" w:space="0" w:color="auto"/>
      </w:pBdr>
      <w:shd w:val="clear" w:color="000000" w:fill="CCFFCC"/>
      <w:spacing w:before="100" w:beforeAutospacing="1" w:after="100" w:afterAutospacing="1"/>
      <w:jc w:val="center"/>
      <w:textAlignment w:val="top"/>
    </w:pPr>
    <w:rPr>
      <w:sz w:val="24"/>
      <w:szCs w:val="24"/>
    </w:rPr>
  </w:style>
  <w:style w:type="paragraph" w:customStyle="1" w:styleId="xl323">
    <w:name w:val="xl323"/>
    <w:basedOn w:val="a0"/>
    <w:rsid w:val="001C4344"/>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sz w:val="24"/>
      <w:szCs w:val="24"/>
    </w:rPr>
  </w:style>
  <w:style w:type="paragraph" w:customStyle="1" w:styleId="1ff">
    <w:name w:val="Знак1"/>
    <w:basedOn w:val="a0"/>
    <w:rsid w:val="001C4344"/>
    <w:rPr>
      <w:rFonts w:ascii="Verdana" w:hAnsi="Verdana" w:cs="Verdana"/>
      <w:lang w:val="en-US" w:eastAsia="en-US"/>
    </w:rPr>
  </w:style>
  <w:style w:type="paragraph" w:customStyle="1" w:styleId="75">
    <w:name w:val="Знак7"/>
    <w:basedOn w:val="a0"/>
    <w:rsid w:val="001C4344"/>
    <w:rPr>
      <w:rFonts w:ascii="Verdana" w:hAnsi="Verdana" w:cs="Verdana"/>
      <w:lang w:val="en-US" w:eastAsia="en-US"/>
    </w:rPr>
  </w:style>
  <w:style w:type="character" w:customStyle="1" w:styleId="119">
    <w:name w:val="Знак Знак11"/>
    <w:rsid w:val="001C4344"/>
    <w:rPr>
      <w:b/>
      <w:sz w:val="28"/>
    </w:rPr>
  </w:style>
  <w:style w:type="paragraph" w:customStyle="1" w:styleId="68">
    <w:name w:val="Знак6"/>
    <w:basedOn w:val="a0"/>
    <w:rsid w:val="001C4344"/>
    <w:rPr>
      <w:rFonts w:ascii="Verdana" w:hAnsi="Verdana" w:cs="Verdana"/>
      <w:lang w:val="en-US" w:eastAsia="en-US"/>
    </w:rPr>
  </w:style>
  <w:style w:type="paragraph" w:customStyle="1" w:styleId="55">
    <w:name w:val="Знак5"/>
    <w:basedOn w:val="a0"/>
    <w:rsid w:val="001C4344"/>
    <w:rPr>
      <w:rFonts w:ascii="Verdana" w:hAnsi="Verdana" w:cs="Verdana"/>
      <w:lang w:val="en-US" w:eastAsia="en-US"/>
    </w:rPr>
  </w:style>
  <w:style w:type="paragraph" w:customStyle="1" w:styleId="221">
    <w:name w:val="Основной текст 22"/>
    <w:basedOn w:val="a0"/>
    <w:rsid w:val="001C4344"/>
    <w:pPr>
      <w:widowControl w:val="0"/>
      <w:overflowPunct w:val="0"/>
      <w:autoSpaceDE w:val="0"/>
      <w:autoSpaceDN w:val="0"/>
      <w:adjustRightInd w:val="0"/>
      <w:spacing w:line="300" w:lineRule="auto"/>
      <w:jc w:val="center"/>
    </w:pPr>
    <w:rPr>
      <w:b/>
      <w:i/>
      <w:sz w:val="56"/>
    </w:rPr>
  </w:style>
  <w:style w:type="paragraph" w:customStyle="1" w:styleId="48">
    <w:name w:val="Знак4"/>
    <w:basedOn w:val="a0"/>
    <w:rsid w:val="001C4344"/>
    <w:rPr>
      <w:rFonts w:ascii="Verdana" w:hAnsi="Verdana" w:cs="Verdana"/>
      <w:lang w:val="en-US" w:eastAsia="en-US"/>
    </w:rPr>
  </w:style>
  <w:style w:type="paragraph" w:customStyle="1" w:styleId="230">
    <w:name w:val="Основной текст 23"/>
    <w:basedOn w:val="a0"/>
    <w:rsid w:val="001C4344"/>
    <w:pPr>
      <w:widowControl w:val="0"/>
      <w:overflowPunct w:val="0"/>
      <w:autoSpaceDE w:val="0"/>
      <w:autoSpaceDN w:val="0"/>
      <w:adjustRightInd w:val="0"/>
      <w:spacing w:line="300" w:lineRule="auto"/>
      <w:jc w:val="center"/>
    </w:pPr>
    <w:rPr>
      <w:b/>
      <w:i/>
      <w:sz w:val="56"/>
    </w:rPr>
  </w:style>
  <w:style w:type="paragraph" w:customStyle="1" w:styleId="240">
    <w:name w:val="Основной текст 24"/>
    <w:basedOn w:val="a0"/>
    <w:rsid w:val="001C4344"/>
    <w:pPr>
      <w:widowControl w:val="0"/>
      <w:overflowPunct w:val="0"/>
      <w:autoSpaceDE w:val="0"/>
      <w:autoSpaceDN w:val="0"/>
      <w:adjustRightInd w:val="0"/>
      <w:spacing w:line="300" w:lineRule="auto"/>
      <w:jc w:val="center"/>
    </w:pPr>
    <w:rPr>
      <w:b/>
      <w:i/>
      <w:sz w:val="56"/>
    </w:rPr>
  </w:style>
  <w:style w:type="character" w:customStyle="1" w:styleId="citation">
    <w:name w:val="citation"/>
    <w:rsid w:val="001C4344"/>
  </w:style>
  <w:style w:type="character" w:customStyle="1" w:styleId="reference-text">
    <w:name w:val="reference-text"/>
    <w:rsid w:val="001C4344"/>
  </w:style>
  <w:style w:type="character" w:customStyle="1" w:styleId="description2">
    <w:name w:val="description2"/>
    <w:rsid w:val="001C4344"/>
    <w:rPr>
      <w:vanish w:val="0"/>
      <w:webHidden w:val="0"/>
      <w:sz w:val="21"/>
      <w:szCs w:val="21"/>
      <w:specVanish w:val="0"/>
    </w:rPr>
  </w:style>
  <w:style w:type="paragraph" w:customStyle="1" w:styleId="2ff2">
    <w:name w:val="Знак Знак Знак2 Знак"/>
    <w:basedOn w:val="a0"/>
    <w:rsid w:val="001C4344"/>
    <w:pPr>
      <w:widowControl w:val="0"/>
      <w:adjustRightInd w:val="0"/>
      <w:spacing w:line="360" w:lineRule="atLeast"/>
      <w:jc w:val="both"/>
      <w:textAlignment w:val="baseline"/>
    </w:pPr>
    <w:rPr>
      <w:rFonts w:ascii="Verdana" w:eastAsia="PMingLiU" w:hAnsi="Verdana" w:cs="Verdana"/>
      <w:lang w:val="en-US" w:eastAsia="en-US"/>
    </w:rPr>
  </w:style>
  <w:style w:type="character" w:customStyle="1" w:styleId="WW8Num12z0">
    <w:name w:val="WW8Num12z0"/>
    <w:rsid w:val="001C4344"/>
    <w:rPr>
      <w:rFonts w:hint="default"/>
      <w:sz w:val="24"/>
      <w:szCs w:val="24"/>
    </w:rPr>
  </w:style>
  <w:style w:type="character" w:customStyle="1" w:styleId="Sf130">
    <w:name w:val="Основной текст с отSf1тупом 3 Знак"/>
    <w:link w:val="Sf13"/>
    <w:rsid w:val="001C4344"/>
    <w:rPr>
      <w:rFonts w:ascii="Times New Roman" w:eastAsia="Times New Roman" w:hAnsi="Times New Roman" w:cs="Times New Roman"/>
      <w:snapToGrid w:val="0"/>
      <w:sz w:val="28"/>
      <w:szCs w:val="20"/>
      <w:lang w:eastAsia="ru-RU"/>
    </w:rPr>
  </w:style>
  <w:style w:type="paragraph" w:customStyle="1" w:styleId="222">
    <w:name w:val="Основной текст с отступом 22"/>
    <w:basedOn w:val="a0"/>
    <w:rsid w:val="001C4344"/>
    <w:pPr>
      <w:ind w:firstLine="567"/>
      <w:jc w:val="both"/>
    </w:pPr>
    <w:rPr>
      <w:rFonts w:ascii="Bookman Old Style" w:hAnsi="Bookman Old Style"/>
      <w:sz w:val="24"/>
    </w:rPr>
  </w:style>
  <w:style w:type="character" w:customStyle="1" w:styleId="10pt0pt">
    <w:name w:val="Основной текст + 10 pt;Интервал 0 pt"/>
    <w:rsid w:val="001C4344"/>
    <w:rPr>
      <w:rFonts w:ascii="Times New Roman" w:eastAsia="Times New Roman" w:hAnsi="Times New Roman" w:cs="Times New Roman"/>
      <w:color w:val="000000"/>
      <w:spacing w:val="8"/>
      <w:w w:val="100"/>
      <w:position w:val="0"/>
      <w:sz w:val="20"/>
      <w:szCs w:val="20"/>
      <w:shd w:val="clear" w:color="auto" w:fill="FFFFFF"/>
      <w:lang w:val="ru-RU" w:eastAsia="ru-RU" w:bidi="ru-RU"/>
    </w:rPr>
  </w:style>
  <w:style w:type="paragraph" w:customStyle="1" w:styleId="1ff0">
    <w:name w:val="Абзац списка1"/>
    <w:basedOn w:val="a0"/>
    <w:rsid w:val="001C4344"/>
    <w:pPr>
      <w:ind w:left="720" w:firstLine="567"/>
      <w:contextualSpacing/>
      <w:jc w:val="both"/>
    </w:pPr>
    <w:rPr>
      <w:rFonts w:ascii="Calibri" w:eastAsia="Calibri" w:hAnsi="Calibri"/>
      <w:sz w:val="22"/>
      <w:szCs w:val="22"/>
    </w:rPr>
  </w:style>
  <w:style w:type="character" w:customStyle="1" w:styleId="11pt0">
    <w:name w:val="Основной текст + 11 pt"/>
    <w:aliases w:val="Не полужирный"/>
    <w:basedOn w:val="af8"/>
    <w:rsid w:val="001C4344"/>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rPr>
  </w:style>
  <w:style w:type="character" w:customStyle="1" w:styleId="cls009">
    <w:name w:val="cls_009"/>
    <w:rsid w:val="001C4344"/>
  </w:style>
  <w:style w:type="paragraph" w:customStyle="1" w:styleId="76">
    <w:name w:val="Основной текст7"/>
    <w:basedOn w:val="a0"/>
    <w:rsid w:val="001C4344"/>
    <w:pPr>
      <w:widowControl w:val="0"/>
      <w:shd w:val="clear" w:color="auto" w:fill="FFFFFF"/>
      <w:spacing w:after="240" w:line="326" w:lineRule="exact"/>
      <w:jc w:val="center"/>
    </w:pPr>
    <w:rPr>
      <w:sz w:val="27"/>
      <w:szCs w:val="27"/>
      <w:lang w:eastAsia="en-US"/>
    </w:rPr>
  </w:style>
  <w:style w:type="table" w:customStyle="1" w:styleId="49">
    <w:name w:val="Сетка таблицы4"/>
    <w:basedOn w:val="a2"/>
    <w:next w:val="afff2"/>
    <w:rsid w:val="001C434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5pt">
    <w:name w:val="Основной текст + 11;5 pt"/>
    <w:rsid w:val="001C434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ConsPlusNormal0">
    <w:name w:val="ConsPlusNormal Знак"/>
    <w:link w:val="ConsPlusNormal"/>
    <w:locked/>
    <w:rsid w:val="001C4344"/>
    <w:rPr>
      <w:rFonts w:ascii="Arial" w:eastAsia="Times New Roman" w:hAnsi="Arial" w:cs="Arial"/>
      <w:sz w:val="20"/>
      <w:szCs w:val="20"/>
      <w:lang w:eastAsia="ru-RU"/>
    </w:rPr>
  </w:style>
  <w:style w:type="paragraph" w:customStyle="1" w:styleId="afffff2">
    <w:name w:val="Абзац"/>
    <w:basedOn w:val="a0"/>
    <w:link w:val="afffff3"/>
    <w:rsid w:val="001C4344"/>
    <w:pPr>
      <w:spacing w:before="60"/>
      <w:ind w:firstLine="720"/>
      <w:jc w:val="both"/>
    </w:pPr>
    <w:rPr>
      <w:sz w:val="26"/>
    </w:rPr>
  </w:style>
  <w:style w:type="character" w:customStyle="1" w:styleId="afffff3">
    <w:name w:val="Абзац Знак"/>
    <w:link w:val="afffff2"/>
    <w:locked/>
    <w:rsid w:val="001C4344"/>
    <w:rPr>
      <w:rFonts w:ascii="Times New Roman" w:eastAsia="Times New Roman" w:hAnsi="Times New Roman" w:cs="Times New Roman"/>
      <w:sz w:val="26"/>
      <w:szCs w:val="20"/>
    </w:rPr>
  </w:style>
  <w:style w:type="numbering" w:customStyle="1" w:styleId="85">
    <w:name w:val="Нет списка8"/>
    <w:next w:val="a3"/>
    <w:uiPriority w:val="99"/>
    <w:semiHidden/>
    <w:rsid w:val="001C4344"/>
  </w:style>
  <w:style w:type="table" w:customStyle="1" w:styleId="56">
    <w:name w:val="Сетка таблицы5"/>
    <w:basedOn w:val="a2"/>
    <w:next w:val="afff2"/>
    <w:rsid w:val="001C4344"/>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4">
    <w:name w:val="annotation reference"/>
    <w:uiPriority w:val="99"/>
    <w:semiHidden/>
    <w:rsid w:val="001C4344"/>
    <w:rPr>
      <w:rFonts w:cs="Times New Roman"/>
      <w:sz w:val="16"/>
      <w:szCs w:val="16"/>
    </w:rPr>
  </w:style>
  <w:style w:type="paragraph" w:styleId="afffff5">
    <w:name w:val="annotation text"/>
    <w:basedOn w:val="a0"/>
    <w:link w:val="afffff6"/>
    <w:uiPriority w:val="99"/>
    <w:semiHidden/>
    <w:rsid w:val="001C4344"/>
    <w:pPr>
      <w:spacing w:after="160"/>
    </w:pPr>
    <w:rPr>
      <w:rFonts w:ascii="Calibri" w:eastAsia="Calibri" w:hAnsi="Calibri"/>
    </w:rPr>
  </w:style>
  <w:style w:type="character" w:customStyle="1" w:styleId="afffff6">
    <w:name w:val="Текст примечания Знак"/>
    <w:basedOn w:val="a1"/>
    <w:link w:val="afffff5"/>
    <w:uiPriority w:val="99"/>
    <w:semiHidden/>
    <w:rsid w:val="001C4344"/>
    <w:rPr>
      <w:rFonts w:ascii="Calibri" w:eastAsia="Calibri" w:hAnsi="Calibri" w:cs="Times New Roman"/>
      <w:sz w:val="20"/>
      <w:szCs w:val="20"/>
    </w:rPr>
  </w:style>
  <w:style w:type="paragraph" w:styleId="afffff7">
    <w:name w:val="annotation subject"/>
    <w:basedOn w:val="afffff5"/>
    <w:next w:val="afffff5"/>
    <w:link w:val="afffff8"/>
    <w:uiPriority w:val="99"/>
    <w:semiHidden/>
    <w:rsid w:val="001C4344"/>
    <w:rPr>
      <w:b/>
      <w:bCs/>
    </w:rPr>
  </w:style>
  <w:style w:type="character" w:customStyle="1" w:styleId="afffff8">
    <w:name w:val="Тема примечания Знак"/>
    <w:basedOn w:val="afffff6"/>
    <w:link w:val="afffff7"/>
    <w:uiPriority w:val="99"/>
    <w:semiHidden/>
    <w:rsid w:val="001C4344"/>
    <w:rPr>
      <w:rFonts w:ascii="Calibri" w:eastAsia="Calibri" w:hAnsi="Calibri" w:cs="Times New Roman"/>
      <w:b/>
      <w:bCs/>
      <w:sz w:val="20"/>
      <w:szCs w:val="20"/>
    </w:rPr>
  </w:style>
  <w:style w:type="paragraph" w:customStyle="1" w:styleId="afffff9">
    <w:name w:val="Табличный"/>
    <w:basedOn w:val="a0"/>
    <w:link w:val="afffffa"/>
    <w:qFormat/>
    <w:rsid w:val="001C4344"/>
    <w:pPr>
      <w:spacing w:before="60"/>
    </w:pPr>
    <w:rPr>
      <w:rFonts w:eastAsia="Calibri"/>
      <w:sz w:val="24"/>
      <w:szCs w:val="24"/>
    </w:rPr>
  </w:style>
  <w:style w:type="paragraph" w:customStyle="1" w:styleId="1ff1">
    <w:name w:val="Заголовок оглавления1"/>
    <w:basedOn w:val="10"/>
    <w:next w:val="a0"/>
    <w:rsid w:val="001C4344"/>
    <w:pPr>
      <w:keepLines/>
      <w:spacing w:before="240" w:line="259" w:lineRule="auto"/>
      <w:jc w:val="left"/>
      <w:outlineLvl w:val="9"/>
    </w:pPr>
    <w:rPr>
      <w:rFonts w:ascii="Calibri Light" w:eastAsia="Calibri" w:hAnsi="Calibri Light"/>
      <w:b w:val="0"/>
      <w:color w:val="2E74B5"/>
      <w:sz w:val="32"/>
      <w:szCs w:val="32"/>
    </w:rPr>
  </w:style>
  <w:style w:type="character" w:customStyle="1" w:styleId="1ff2">
    <w:name w:val="Замещающий текст1"/>
    <w:semiHidden/>
    <w:rsid w:val="001C4344"/>
    <w:rPr>
      <w:rFonts w:cs="Times New Roman"/>
      <w:color w:val="808080"/>
    </w:rPr>
  </w:style>
  <w:style w:type="character" w:styleId="afffffb">
    <w:name w:val="footnote reference"/>
    <w:uiPriority w:val="99"/>
    <w:semiHidden/>
    <w:rsid w:val="001C4344"/>
    <w:rPr>
      <w:rFonts w:cs="Times New Roman"/>
      <w:vertAlign w:val="superscript"/>
    </w:rPr>
  </w:style>
  <w:style w:type="paragraph" w:customStyle="1" w:styleId="e">
    <w:name w:val="Основной тeкст"/>
    <w:link w:val="e0"/>
    <w:qFormat/>
    <w:rsid w:val="001C4344"/>
    <w:pPr>
      <w:keepLines/>
      <w:spacing w:before="120" w:after="0" w:line="240" w:lineRule="auto"/>
      <w:ind w:firstLine="709"/>
      <w:jc w:val="both"/>
    </w:pPr>
    <w:rPr>
      <w:rFonts w:ascii="Arial" w:eastAsia="Calibri" w:hAnsi="Arial" w:cs="Times New Roman"/>
      <w:sz w:val="24"/>
      <w:szCs w:val="20"/>
      <w:lang w:eastAsia="ru-RU"/>
    </w:rPr>
  </w:style>
  <w:style w:type="character" w:customStyle="1" w:styleId="e0">
    <w:name w:val="Основной тeкст Знак"/>
    <w:link w:val="e"/>
    <w:locked/>
    <w:rsid w:val="001C4344"/>
    <w:rPr>
      <w:rFonts w:ascii="Arial" w:eastAsia="Calibri" w:hAnsi="Arial" w:cs="Times New Roman"/>
      <w:sz w:val="24"/>
      <w:szCs w:val="20"/>
      <w:lang w:eastAsia="ru-RU"/>
    </w:rPr>
  </w:style>
  <w:style w:type="paragraph" w:customStyle="1" w:styleId="afffffc">
    <w:name w:val="Объект"/>
    <w:rsid w:val="001C4344"/>
    <w:pPr>
      <w:widowControl w:val="0"/>
      <w:suppressAutoHyphens/>
      <w:spacing w:before="1200" w:after="840" w:line="240" w:lineRule="auto"/>
      <w:jc w:val="center"/>
    </w:pPr>
    <w:rPr>
      <w:rFonts w:ascii="Times New Roman" w:eastAsia="Calibri" w:hAnsi="Times New Roman" w:cs="Times New Roman"/>
      <w:b/>
      <w:caps/>
      <w:sz w:val="36"/>
      <w:szCs w:val="36"/>
      <w:lang w:eastAsia="ru-RU"/>
    </w:rPr>
  </w:style>
  <w:style w:type="paragraph" w:styleId="afffffd">
    <w:name w:val="Body Text First Indent"/>
    <w:basedOn w:val="a9"/>
    <w:link w:val="afffffe"/>
    <w:rsid w:val="001C4344"/>
    <w:pPr>
      <w:ind w:firstLine="210"/>
    </w:pPr>
    <w:rPr>
      <w:rFonts w:eastAsia="Calibri"/>
    </w:rPr>
  </w:style>
  <w:style w:type="character" w:customStyle="1" w:styleId="afffffe">
    <w:name w:val="Красная строка Знак"/>
    <w:basedOn w:val="ab"/>
    <w:link w:val="afffffd"/>
    <w:rsid w:val="001C4344"/>
    <w:rPr>
      <w:rFonts w:ascii="Times New Roman" w:eastAsia="Calibri" w:hAnsi="Times New Roman" w:cs="Times New Roman"/>
      <w:sz w:val="20"/>
      <w:szCs w:val="20"/>
      <w:lang w:eastAsia="ru-RU"/>
    </w:rPr>
  </w:style>
  <w:style w:type="paragraph" w:customStyle="1" w:styleId="311">
    <w:name w:val="Заголовок 31"/>
    <w:next w:val="a0"/>
    <w:uiPriority w:val="99"/>
    <w:rsid w:val="001C4344"/>
    <w:pPr>
      <w:keepNext/>
      <w:keepLines/>
      <w:spacing w:after="0" w:line="360" w:lineRule="auto"/>
      <w:jc w:val="center"/>
      <w:outlineLvl w:val="2"/>
    </w:pPr>
    <w:rPr>
      <w:rFonts w:ascii="Times New Roman Bold" w:eastAsia="Times New Roman" w:hAnsi="Times New Roman Bold" w:cs="Times New Roman"/>
      <w:color w:val="000000"/>
      <w:sz w:val="26"/>
      <w:szCs w:val="20"/>
      <w:lang w:eastAsia="ru-RU"/>
    </w:rPr>
  </w:style>
  <w:style w:type="paragraph" w:customStyle="1" w:styleId="affffff">
    <w:name w:val="Номер рисунка"/>
    <w:basedOn w:val="a0"/>
    <w:rsid w:val="001C4344"/>
    <w:pPr>
      <w:spacing w:before="240" w:after="240"/>
      <w:ind w:left="284" w:right="284"/>
      <w:jc w:val="center"/>
    </w:pPr>
    <w:rPr>
      <w:rFonts w:ascii="Arial" w:eastAsia="Calibri" w:hAnsi="Arial"/>
      <w:b/>
      <w:bCs/>
      <w:i/>
      <w:iCs/>
      <w:szCs w:val="22"/>
    </w:rPr>
  </w:style>
  <w:style w:type="numbering" w:customStyle="1" w:styleId="12f">
    <w:name w:val="Нет списка12"/>
    <w:next w:val="a3"/>
    <w:uiPriority w:val="99"/>
    <w:semiHidden/>
    <w:unhideWhenUsed/>
    <w:rsid w:val="001C4344"/>
  </w:style>
  <w:style w:type="table" w:customStyle="1" w:styleId="12f0">
    <w:name w:val="Сетка таблицы12"/>
    <w:basedOn w:val="a2"/>
    <w:next w:val="afff2"/>
    <w:uiPriority w:val="59"/>
    <w:rsid w:val="001C4344"/>
    <w:pPr>
      <w:spacing w:after="0" w:line="240" w:lineRule="auto"/>
    </w:pPr>
    <w:rPr>
      <w:rFonts w:ascii="Arial" w:eastAsia="Arial"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0" w:type="dxa"/>
        <w:left w:w="40" w:type="dxa"/>
        <w:bottom w:w="20" w:type="dxa"/>
        <w:right w:w="40" w:type="dxa"/>
      </w:tblCellMar>
    </w:tblPr>
  </w:style>
  <w:style w:type="numbering" w:customStyle="1" w:styleId="223">
    <w:name w:val="Нет списка22"/>
    <w:next w:val="a3"/>
    <w:uiPriority w:val="99"/>
    <w:semiHidden/>
    <w:unhideWhenUsed/>
    <w:rsid w:val="001C4344"/>
  </w:style>
  <w:style w:type="table" w:customStyle="1" w:styleId="214">
    <w:name w:val="Сетка таблицы21"/>
    <w:basedOn w:val="a2"/>
    <w:next w:val="afff2"/>
    <w:rsid w:val="001C4344"/>
    <w:pPr>
      <w:spacing w:after="0" w:line="240" w:lineRule="auto"/>
    </w:pPr>
    <w:rPr>
      <w:rFonts w:ascii="Arial" w:eastAsia="Arial"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0" w:type="dxa"/>
        <w:left w:w="40" w:type="dxa"/>
        <w:bottom w:w="20" w:type="dxa"/>
        <w:right w:w="40" w:type="dxa"/>
      </w:tblCellMar>
    </w:tblPr>
  </w:style>
  <w:style w:type="numbering" w:customStyle="1" w:styleId="312">
    <w:name w:val="Нет списка31"/>
    <w:next w:val="a3"/>
    <w:uiPriority w:val="99"/>
    <w:semiHidden/>
    <w:rsid w:val="001C4344"/>
  </w:style>
  <w:style w:type="table" w:customStyle="1" w:styleId="313">
    <w:name w:val="Сетка таблицы31"/>
    <w:basedOn w:val="a2"/>
    <w:next w:val="afff2"/>
    <w:rsid w:val="001C4344"/>
    <w:pPr>
      <w:spacing w:after="0" w:line="240" w:lineRule="auto"/>
    </w:pPr>
    <w:rPr>
      <w:rFonts w:ascii="Calibri" w:eastAsia="Calibri"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cattext">
    <w:name w:val="ecattext"/>
    <w:rsid w:val="001C4344"/>
  </w:style>
  <w:style w:type="paragraph" w:customStyle="1" w:styleId="1400">
    <w:name w:val="140"/>
    <w:basedOn w:val="a0"/>
    <w:rsid w:val="001C4344"/>
    <w:pPr>
      <w:suppressAutoHyphens/>
      <w:spacing w:before="120" w:after="120"/>
      <w:jc w:val="center"/>
    </w:pPr>
    <w:rPr>
      <w:rFonts w:ascii="Calibri" w:hAnsi="Calibri" w:cs="Calibri"/>
      <w:b/>
      <w:bCs/>
      <w:color w:val="000000"/>
      <w:sz w:val="28"/>
      <w:szCs w:val="28"/>
      <w:lang w:eastAsia="ar-SA"/>
    </w:rPr>
  </w:style>
  <w:style w:type="paragraph" w:customStyle="1" w:styleId="s10">
    <w:name w:val="s_1"/>
    <w:basedOn w:val="a0"/>
    <w:rsid w:val="001C4344"/>
    <w:pPr>
      <w:spacing w:before="100" w:beforeAutospacing="1" w:after="100" w:afterAutospacing="1"/>
    </w:pPr>
    <w:rPr>
      <w:sz w:val="24"/>
      <w:szCs w:val="24"/>
    </w:rPr>
  </w:style>
  <w:style w:type="paragraph" w:styleId="HTML0">
    <w:name w:val="HTML Preformatted"/>
    <w:basedOn w:val="a0"/>
    <w:link w:val="HTML1"/>
    <w:rsid w:val="001C4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1">
    <w:name w:val="Стандартный HTML Знак"/>
    <w:basedOn w:val="a1"/>
    <w:link w:val="HTML0"/>
    <w:rsid w:val="001C4344"/>
    <w:rPr>
      <w:rFonts w:ascii="Courier New" w:eastAsia="Times New Roman" w:hAnsi="Courier New" w:cs="Times New Roman"/>
      <w:sz w:val="20"/>
      <w:szCs w:val="20"/>
    </w:rPr>
  </w:style>
  <w:style w:type="paragraph" w:customStyle="1" w:styleId="bodytext2">
    <w:name w:val="bodytext2"/>
    <w:basedOn w:val="a0"/>
    <w:rsid w:val="001C4344"/>
    <w:pPr>
      <w:spacing w:before="100" w:beforeAutospacing="1" w:after="100" w:afterAutospacing="1"/>
    </w:pPr>
    <w:rPr>
      <w:sz w:val="24"/>
      <w:szCs w:val="24"/>
    </w:rPr>
  </w:style>
  <w:style w:type="paragraph" w:customStyle="1" w:styleId="tekstob">
    <w:name w:val="tekstob"/>
    <w:basedOn w:val="a0"/>
    <w:rsid w:val="001C4344"/>
    <w:pPr>
      <w:spacing w:before="100" w:beforeAutospacing="1" w:after="100" w:afterAutospacing="1"/>
    </w:pPr>
    <w:rPr>
      <w:sz w:val="24"/>
      <w:szCs w:val="24"/>
    </w:rPr>
  </w:style>
  <w:style w:type="paragraph" w:customStyle="1" w:styleId="1">
    <w:name w:val="заголовок пз 1 Знак"/>
    <w:basedOn w:val="affd"/>
    <w:autoRedefine/>
    <w:rsid w:val="001C4344"/>
    <w:pPr>
      <w:numPr>
        <w:numId w:val="11"/>
      </w:numPr>
      <w:spacing w:after="0" w:line="276" w:lineRule="auto"/>
      <w:ind w:left="1429"/>
      <w:outlineLvl w:val="0"/>
    </w:pPr>
    <w:rPr>
      <w:b/>
      <w:bCs/>
      <w:sz w:val="28"/>
      <w:szCs w:val="28"/>
      <w:lang w:eastAsia="ru-RU"/>
    </w:rPr>
  </w:style>
  <w:style w:type="numbering" w:styleId="111111">
    <w:name w:val="Outline List 2"/>
    <w:basedOn w:val="a3"/>
    <w:rsid w:val="001C4344"/>
    <w:pPr>
      <w:numPr>
        <w:numId w:val="11"/>
      </w:numPr>
    </w:pPr>
  </w:style>
  <w:style w:type="numbering" w:customStyle="1" w:styleId="1111">
    <w:name w:val="Нет списка111"/>
    <w:next w:val="a3"/>
    <w:uiPriority w:val="99"/>
    <w:semiHidden/>
    <w:unhideWhenUsed/>
    <w:rsid w:val="001C4344"/>
  </w:style>
  <w:style w:type="character" w:customStyle="1" w:styleId="130">
    <w:name w:val="Заголовок 1 Знак3"/>
    <w:aliases w:val="Заголовок 1 Знак1 Знак1,новая страница Знак3,новая страница Знак Знак1,Заголовок 1 Знак Знак Знак1,Заголовок 1 Знак1 Знак2 Знак1,Заголовок 1 Знак2 Знак1,новая страница Знак1 Знак1,Заголовок 1 Знак1 Знак Знак2 Знак1,Раздел Знак1"/>
    <w:rsid w:val="001C4344"/>
    <w:rPr>
      <w:rFonts w:ascii="Calibri Light" w:eastAsia="Times New Roman" w:hAnsi="Calibri Light" w:cs="Times New Roman"/>
      <w:color w:val="2E74B5"/>
      <w:sz w:val="32"/>
      <w:szCs w:val="32"/>
      <w:lang w:eastAsia="en-US"/>
    </w:rPr>
  </w:style>
  <w:style w:type="paragraph" w:customStyle="1" w:styleId="msonormal0">
    <w:name w:val="msonormal"/>
    <w:basedOn w:val="a0"/>
    <w:rsid w:val="001C4344"/>
    <w:pPr>
      <w:spacing w:before="100" w:beforeAutospacing="1" w:after="100" w:afterAutospacing="1"/>
    </w:pPr>
    <w:rPr>
      <w:sz w:val="24"/>
      <w:szCs w:val="24"/>
    </w:rPr>
  </w:style>
  <w:style w:type="table" w:customStyle="1" w:styleId="1112">
    <w:name w:val="Сетка таблицы111"/>
    <w:basedOn w:val="a2"/>
    <w:next w:val="afff2"/>
    <w:rsid w:val="001C4344"/>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етка таблицы1111"/>
    <w:basedOn w:val="a2"/>
    <w:rsid w:val="001C4344"/>
    <w:pPr>
      <w:spacing w:after="0" w:line="240" w:lineRule="auto"/>
    </w:pPr>
    <w:rPr>
      <w:rFonts w:ascii="Arial" w:eastAsia="Arial"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0" w:type="dxa"/>
        <w:left w:w="40" w:type="dxa"/>
        <w:bottom w:w="20" w:type="dxa"/>
        <w:right w:w="40" w:type="dxa"/>
      </w:tblCellMar>
    </w:tblPr>
  </w:style>
  <w:style w:type="numbering" w:customStyle="1" w:styleId="2111">
    <w:name w:val="Нет списка211"/>
    <w:next w:val="a3"/>
    <w:uiPriority w:val="99"/>
    <w:semiHidden/>
    <w:unhideWhenUsed/>
    <w:rsid w:val="001C4344"/>
  </w:style>
  <w:style w:type="table" w:customStyle="1" w:styleId="2112">
    <w:name w:val="Сетка таблицы211"/>
    <w:basedOn w:val="a2"/>
    <w:next w:val="afff2"/>
    <w:rsid w:val="001C4344"/>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Нет списка311"/>
    <w:next w:val="a3"/>
    <w:uiPriority w:val="99"/>
    <w:semiHidden/>
    <w:unhideWhenUsed/>
    <w:rsid w:val="001C4344"/>
  </w:style>
  <w:style w:type="table" w:customStyle="1" w:styleId="3111">
    <w:name w:val="Сетка таблицы311"/>
    <w:basedOn w:val="a2"/>
    <w:next w:val="afff2"/>
    <w:rsid w:val="001C4344"/>
    <w:pPr>
      <w:spacing w:after="0" w:line="240" w:lineRule="auto"/>
    </w:pPr>
    <w:rPr>
      <w:rFonts w:ascii="Arial" w:eastAsia="Arial"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0" w:type="dxa"/>
        <w:left w:w="40" w:type="dxa"/>
        <w:bottom w:w="20" w:type="dxa"/>
        <w:right w:w="40" w:type="dxa"/>
      </w:tblCellMar>
    </w:tblPr>
  </w:style>
  <w:style w:type="numbering" w:customStyle="1" w:styleId="410">
    <w:name w:val="Нет списка41"/>
    <w:next w:val="a3"/>
    <w:uiPriority w:val="99"/>
    <w:semiHidden/>
    <w:unhideWhenUsed/>
    <w:rsid w:val="001C4344"/>
  </w:style>
  <w:style w:type="table" w:customStyle="1" w:styleId="411">
    <w:name w:val="Сетка таблицы41"/>
    <w:basedOn w:val="a2"/>
    <w:next w:val="afff2"/>
    <w:rsid w:val="001C4344"/>
    <w:pPr>
      <w:spacing w:after="0" w:line="240" w:lineRule="auto"/>
    </w:pPr>
    <w:rPr>
      <w:rFonts w:ascii="Arial" w:eastAsia="Arial"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0" w:type="dxa"/>
        <w:left w:w="40" w:type="dxa"/>
        <w:bottom w:w="20" w:type="dxa"/>
        <w:right w:w="40" w:type="dxa"/>
      </w:tblCellMar>
    </w:tblPr>
  </w:style>
  <w:style w:type="numbering" w:customStyle="1" w:styleId="510">
    <w:name w:val="Нет списка51"/>
    <w:next w:val="a3"/>
    <w:uiPriority w:val="99"/>
    <w:semiHidden/>
    <w:unhideWhenUsed/>
    <w:rsid w:val="001C4344"/>
  </w:style>
  <w:style w:type="table" w:customStyle="1" w:styleId="511">
    <w:name w:val="Сетка таблицы51"/>
    <w:basedOn w:val="a2"/>
    <w:next w:val="afff2"/>
    <w:rsid w:val="001C4344"/>
    <w:pPr>
      <w:spacing w:after="0" w:line="240" w:lineRule="auto"/>
    </w:pPr>
    <w:rPr>
      <w:rFonts w:ascii="Arial" w:eastAsia="Arial"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0" w:type="dxa"/>
        <w:left w:w="40" w:type="dxa"/>
        <w:bottom w:w="20" w:type="dxa"/>
        <w:right w:w="40" w:type="dxa"/>
      </w:tblCellMar>
    </w:tblPr>
  </w:style>
  <w:style w:type="numbering" w:customStyle="1" w:styleId="610">
    <w:name w:val="Нет списка61"/>
    <w:next w:val="a3"/>
    <w:uiPriority w:val="99"/>
    <w:semiHidden/>
    <w:unhideWhenUsed/>
    <w:rsid w:val="001C4344"/>
  </w:style>
  <w:style w:type="table" w:customStyle="1" w:styleId="69">
    <w:name w:val="Сетка таблицы6"/>
    <w:basedOn w:val="a2"/>
    <w:next w:val="afff2"/>
    <w:rsid w:val="001C4344"/>
    <w:pPr>
      <w:spacing w:after="0" w:line="240" w:lineRule="auto"/>
    </w:pPr>
    <w:rPr>
      <w:rFonts w:ascii="Arial" w:eastAsia="Arial"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0" w:type="dxa"/>
        <w:left w:w="40" w:type="dxa"/>
        <w:bottom w:w="20" w:type="dxa"/>
        <w:right w:w="40" w:type="dxa"/>
      </w:tblCellMar>
    </w:tblPr>
  </w:style>
  <w:style w:type="paragraph" w:customStyle="1" w:styleId="ek">
    <w:name w:val="Основной тekст"/>
    <w:link w:val="ek0"/>
    <w:rsid w:val="001C4344"/>
    <w:pPr>
      <w:spacing w:before="120" w:after="0" w:line="240" w:lineRule="auto"/>
      <w:ind w:firstLine="709"/>
      <w:jc w:val="both"/>
    </w:pPr>
    <w:rPr>
      <w:rFonts w:ascii="Arial" w:eastAsia="Times New Roman" w:hAnsi="Arial" w:cs="Times New Roman"/>
      <w:sz w:val="20"/>
      <w:szCs w:val="24"/>
      <w:lang w:eastAsia="ru-RU"/>
    </w:rPr>
  </w:style>
  <w:style w:type="character" w:customStyle="1" w:styleId="ek0">
    <w:name w:val="Основной тekст Знак"/>
    <w:link w:val="ek"/>
    <w:rsid w:val="001C4344"/>
    <w:rPr>
      <w:rFonts w:ascii="Arial" w:eastAsia="Times New Roman" w:hAnsi="Arial" w:cs="Times New Roman"/>
      <w:sz w:val="20"/>
      <w:szCs w:val="24"/>
      <w:lang w:eastAsia="ru-RU"/>
    </w:rPr>
  </w:style>
  <w:style w:type="character" w:customStyle="1" w:styleId="blk">
    <w:name w:val="blk"/>
    <w:basedOn w:val="a1"/>
    <w:rsid w:val="001C4344"/>
  </w:style>
  <w:style w:type="character" w:customStyle="1" w:styleId="hl">
    <w:name w:val="hl"/>
    <w:basedOn w:val="a1"/>
    <w:rsid w:val="001C4344"/>
  </w:style>
  <w:style w:type="paragraph" w:customStyle="1" w:styleId="TableParagraph">
    <w:name w:val="Table Paragraph"/>
    <w:basedOn w:val="a0"/>
    <w:uiPriority w:val="1"/>
    <w:qFormat/>
    <w:rsid w:val="001C4344"/>
    <w:pPr>
      <w:widowControl w:val="0"/>
      <w:autoSpaceDE w:val="0"/>
      <w:autoSpaceDN w:val="0"/>
    </w:pPr>
    <w:rPr>
      <w:sz w:val="22"/>
      <w:szCs w:val="22"/>
      <w:lang w:val="en-US" w:eastAsia="en-US"/>
    </w:rPr>
  </w:style>
  <w:style w:type="paragraph" w:customStyle="1" w:styleId="affffff0">
    <w:name w:val="Список многоуровневый"/>
    <w:link w:val="affffff1"/>
    <w:rsid w:val="001C4344"/>
    <w:pPr>
      <w:tabs>
        <w:tab w:val="num" w:pos="1134"/>
      </w:tabs>
      <w:spacing w:before="120" w:after="0" w:line="240" w:lineRule="auto"/>
      <w:ind w:left="1134" w:right="284" w:hanging="425"/>
      <w:jc w:val="both"/>
    </w:pPr>
    <w:rPr>
      <w:rFonts w:ascii="Arial" w:eastAsia="Times New Roman" w:hAnsi="Arial" w:cs="Times New Roman"/>
      <w:sz w:val="20"/>
      <w:szCs w:val="24"/>
      <w:lang w:eastAsia="ru-RU"/>
    </w:rPr>
  </w:style>
  <w:style w:type="character" w:customStyle="1" w:styleId="affffff1">
    <w:name w:val="Список многоуровневый Знак"/>
    <w:link w:val="affffff0"/>
    <w:rsid w:val="001C4344"/>
    <w:rPr>
      <w:rFonts w:ascii="Arial" w:eastAsia="Times New Roman" w:hAnsi="Arial" w:cs="Times New Roman"/>
      <w:sz w:val="20"/>
      <w:szCs w:val="24"/>
      <w:lang w:eastAsia="ru-RU"/>
    </w:rPr>
  </w:style>
  <w:style w:type="table" w:customStyle="1" w:styleId="420">
    <w:name w:val="Сетка таблицы42"/>
    <w:basedOn w:val="a2"/>
    <w:next w:val="afff2"/>
    <w:rsid w:val="001C434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f2">
    <w:name w:val="Основной текст + Полужирный;Курсив"/>
    <w:basedOn w:val="af8"/>
    <w:rsid w:val="001C4344"/>
    <w:rPr>
      <w:rFonts w:ascii="Times New Roman" w:eastAsia="Times New Roman" w:hAnsi="Times New Roman" w:cs="Times New Roman"/>
      <w:b/>
      <w:bCs/>
      <w:i/>
      <w:iCs/>
      <w:smallCaps w:val="0"/>
      <w:strike w:val="0"/>
      <w:color w:val="000000"/>
      <w:spacing w:val="0"/>
      <w:w w:val="100"/>
      <w:position w:val="0"/>
      <w:sz w:val="27"/>
      <w:szCs w:val="27"/>
      <w:u w:val="none"/>
      <w:shd w:val="clear" w:color="auto" w:fill="FFFFFF"/>
      <w:lang w:val="ru-RU"/>
    </w:rPr>
  </w:style>
  <w:style w:type="paragraph" w:customStyle="1" w:styleId="6a">
    <w:name w:val="Основной текст6"/>
    <w:basedOn w:val="a0"/>
    <w:rsid w:val="001C4344"/>
    <w:pPr>
      <w:widowControl w:val="0"/>
      <w:shd w:val="clear" w:color="auto" w:fill="FFFFFF"/>
      <w:spacing w:line="480" w:lineRule="exact"/>
      <w:ind w:hanging="720"/>
      <w:jc w:val="both"/>
    </w:pPr>
    <w:rPr>
      <w:color w:val="000000"/>
      <w:sz w:val="27"/>
      <w:szCs w:val="27"/>
    </w:rPr>
  </w:style>
  <w:style w:type="character" w:customStyle="1" w:styleId="85pt">
    <w:name w:val="Основной текст + 8;5 pt"/>
    <w:basedOn w:val="af8"/>
    <w:rsid w:val="001C4344"/>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rPr>
  </w:style>
  <w:style w:type="character" w:customStyle="1" w:styleId="1ff3">
    <w:name w:val="Заголовок №1 + Не полужирный;Не курсив"/>
    <w:basedOn w:val="13"/>
    <w:rsid w:val="001C4344"/>
    <w:rPr>
      <w:rFonts w:ascii="Times New Roman" w:eastAsia="Times New Roman" w:hAnsi="Times New Roman" w:cs="Times New Roman"/>
      <w:b/>
      <w:bCs/>
      <w:i/>
      <w:iCs/>
      <w:color w:val="000000"/>
      <w:spacing w:val="0"/>
      <w:w w:val="100"/>
      <w:position w:val="0"/>
      <w:sz w:val="27"/>
      <w:szCs w:val="27"/>
      <w:shd w:val="clear" w:color="auto" w:fill="FFFFFF"/>
      <w:lang w:val="ru-RU"/>
    </w:rPr>
  </w:style>
  <w:style w:type="character" w:customStyle="1" w:styleId="12f1">
    <w:name w:val="Заголовок №1 (2)_"/>
    <w:basedOn w:val="a1"/>
    <w:rsid w:val="001C4344"/>
    <w:rPr>
      <w:rFonts w:ascii="Times New Roman" w:eastAsia="Times New Roman" w:hAnsi="Times New Roman" w:cs="Times New Roman"/>
      <w:b/>
      <w:bCs/>
      <w:i w:val="0"/>
      <w:iCs w:val="0"/>
      <w:smallCaps w:val="0"/>
      <w:strike w:val="0"/>
      <w:sz w:val="28"/>
      <w:szCs w:val="28"/>
      <w:u w:val="none"/>
    </w:rPr>
  </w:style>
  <w:style w:type="character" w:customStyle="1" w:styleId="12f2">
    <w:name w:val="Заголовок №1 (2)"/>
    <w:basedOn w:val="12f1"/>
    <w:rsid w:val="001C4344"/>
    <w:rPr>
      <w:rFonts w:ascii="Times New Roman" w:eastAsia="Times New Roman" w:hAnsi="Times New Roman" w:cs="Times New Roman"/>
      <w:b/>
      <w:bCs/>
      <w:i w:val="0"/>
      <w:iCs w:val="0"/>
      <w:smallCaps w:val="0"/>
      <w:strike w:val="0"/>
      <w:color w:val="000000"/>
      <w:spacing w:val="0"/>
      <w:w w:val="100"/>
      <w:position w:val="0"/>
      <w:sz w:val="28"/>
      <w:szCs w:val="28"/>
      <w:u w:val="none"/>
      <w:lang w:val="ru-RU"/>
    </w:rPr>
  </w:style>
  <w:style w:type="character" w:customStyle="1" w:styleId="115pt0">
    <w:name w:val="Основной текст + 11;5 pt;Полужирный;Курсив"/>
    <w:basedOn w:val="af8"/>
    <w:rsid w:val="001C4344"/>
    <w:rPr>
      <w:rFonts w:ascii="Times New Roman" w:eastAsia="Times New Roman" w:hAnsi="Times New Roman" w:cs="Times New Roman"/>
      <w:b/>
      <w:bCs/>
      <w:i/>
      <w:iCs/>
      <w:smallCaps w:val="0"/>
      <w:strike w:val="0"/>
      <w:color w:val="000000"/>
      <w:spacing w:val="0"/>
      <w:w w:val="100"/>
      <w:position w:val="0"/>
      <w:sz w:val="23"/>
      <w:szCs w:val="23"/>
      <w:u w:val="none"/>
      <w:shd w:val="clear" w:color="auto" w:fill="FFFFFF"/>
      <w:lang w:val="ru-RU"/>
    </w:rPr>
  </w:style>
  <w:style w:type="paragraph" w:customStyle="1" w:styleId="affffff3">
    <w:name w:val="_Основной"/>
    <w:basedOn w:val="a0"/>
    <w:link w:val="affffff4"/>
    <w:qFormat/>
    <w:rsid w:val="001C4344"/>
    <w:pPr>
      <w:widowControl w:val="0"/>
      <w:autoSpaceDE w:val="0"/>
      <w:autoSpaceDN w:val="0"/>
      <w:adjustRightInd w:val="0"/>
      <w:spacing w:before="40" w:after="20"/>
      <w:ind w:firstLine="709"/>
      <w:contextualSpacing/>
      <w:jc w:val="both"/>
    </w:pPr>
    <w:rPr>
      <w:sz w:val="24"/>
      <w:szCs w:val="24"/>
      <w:lang w:eastAsia="ko-KR"/>
    </w:rPr>
  </w:style>
  <w:style w:type="character" w:customStyle="1" w:styleId="affffff4">
    <w:name w:val="_Основной Знак"/>
    <w:link w:val="affffff3"/>
    <w:rsid w:val="001C4344"/>
    <w:rPr>
      <w:rFonts w:ascii="Times New Roman" w:eastAsia="Times New Roman" w:hAnsi="Times New Roman" w:cs="Times New Roman"/>
      <w:sz w:val="24"/>
      <w:szCs w:val="24"/>
      <w:lang w:eastAsia="ko-KR"/>
    </w:rPr>
  </w:style>
  <w:style w:type="paragraph" w:customStyle="1" w:styleId="TNR1151">
    <w:name w:val="Таблица_TNR11.5"/>
    <w:basedOn w:val="a0"/>
    <w:link w:val="TNR1152"/>
    <w:qFormat/>
    <w:rsid w:val="001C4344"/>
    <w:pPr>
      <w:spacing w:line="276" w:lineRule="auto"/>
    </w:pPr>
    <w:rPr>
      <w:rFonts w:eastAsia="Calibri"/>
      <w:sz w:val="23"/>
      <w:szCs w:val="23"/>
      <w:lang w:eastAsia="en-US"/>
    </w:rPr>
  </w:style>
  <w:style w:type="character" w:customStyle="1" w:styleId="TNR1152">
    <w:name w:val="Таблица_TNR11.5 Знак"/>
    <w:link w:val="TNR1151"/>
    <w:rsid w:val="001C4344"/>
    <w:rPr>
      <w:rFonts w:ascii="Times New Roman" w:eastAsia="Calibri" w:hAnsi="Times New Roman" w:cs="Times New Roman"/>
      <w:sz w:val="23"/>
      <w:szCs w:val="23"/>
    </w:rPr>
  </w:style>
  <w:style w:type="paragraph" w:customStyle="1" w:styleId="TNR1153">
    <w:name w:val="таблица TNR 11.5"/>
    <w:basedOn w:val="120"/>
    <w:link w:val="TNR1154"/>
    <w:qFormat/>
    <w:rsid w:val="001C4344"/>
    <w:pPr>
      <w:spacing w:before="0" w:after="0"/>
      <w:ind w:firstLine="0"/>
    </w:pPr>
    <w:rPr>
      <w:sz w:val="23"/>
      <w:szCs w:val="23"/>
    </w:rPr>
  </w:style>
  <w:style w:type="character" w:customStyle="1" w:styleId="TNR1154">
    <w:name w:val="таблица TNR 11.5 Знак"/>
    <w:link w:val="TNR1153"/>
    <w:rsid w:val="001C4344"/>
    <w:rPr>
      <w:rFonts w:ascii="Times New Roman" w:eastAsia="Times New Roman" w:hAnsi="Times New Roman" w:cs="Times New Roman"/>
      <w:snapToGrid w:val="0"/>
      <w:sz w:val="23"/>
      <w:szCs w:val="23"/>
      <w:lang w:eastAsia="ru-RU"/>
    </w:rPr>
  </w:style>
  <w:style w:type="character" w:customStyle="1" w:styleId="button-search">
    <w:name w:val="button-search"/>
    <w:basedOn w:val="a1"/>
    <w:rsid w:val="001C4344"/>
  </w:style>
  <w:style w:type="table" w:customStyle="1" w:styleId="811">
    <w:name w:val="ЭКОцентр Таблица (8пт)11"/>
    <w:qFormat/>
    <w:rsid w:val="001C4344"/>
    <w:pPr>
      <w:spacing w:after="0" w:line="240" w:lineRule="auto"/>
    </w:pPr>
    <w:rPr>
      <w:rFonts w:ascii="Calibri" w:eastAsia="Calibri" w:hAnsi="Calibri" w:cs="Times New Roman"/>
      <w:sz w:val="16"/>
      <w:szCs w:val="16"/>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paragraph" w:customStyle="1" w:styleId="20">
    <w:name w:val="Список2"/>
    <w:basedOn w:val="a0"/>
    <w:link w:val="2ff3"/>
    <w:qFormat/>
    <w:rsid w:val="001C4344"/>
    <w:pPr>
      <w:widowControl w:val="0"/>
      <w:numPr>
        <w:numId w:val="17"/>
      </w:numPr>
      <w:tabs>
        <w:tab w:val="left" w:pos="993"/>
      </w:tabs>
      <w:spacing w:before="40" w:after="40"/>
      <w:ind w:left="709" w:firstLine="425"/>
      <w:jc w:val="both"/>
    </w:pPr>
    <w:rPr>
      <w:snapToGrid w:val="0"/>
      <w:sz w:val="24"/>
      <w:szCs w:val="24"/>
    </w:rPr>
  </w:style>
  <w:style w:type="character" w:customStyle="1" w:styleId="2ff3">
    <w:name w:val="Список2 Знак"/>
    <w:basedOn w:val="a1"/>
    <w:link w:val="20"/>
    <w:rsid w:val="001C4344"/>
    <w:rPr>
      <w:rFonts w:ascii="Times New Roman" w:eastAsia="Times New Roman" w:hAnsi="Times New Roman" w:cs="Times New Roman"/>
      <w:snapToGrid w:val="0"/>
      <w:sz w:val="24"/>
      <w:szCs w:val="24"/>
      <w:lang w:eastAsia="ru-RU"/>
    </w:rPr>
  </w:style>
  <w:style w:type="paragraph" w:styleId="affffff5">
    <w:name w:val="Revision"/>
    <w:hidden/>
    <w:uiPriority w:val="99"/>
    <w:semiHidden/>
    <w:rsid w:val="001C4344"/>
    <w:pPr>
      <w:spacing w:after="0" w:line="240" w:lineRule="auto"/>
    </w:pPr>
    <w:rPr>
      <w:rFonts w:ascii="Times New Roman" w:eastAsia="Times New Roman" w:hAnsi="Times New Roman" w:cs="Times New Roman"/>
      <w:sz w:val="20"/>
      <w:szCs w:val="20"/>
      <w:lang w:eastAsia="ru-RU"/>
    </w:rPr>
  </w:style>
  <w:style w:type="paragraph" w:customStyle="1" w:styleId="4a">
    <w:name w:val="Обычный4"/>
    <w:rsid w:val="001C4344"/>
    <w:pPr>
      <w:spacing w:after="0" w:line="240" w:lineRule="auto"/>
    </w:pPr>
    <w:rPr>
      <w:rFonts w:ascii="Times New Roman" w:eastAsia="Times New Roman" w:hAnsi="Times New Roman" w:cs="Times New Roman"/>
      <w:sz w:val="20"/>
      <w:szCs w:val="20"/>
      <w:lang w:eastAsia="ru-RU"/>
    </w:rPr>
  </w:style>
  <w:style w:type="numbering" w:customStyle="1" w:styleId="710">
    <w:name w:val="Нет списка71"/>
    <w:next w:val="a3"/>
    <w:uiPriority w:val="99"/>
    <w:semiHidden/>
    <w:unhideWhenUsed/>
    <w:rsid w:val="001C4344"/>
  </w:style>
  <w:style w:type="character" w:customStyle="1" w:styleId="afffffa">
    <w:name w:val="Табличный Знак"/>
    <w:basedOn w:val="a1"/>
    <w:link w:val="afffff9"/>
    <w:rsid w:val="001C4344"/>
    <w:rPr>
      <w:rFonts w:ascii="Times New Roman" w:eastAsia="Calibri" w:hAnsi="Times New Roman" w:cs="Times New Roman"/>
      <w:sz w:val="24"/>
      <w:szCs w:val="24"/>
      <w:lang w:eastAsia="ru-RU"/>
    </w:rPr>
  </w:style>
  <w:style w:type="character" w:customStyle="1" w:styleId="WW8Num18z0">
    <w:name w:val="WW8Num18z0"/>
    <w:rsid w:val="001C4344"/>
    <w:rPr>
      <w:rFonts w:ascii="Symbol" w:hAnsi="Symbol"/>
    </w:rPr>
  </w:style>
  <w:style w:type="paragraph" w:customStyle="1" w:styleId="3e">
    <w:name w:val="Абзац списка3"/>
    <w:basedOn w:val="a0"/>
    <w:rsid w:val="001C4344"/>
    <w:pPr>
      <w:widowControl w:val="0"/>
      <w:suppressAutoHyphens/>
      <w:spacing w:after="160"/>
      <w:ind w:left="720"/>
    </w:pPr>
    <w:rPr>
      <w:rFonts w:eastAsia="SimSun" w:cs="Mangal"/>
      <w:kern w:val="1"/>
      <w:sz w:val="24"/>
      <w:szCs w:val="24"/>
      <w:lang w:eastAsia="hi-IN" w:bidi="hi-IN"/>
    </w:rPr>
  </w:style>
  <w:style w:type="character" w:customStyle="1" w:styleId="comment">
    <w:name w:val="comment"/>
    <w:rsid w:val="001C4344"/>
  </w:style>
  <w:style w:type="character" w:customStyle="1" w:styleId="Arial12">
    <w:name w:val="основной Arial 12 чер Знак"/>
    <w:link w:val="Arial120"/>
    <w:locked/>
    <w:rsid w:val="001C4344"/>
    <w:rPr>
      <w:rFonts w:ascii="Arial" w:hAnsi="Arial" w:cs="Arial"/>
      <w:sz w:val="24"/>
      <w:szCs w:val="24"/>
    </w:rPr>
  </w:style>
  <w:style w:type="paragraph" w:customStyle="1" w:styleId="Arial120">
    <w:name w:val="основной Arial 12 чер"/>
    <w:basedOn w:val="a0"/>
    <w:link w:val="Arial12"/>
    <w:qFormat/>
    <w:rsid w:val="001C4344"/>
    <w:pPr>
      <w:tabs>
        <w:tab w:val="center" w:pos="4677"/>
        <w:tab w:val="right" w:pos="9355"/>
      </w:tabs>
      <w:spacing w:line="360" w:lineRule="auto"/>
      <w:ind w:firstLine="709"/>
      <w:jc w:val="both"/>
    </w:pPr>
    <w:rPr>
      <w:rFonts w:ascii="Arial" w:eastAsiaTheme="minorHAnsi" w:hAnsi="Arial" w:cs="Arial"/>
      <w:sz w:val="24"/>
      <w:szCs w:val="24"/>
      <w:lang w:eastAsia="en-US"/>
    </w:rPr>
  </w:style>
  <w:style w:type="paragraph" w:customStyle="1" w:styleId="Arial121">
    <w:name w:val="Курсив Arial 12"/>
    <w:basedOn w:val="Arial120"/>
    <w:link w:val="Arial122"/>
    <w:qFormat/>
    <w:rsid w:val="001C4344"/>
    <w:pPr>
      <w:ind w:firstLine="0"/>
    </w:pPr>
    <w:rPr>
      <w:rFonts w:eastAsia="TimesNewRoman"/>
      <w:i/>
      <w:lang w:eastAsia="ru-RU"/>
    </w:rPr>
  </w:style>
  <w:style w:type="character" w:customStyle="1" w:styleId="Arial122">
    <w:name w:val="Курсив Arial 12 Знак"/>
    <w:link w:val="Arial121"/>
    <w:rsid w:val="001C4344"/>
    <w:rPr>
      <w:rFonts w:ascii="Arial" w:eastAsia="TimesNewRoman" w:hAnsi="Arial" w:cs="Arial"/>
      <w:i/>
      <w:sz w:val="24"/>
      <w:szCs w:val="24"/>
      <w:lang w:eastAsia="ru-RU"/>
    </w:rPr>
  </w:style>
  <w:style w:type="paragraph" w:customStyle="1" w:styleId="affffff6">
    <w:name w:val="Нормальный (таблица)"/>
    <w:basedOn w:val="a0"/>
    <w:next w:val="a0"/>
    <w:uiPriority w:val="99"/>
    <w:rsid w:val="001C4344"/>
    <w:pPr>
      <w:widowControl w:val="0"/>
      <w:autoSpaceDE w:val="0"/>
      <w:autoSpaceDN w:val="0"/>
      <w:adjustRightInd w:val="0"/>
      <w:jc w:val="both"/>
    </w:pPr>
    <w:rPr>
      <w:rFonts w:ascii="Arial" w:eastAsiaTheme="minorEastAsia" w:hAnsi="Arial" w:cs="Arial"/>
      <w:sz w:val="24"/>
      <w:szCs w:val="24"/>
    </w:rPr>
  </w:style>
  <w:style w:type="paragraph" w:customStyle="1" w:styleId="Style1">
    <w:name w:val="Style 1"/>
    <w:basedOn w:val="a0"/>
    <w:uiPriority w:val="99"/>
    <w:rsid w:val="001C4344"/>
    <w:pPr>
      <w:widowControl w:val="0"/>
      <w:autoSpaceDE w:val="0"/>
      <w:autoSpaceDN w:val="0"/>
      <w:adjustRightInd w:val="0"/>
    </w:pPr>
  </w:style>
  <w:style w:type="character" w:customStyle="1" w:styleId="CharacterStyle1">
    <w:name w:val="Character Style 1"/>
    <w:uiPriority w:val="99"/>
    <w:rsid w:val="001C4344"/>
    <w:rPr>
      <w:sz w:val="20"/>
    </w:rPr>
  </w:style>
  <w:style w:type="numbering" w:customStyle="1" w:styleId="96">
    <w:name w:val="Нет списка9"/>
    <w:next w:val="a3"/>
    <w:uiPriority w:val="99"/>
    <w:semiHidden/>
    <w:unhideWhenUsed/>
    <w:rsid w:val="00324319"/>
  </w:style>
  <w:style w:type="paragraph" w:customStyle="1" w:styleId="270">
    <w:name w:val="Основной текст27"/>
    <w:basedOn w:val="a0"/>
    <w:rsid w:val="0082507F"/>
    <w:pPr>
      <w:widowControl w:val="0"/>
      <w:shd w:val="clear" w:color="auto" w:fill="FFFFFF"/>
      <w:spacing w:line="480" w:lineRule="exact"/>
      <w:ind w:hanging="720"/>
      <w:jc w:val="both"/>
    </w:pPr>
    <w:rPr>
      <w:color w:val="000000"/>
      <w:sz w:val="27"/>
      <w:szCs w:val="27"/>
    </w:rPr>
  </w:style>
  <w:style w:type="character" w:customStyle="1" w:styleId="Web1">
    <w:name w:val="Обычный (Web) Знак Знак1"/>
    <w:aliases w:val="Обычный (Web) Знак Знак Знак Знак Знак Знак1,Обычный (Web) Знак Знак Знак Знак2,Обычный (Web) Знак Знак Знак Знак Знак2,Обычный (Web) Знак2,Обычный (веб)3 Знак1"/>
    <w:uiPriority w:val="99"/>
    <w:rsid w:val="006F75E4"/>
    <w:rPr>
      <w:rFonts w:ascii="Times New Roman" w:eastAsia="Times New Roman" w:hAnsi="Times New Roman" w:cs="Times New Roman"/>
      <w:sz w:val="24"/>
      <w:szCs w:val="24"/>
      <w:lang w:eastAsia="ru-RU"/>
    </w:rPr>
  </w:style>
  <w:style w:type="table" w:customStyle="1" w:styleId="77">
    <w:name w:val="Сетка таблицы7"/>
    <w:basedOn w:val="a2"/>
    <w:next w:val="afff2"/>
    <w:rsid w:val="006F75E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
    <w:name w:val="1 / 1.1 / 1.1.11"/>
    <w:basedOn w:val="a3"/>
    <w:next w:val="111111"/>
    <w:rsid w:val="006F75E4"/>
  </w:style>
  <w:style w:type="character" w:customStyle="1" w:styleId="4b">
    <w:name w:val="Основной текст (4) + Не полужирный"/>
    <w:basedOn w:val="42"/>
    <w:rsid w:val="006F75E4"/>
    <w:rPr>
      <w:rFonts w:ascii="Times New Roman" w:eastAsia="Times New Roman" w:hAnsi="Times New Roman" w:cs="Times New Roman"/>
      <w:b/>
      <w:bCs/>
      <w:i w:val="0"/>
      <w:iCs w:val="0"/>
      <w:smallCaps w:val="0"/>
      <w:strike w:val="0"/>
      <w:color w:val="000000"/>
      <w:spacing w:val="0"/>
      <w:w w:val="100"/>
      <w:position w:val="0"/>
      <w:sz w:val="27"/>
      <w:szCs w:val="27"/>
      <w:u w:val="none"/>
      <w:shd w:val="clear" w:color="auto" w:fill="FFFFFF"/>
      <w:lang w:val="ru-RU"/>
    </w:rPr>
  </w:style>
  <w:style w:type="character" w:customStyle="1" w:styleId="txt-data-item1">
    <w:name w:val="txt-data-item1"/>
    <w:basedOn w:val="a1"/>
    <w:rsid w:val="00CB5EE9"/>
    <w:rPr>
      <w:strike w:val="0"/>
      <w:dstrike w:val="0"/>
      <w:color w:val="222222"/>
      <w:u w:val="none"/>
      <w:effect w:val="none"/>
    </w:rPr>
  </w:style>
</w:styles>
</file>

<file path=word/webSettings.xml><?xml version="1.0" encoding="utf-8"?>
<w:webSettings xmlns:r="http://schemas.openxmlformats.org/officeDocument/2006/relationships" xmlns:w="http://schemas.openxmlformats.org/wordprocessingml/2006/main">
  <w:divs>
    <w:div w:id="138689040">
      <w:bodyDiv w:val="1"/>
      <w:marLeft w:val="0"/>
      <w:marRight w:val="0"/>
      <w:marTop w:val="0"/>
      <w:marBottom w:val="0"/>
      <w:divBdr>
        <w:top w:val="none" w:sz="0" w:space="0" w:color="auto"/>
        <w:left w:val="none" w:sz="0" w:space="0" w:color="auto"/>
        <w:bottom w:val="none" w:sz="0" w:space="0" w:color="auto"/>
        <w:right w:val="none" w:sz="0" w:space="0" w:color="auto"/>
      </w:divBdr>
    </w:div>
    <w:div w:id="202637531">
      <w:bodyDiv w:val="1"/>
      <w:marLeft w:val="0"/>
      <w:marRight w:val="0"/>
      <w:marTop w:val="0"/>
      <w:marBottom w:val="0"/>
      <w:divBdr>
        <w:top w:val="none" w:sz="0" w:space="0" w:color="auto"/>
        <w:left w:val="none" w:sz="0" w:space="0" w:color="auto"/>
        <w:bottom w:val="none" w:sz="0" w:space="0" w:color="auto"/>
        <w:right w:val="none" w:sz="0" w:space="0" w:color="auto"/>
      </w:divBdr>
    </w:div>
    <w:div w:id="275060876">
      <w:bodyDiv w:val="1"/>
      <w:marLeft w:val="0"/>
      <w:marRight w:val="0"/>
      <w:marTop w:val="0"/>
      <w:marBottom w:val="0"/>
      <w:divBdr>
        <w:top w:val="none" w:sz="0" w:space="0" w:color="auto"/>
        <w:left w:val="none" w:sz="0" w:space="0" w:color="auto"/>
        <w:bottom w:val="none" w:sz="0" w:space="0" w:color="auto"/>
        <w:right w:val="none" w:sz="0" w:space="0" w:color="auto"/>
      </w:divBdr>
    </w:div>
    <w:div w:id="472068748">
      <w:bodyDiv w:val="1"/>
      <w:marLeft w:val="0"/>
      <w:marRight w:val="0"/>
      <w:marTop w:val="0"/>
      <w:marBottom w:val="0"/>
      <w:divBdr>
        <w:top w:val="none" w:sz="0" w:space="0" w:color="auto"/>
        <w:left w:val="none" w:sz="0" w:space="0" w:color="auto"/>
        <w:bottom w:val="none" w:sz="0" w:space="0" w:color="auto"/>
        <w:right w:val="none" w:sz="0" w:space="0" w:color="auto"/>
      </w:divBdr>
    </w:div>
    <w:div w:id="566962095">
      <w:bodyDiv w:val="1"/>
      <w:marLeft w:val="0"/>
      <w:marRight w:val="0"/>
      <w:marTop w:val="0"/>
      <w:marBottom w:val="0"/>
      <w:divBdr>
        <w:top w:val="none" w:sz="0" w:space="0" w:color="auto"/>
        <w:left w:val="none" w:sz="0" w:space="0" w:color="auto"/>
        <w:bottom w:val="none" w:sz="0" w:space="0" w:color="auto"/>
        <w:right w:val="none" w:sz="0" w:space="0" w:color="auto"/>
      </w:divBdr>
    </w:div>
    <w:div w:id="587924729">
      <w:bodyDiv w:val="1"/>
      <w:marLeft w:val="0"/>
      <w:marRight w:val="0"/>
      <w:marTop w:val="0"/>
      <w:marBottom w:val="0"/>
      <w:divBdr>
        <w:top w:val="none" w:sz="0" w:space="0" w:color="auto"/>
        <w:left w:val="none" w:sz="0" w:space="0" w:color="auto"/>
        <w:bottom w:val="none" w:sz="0" w:space="0" w:color="auto"/>
        <w:right w:val="none" w:sz="0" w:space="0" w:color="auto"/>
      </w:divBdr>
    </w:div>
    <w:div w:id="645205166">
      <w:bodyDiv w:val="1"/>
      <w:marLeft w:val="0"/>
      <w:marRight w:val="0"/>
      <w:marTop w:val="0"/>
      <w:marBottom w:val="0"/>
      <w:divBdr>
        <w:top w:val="none" w:sz="0" w:space="0" w:color="auto"/>
        <w:left w:val="none" w:sz="0" w:space="0" w:color="auto"/>
        <w:bottom w:val="none" w:sz="0" w:space="0" w:color="auto"/>
        <w:right w:val="none" w:sz="0" w:space="0" w:color="auto"/>
      </w:divBdr>
    </w:div>
    <w:div w:id="680277985">
      <w:bodyDiv w:val="1"/>
      <w:marLeft w:val="0"/>
      <w:marRight w:val="0"/>
      <w:marTop w:val="0"/>
      <w:marBottom w:val="0"/>
      <w:divBdr>
        <w:top w:val="none" w:sz="0" w:space="0" w:color="auto"/>
        <w:left w:val="none" w:sz="0" w:space="0" w:color="auto"/>
        <w:bottom w:val="none" w:sz="0" w:space="0" w:color="auto"/>
        <w:right w:val="none" w:sz="0" w:space="0" w:color="auto"/>
      </w:divBdr>
    </w:div>
    <w:div w:id="701903030">
      <w:bodyDiv w:val="1"/>
      <w:marLeft w:val="0"/>
      <w:marRight w:val="0"/>
      <w:marTop w:val="0"/>
      <w:marBottom w:val="0"/>
      <w:divBdr>
        <w:top w:val="none" w:sz="0" w:space="0" w:color="auto"/>
        <w:left w:val="none" w:sz="0" w:space="0" w:color="auto"/>
        <w:bottom w:val="none" w:sz="0" w:space="0" w:color="auto"/>
        <w:right w:val="none" w:sz="0" w:space="0" w:color="auto"/>
      </w:divBdr>
    </w:div>
    <w:div w:id="871185308">
      <w:bodyDiv w:val="1"/>
      <w:marLeft w:val="0"/>
      <w:marRight w:val="0"/>
      <w:marTop w:val="0"/>
      <w:marBottom w:val="0"/>
      <w:divBdr>
        <w:top w:val="none" w:sz="0" w:space="0" w:color="auto"/>
        <w:left w:val="none" w:sz="0" w:space="0" w:color="auto"/>
        <w:bottom w:val="none" w:sz="0" w:space="0" w:color="auto"/>
        <w:right w:val="none" w:sz="0" w:space="0" w:color="auto"/>
      </w:divBdr>
    </w:div>
    <w:div w:id="1082413749">
      <w:bodyDiv w:val="1"/>
      <w:marLeft w:val="0"/>
      <w:marRight w:val="0"/>
      <w:marTop w:val="0"/>
      <w:marBottom w:val="0"/>
      <w:divBdr>
        <w:top w:val="none" w:sz="0" w:space="0" w:color="auto"/>
        <w:left w:val="none" w:sz="0" w:space="0" w:color="auto"/>
        <w:bottom w:val="none" w:sz="0" w:space="0" w:color="auto"/>
        <w:right w:val="none" w:sz="0" w:space="0" w:color="auto"/>
      </w:divBdr>
    </w:div>
    <w:div w:id="1085878121">
      <w:bodyDiv w:val="1"/>
      <w:marLeft w:val="0"/>
      <w:marRight w:val="0"/>
      <w:marTop w:val="0"/>
      <w:marBottom w:val="0"/>
      <w:divBdr>
        <w:top w:val="none" w:sz="0" w:space="0" w:color="auto"/>
        <w:left w:val="none" w:sz="0" w:space="0" w:color="auto"/>
        <w:bottom w:val="none" w:sz="0" w:space="0" w:color="auto"/>
        <w:right w:val="none" w:sz="0" w:space="0" w:color="auto"/>
      </w:divBdr>
    </w:div>
    <w:div w:id="1126463480">
      <w:bodyDiv w:val="1"/>
      <w:marLeft w:val="0"/>
      <w:marRight w:val="0"/>
      <w:marTop w:val="0"/>
      <w:marBottom w:val="0"/>
      <w:divBdr>
        <w:top w:val="none" w:sz="0" w:space="0" w:color="auto"/>
        <w:left w:val="none" w:sz="0" w:space="0" w:color="auto"/>
        <w:bottom w:val="none" w:sz="0" w:space="0" w:color="auto"/>
        <w:right w:val="none" w:sz="0" w:space="0" w:color="auto"/>
      </w:divBdr>
    </w:div>
    <w:div w:id="1174150513">
      <w:bodyDiv w:val="1"/>
      <w:marLeft w:val="0"/>
      <w:marRight w:val="0"/>
      <w:marTop w:val="0"/>
      <w:marBottom w:val="0"/>
      <w:divBdr>
        <w:top w:val="none" w:sz="0" w:space="0" w:color="auto"/>
        <w:left w:val="none" w:sz="0" w:space="0" w:color="auto"/>
        <w:bottom w:val="none" w:sz="0" w:space="0" w:color="auto"/>
        <w:right w:val="none" w:sz="0" w:space="0" w:color="auto"/>
      </w:divBdr>
    </w:div>
    <w:div w:id="1332370416">
      <w:bodyDiv w:val="1"/>
      <w:marLeft w:val="0"/>
      <w:marRight w:val="0"/>
      <w:marTop w:val="0"/>
      <w:marBottom w:val="0"/>
      <w:divBdr>
        <w:top w:val="none" w:sz="0" w:space="0" w:color="auto"/>
        <w:left w:val="none" w:sz="0" w:space="0" w:color="auto"/>
        <w:bottom w:val="none" w:sz="0" w:space="0" w:color="auto"/>
        <w:right w:val="none" w:sz="0" w:space="0" w:color="auto"/>
      </w:divBdr>
    </w:div>
    <w:div w:id="1455714048">
      <w:bodyDiv w:val="1"/>
      <w:marLeft w:val="0"/>
      <w:marRight w:val="0"/>
      <w:marTop w:val="0"/>
      <w:marBottom w:val="0"/>
      <w:divBdr>
        <w:top w:val="none" w:sz="0" w:space="0" w:color="auto"/>
        <w:left w:val="none" w:sz="0" w:space="0" w:color="auto"/>
        <w:bottom w:val="none" w:sz="0" w:space="0" w:color="auto"/>
        <w:right w:val="none" w:sz="0" w:space="0" w:color="auto"/>
      </w:divBdr>
    </w:div>
    <w:div w:id="1481538494">
      <w:bodyDiv w:val="1"/>
      <w:marLeft w:val="0"/>
      <w:marRight w:val="0"/>
      <w:marTop w:val="0"/>
      <w:marBottom w:val="0"/>
      <w:divBdr>
        <w:top w:val="none" w:sz="0" w:space="0" w:color="auto"/>
        <w:left w:val="none" w:sz="0" w:space="0" w:color="auto"/>
        <w:bottom w:val="none" w:sz="0" w:space="0" w:color="auto"/>
        <w:right w:val="none" w:sz="0" w:space="0" w:color="auto"/>
      </w:divBdr>
    </w:div>
    <w:div w:id="1648246715">
      <w:bodyDiv w:val="1"/>
      <w:marLeft w:val="0"/>
      <w:marRight w:val="0"/>
      <w:marTop w:val="0"/>
      <w:marBottom w:val="0"/>
      <w:divBdr>
        <w:top w:val="none" w:sz="0" w:space="0" w:color="auto"/>
        <w:left w:val="none" w:sz="0" w:space="0" w:color="auto"/>
        <w:bottom w:val="none" w:sz="0" w:space="0" w:color="auto"/>
        <w:right w:val="none" w:sz="0" w:space="0" w:color="auto"/>
      </w:divBdr>
    </w:div>
    <w:div w:id="1693534082">
      <w:bodyDiv w:val="1"/>
      <w:marLeft w:val="0"/>
      <w:marRight w:val="0"/>
      <w:marTop w:val="0"/>
      <w:marBottom w:val="0"/>
      <w:divBdr>
        <w:top w:val="none" w:sz="0" w:space="0" w:color="auto"/>
        <w:left w:val="none" w:sz="0" w:space="0" w:color="auto"/>
        <w:bottom w:val="none" w:sz="0" w:space="0" w:color="auto"/>
        <w:right w:val="none" w:sz="0" w:space="0" w:color="auto"/>
      </w:divBdr>
    </w:div>
    <w:div w:id="1732804588">
      <w:bodyDiv w:val="1"/>
      <w:marLeft w:val="0"/>
      <w:marRight w:val="0"/>
      <w:marTop w:val="0"/>
      <w:marBottom w:val="0"/>
      <w:divBdr>
        <w:top w:val="none" w:sz="0" w:space="0" w:color="auto"/>
        <w:left w:val="none" w:sz="0" w:space="0" w:color="auto"/>
        <w:bottom w:val="none" w:sz="0" w:space="0" w:color="auto"/>
        <w:right w:val="none" w:sz="0" w:space="0" w:color="auto"/>
      </w:divBdr>
    </w:div>
    <w:div w:id="1767530470">
      <w:bodyDiv w:val="1"/>
      <w:marLeft w:val="0"/>
      <w:marRight w:val="0"/>
      <w:marTop w:val="0"/>
      <w:marBottom w:val="0"/>
      <w:divBdr>
        <w:top w:val="none" w:sz="0" w:space="0" w:color="auto"/>
        <w:left w:val="none" w:sz="0" w:space="0" w:color="auto"/>
        <w:bottom w:val="none" w:sz="0" w:space="0" w:color="auto"/>
        <w:right w:val="none" w:sz="0" w:space="0" w:color="auto"/>
      </w:divBdr>
    </w:div>
    <w:div w:id="1870364559">
      <w:bodyDiv w:val="1"/>
      <w:marLeft w:val="0"/>
      <w:marRight w:val="0"/>
      <w:marTop w:val="0"/>
      <w:marBottom w:val="0"/>
      <w:divBdr>
        <w:top w:val="none" w:sz="0" w:space="0" w:color="auto"/>
        <w:left w:val="none" w:sz="0" w:space="0" w:color="auto"/>
        <w:bottom w:val="none" w:sz="0" w:space="0" w:color="auto"/>
        <w:right w:val="none" w:sz="0" w:space="0" w:color="auto"/>
      </w:divBdr>
    </w:div>
    <w:div w:id="2142459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06E845A85EE7CBBAA61691E4EE21B8C3425F71DC2010008814BF8DB1AD8B96CF9F662545CA53A0FEAE44BD3F20F5FC0F882D90427368A68jA0B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E6E07E-4CC5-4AF1-BBE8-95C38E644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23588</Words>
  <Characters>134454</Characters>
  <Application>Microsoft Office Word</Application>
  <DocSecurity>0</DocSecurity>
  <Lines>1120</Lines>
  <Paragraphs>315</Paragraphs>
  <ScaleCrop>false</ScaleCrop>
  <HeadingPairs>
    <vt:vector size="2" baseType="variant">
      <vt:variant>
        <vt:lpstr>Название</vt:lpstr>
      </vt:variant>
      <vt:variant>
        <vt:i4>1</vt:i4>
      </vt:variant>
    </vt:vector>
  </HeadingPairs>
  <TitlesOfParts>
    <vt:vector size="1" baseType="lpstr">
      <vt:lpstr/>
    </vt:vector>
  </TitlesOfParts>
  <Company>Krasgp</Company>
  <LinksUpToDate>false</LinksUpToDate>
  <CharactersWithSpaces>157727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Устинова Людмила Геннадьевна</dc:creator>
  <cp:lastModifiedBy>b150</cp:lastModifiedBy>
  <cp:revision>3</cp:revision>
  <cp:lastPrinted>2024-01-09T07:43:00Z</cp:lastPrinted>
  <dcterms:created xsi:type="dcterms:W3CDTF">2024-01-09T07:58:00Z</dcterms:created>
  <dcterms:modified xsi:type="dcterms:W3CDTF">2024-01-10T04:44:00Z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